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796B57B7" w:rsidR="00A5663B" w:rsidRPr="00A5663B" w:rsidRDefault="000E5DF7"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0-26T00:00:00Z">
                    <w:dateFormat w:val="dd.MM.yyyy"/>
                    <w:lid w:val="el-GR"/>
                    <w:storeMappedDataAs w:val="dateTime"/>
                    <w:calendar w:val="gregorian"/>
                  </w:date>
                </w:sdtPr>
                <w:sdtEndPr/>
                <w:sdtContent>
                  <w:r w:rsidR="001415D2">
                    <w:t>26.10.2025</w:t>
                  </w:r>
                </w:sdtContent>
              </w:sdt>
            </w:sdtContent>
          </w:sdt>
        </w:sdtContent>
      </w:sdt>
    </w:p>
    <w:p w14:paraId="41EA2CD5" w14:textId="6D81D607" w:rsidR="00A5663B" w:rsidRPr="00A5663B" w:rsidRDefault="000E5DF7"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03A84">
            <w:t>1391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E5DF7"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22B9988D" w:rsidR="00177B45" w:rsidRPr="00614D55" w:rsidRDefault="000E5DF7"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Content>
              <w:r w:rsidR="00CF2E7E">
                <w:rPr>
                  <w:rStyle w:val="TitleChar"/>
                  <w:b/>
                  <w:u w:val="none"/>
                </w:rPr>
                <w:t>Άμεσα διερεύνηση από το υπ. Παιδείας κ</w:t>
              </w:r>
              <w:r w:rsidR="001415D2" w:rsidRPr="001415D2">
                <w:rPr>
                  <w:rStyle w:val="TitleChar"/>
                  <w:b/>
                  <w:u w:val="none"/>
                </w:rPr>
                <w:t>αταγγελία</w:t>
              </w:r>
              <w:r w:rsidR="00CF2E7E">
                <w:rPr>
                  <w:rStyle w:val="TitleChar"/>
                  <w:b/>
                  <w:u w:val="none"/>
                </w:rPr>
                <w:t>ς</w:t>
              </w:r>
              <w:r w:rsidR="001415D2" w:rsidRPr="001415D2">
                <w:rPr>
                  <w:rStyle w:val="TitleChar"/>
                  <w:b/>
                  <w:u w:val="none"/>
                </w:rPr>
                <w:t xml:space="preserve"> </w:t>
              </w:r>
              <w:r w:rsidR="00B34DEA">
                <w:rPr>
                  <w:rStyle w:val="TitleChar"/>
                  <w:b/>
                  <w:u w:val="none"/>
                </w:rPr>
                <w:t>για αποκλεισμό μαθητή</w:t>
              </w:r>
              <w:r w:rsidR="001415D2" w:rsidRPr="001415D2">
                <w:rPr>
                  <w:rStyle w:val="TitleChar"/>
                  <w:b/>
                  <w:u w:val="none"/>
                </w:rPr>
                <w:t xml:space="preserve"> με αυτισμό από </w:t>
              </w:r>
              <w:r w:rsidR="005C390F">
                <w:rPr>
                  <w:rStyle w:val="TitleChar"/>
                  <w:b/>
                  <w:u w:val="none"/>
                </w:rPr>
                <w:t>τη Σημαία</w:t>
              </w:r>
              <w:r w:rsidR="001415D2" w:rsidRPr="001415D2">
                <w:rPr>
                  <w:rStyle w:val="TitleChar"/>
                  <w:b/>
                  <w:u w:val="none"/>
                </w:rPr>
                <w:t xml:space="preserve"> </w:t>
              </w:r>
            </w:sdtContent>
          </w:sdt>
        </w:sdtContent>
      </w:sdt>
      <w:r w:rsidR="00177B45" w:rsidRPr="00614D55">
        <w:rPr>
          <w:u w:val="none"/>
        </w:rPr>
        <w:t xml:space="preserve"> </w:t>
      </w:r>
    </w:p>
    <w:sdt>
      <w:sdtPr>
        <w:rPr>
          <w:b/>
          <w:bCs/>
          <w:i/>
          <w:u w:val="single"/>
        </w:rPr>
        <w:id w:val="-2046200601"/>
        <w:lock w:val="contentLocked"/>
        <w:placeholder>
          <w:docPart w:val="4C5D54D70D474E56A7D141835C893293"/>
        </w:placeholder>
        <w:group/>
      </w:sdtPr>
      <w:sdtEndPr>
        <w:rPr>
          <w:b w:val="0"/>
          <w:bCs w:val="0"/>
          <w:u w:val="none"/>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1F7C2936" w14:textId="659D5EDA" w:rsidR="00B34DEA" w:rsidRPr="00CF2E7E" w:rsidRDefault="00B34DEA" w:rsidP="001415D2">
              <w:pPr>
                <w:rPr>
                  <w:b/>
                  <w:bCs/>
                  <w:u w:val="single"/>
                </w:rPr>
              </w:pPr>
              <w:r>
                <w:rPr>
                  <w:bCs/>
                </w:rPr>
                <w:t xml:space="preserve">Την πλήρη διαλεύκανση και διερεύνηση τυχόν ευθυνών,  </w:t>
              </w:r>
              <w:r w:rsidR="005C390F">
                <w:rPr>
                  <w:bCs/>
                </w:rPr>
                <w:t>αν πράγματι αποκλείστηκε μαθητής με αυτισμό, λόγω της αναπηρίας του, από κλήρωση ώστε να είναι σημαιοφόρος ή παραστάτης του σχολείου του</w:t>
              </w:r>
              <w:r w:rsidR="001415D2" w:rsidRPr="001415D2">
                <w:rPr>
                  <w:bCs/>
                </w:rPr>
                <w:t xml:space="preserve">, ζητά η ΕΣΑμεΑ, </w:t>
              </w:r>
              <w:r>
                <w:rPr>
                  <w:bCs/>
                </w:rPr>
                <w:t xml:space="preserve">από το υπουργείο Παιδείας και Θρησκευμάτων, </w:t>
              </w:r>
              <w:r w:rsidR="001415D2" w:rsidRPr="001415D2">
                <w:rPr>
                  <w:bCs/>
                </w:rPr>
                <w:t xml:space="preserve">σχετικά με την αναφορά που έχουν καταθέσει </w:t>
              </w:r>
              <w:r w:rsidR="005C390F">
                <w:rPr>
                  <w:bCs/>
                </w:rPr>
                <w:t xml:space="preserve">οι </w:t>
              </w:r>
              <w:r w:rsidR="001415D2" w:rsidRPr="001415D2">
                <w:rPr>
                  <w:bCs/>
                </w:rPr>
                <w:t xml:space="preserve">γονείς </w:t>
              </w:r>
              <w:r w:rsidR="005C390F">
                <w:rPr>
                  <w:bCs/>
                </w:rPr>
                <w:t xml:space="preserve">του </w:t>
              </w:r>
              <w:r>
                <w:rPr>
                  <w:bCs/>
                </w:rPr>
                <w:t xml:space="preserve">μαθητή </w:t>
              </w:r>
              <w:r w:rsidR="005C390F">
                <w:rPr>
                  <w:bCs/>
                </w:rPr>
                <w:t xml:space="preserve">στη </w:t>
              </w:r>
              <w:r w:rsidR="001415D2" w:rsidRPr="001415D2">
                <w:rPr>
                  <w:bCs/>
                </w:rPr>
                <w:t>Διεύθυνση Πρ</w:t>
              </w:r>
              <w:r>
                <w:rPr>
                  <w:bCs/>
                </w:rPr>
                <w:t xml:space="preserve">ωτοβάθμιας Εκπαίδευσης Αθήνας, </w:t>
              </w:r>
              <w:r w:rsidR="001415D2" w:rsidRPr="001415D2">
                <w:rPr>
                  <w:bCs/>
                </w:rPr>
                <w:t>σύμφωνα με δηλώσεις τους σε ηλεκτρονικό μέσο ενημέρωσης.</w:t>
              </w:r>
            </w:p>
            <w:p w14:paraId="28390FE2" w14:textId="24E98640" w:rsidR="001415D2" w:rsidRPr="001415D2" w:rsidRDefault="001415D2" w:rsidP="001415D2">
              <w:pPr>
                <w:rPr>
                  <w:bCs/>
                </w:rPr>
              </w:pPr>
              <w:r w:rsidRPr="001415D2">
                <w:rPr>
                  <w:bCs/>
                </w:rPr>
                <w:t>Σύμφωνα με το δημοσίευμα, ενώ ο μαθητής είχε κληρωθεί ως σημαιοφόρος, η κλήρωση πραγματοποιήθηκε εκ νέου, ώστε να αποκλειστεί, ενώ και το αποτέλεσμα του αποκλεισμού και της διάκρισης ανακοινώθηκε στον μαθητή με τον πλέον αντιπαιδαγωγικό και απαράδεκτο τρόπο, σύμφωνα με τα λεγόμενα των γονιών του.</w:t>
              </w:r>
            </w:p>
            <w:p w14:paraId="302318CF" w14:textId="77777777" w:rsidR="001415D2" w:rsidRPr="001415D2" w:rsidRDefault="001415D2" w:rsidP="001415D2">
              <w:pPr>
                <w:rPr>
                  <w:bCs/>
                </w:rPr>
              </w:pPr>
              <w:r w:rsidRPr="001415D2">
                <w:rPr>
                  <w:bCs/>
                </w:rPr>
                <w:t>Οι μαθητές με αναπηρία, χρόνιες ή/και σπάνιες παθήσεις και με ειδικές εκπαιδευτικές ανάγκες έχουν να αντιμετωπίσουν τεράστια προβλήματα στα σχολεία τους: νομοθεσία που αλλάζει κάθε χρόνο, κενά σε εκπαιδευτικούς, ΕΒΠ, σχολικούς νοσηλευτές, εκπαιδευτικούς παράλληλης στήριξης, ανύπαρκτα δρομολόγια σχολικών λεωφορείων, ακατάλληλα και μη προσβάσιμα κτίρια, μη προσβάσιμο εκπαιδευτικό υλικό, γραφειοκρατία.</w:t>
              </w:r>
            </w:p>
            <w:p w14:paraId="1864178F" w14:textId="77777777" w:rsidR="001415D2" w:rsidRPr="001415D2" w:rsidRDefault="001415D2" w:rsidP="001415D2">
              <w:pPr>
                <w:rPr>
                  <w:bCs/>
                </w:rPr>
              </w:pPr>
              <w:r w:rsidRPr="001415D2">
                <w:rPr>
                  <w:bCs/>
                </w:rPr>
                <w:t>Ο αγώνας για ένα συμπεριληπτικό σχολείο που θα σέβεται και θα μορφώνει όλους τους μαθητές δίχως αποκλεισμούς είναι συνεχής και αδιάκοπος.</w:t>
              </w:r>
            </w:p>
            <w:p w14:paraId="036FE8E2" w14:textId="1EF5CDF7" w:rsidR="003C28F4" w:rsidRPr="000F074D" w:rsidRDefault="001415D2" w:rsidP="00BA2DA0">
              <w:pPr>
                <w:rPr>
                  <w:i/>
                  <w:iCs/>
                </w:rPr>
              </w:pPr>
              <w:r w:rsidRPr="001415D2">
                <w:rPr>
                  <w:bCs/>
                </w:rPr>
                <w:t>Ταυτόχρονα η ΕΣΑμεΑ ζητά να γίνει σεβαστή από τα ΜΜΕ η απόφαση των γονέων να διατηρηθεί η ανωνυμία της οικογένειας, προκειμένου να προστατευθούν τόσο η ιδιωτικότητα όσο και η ψυχική υγεία του παιδιού.</w:t>
              </w:r>
              <w:r>
                <w:rPr>
                  <w:b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9A90A" w14:textId="77777777" w:rsidR="000E5DF7" w:rsidRDefault="000E5DF7" w:rsidP="00A5663B">
      <w:pPr>
        <w:spacing w:after="0" w:line="240" w:lineRule="auto"/>
      </w:pPr>
      <w:r>
        <w:separator/>
      </w:r>
    </w:p>
    <w:p w14:paraId="2D96C345" w14:textId="77777777" w:rsidR="000E5DF7" w:rsidRDefault="000E5DF7"/>
  </w:endnote>
  <w:endnote w:type="continuationSeparator" w:id="0">
    <w:p w14:paraId="76B0E7E1" w14:textId="77777777" w:rsidR="000E5DF7" w:rsidRDefault="000E5DF7" w:rsidP="00A5663B">
      <w:pPr>
        <w:spacing w:after="0" w:line="240" w:lineRule="auto"/>
      </w:pPr>
      <w:r>
        <w:continuationSeparator/>
      </w:r>
    </w:p>
    <w:p w14:paraId="7BBC88F0" w14:textId="77777777" w:rsidR="000E5DF7" w:rsidRDefault="000E5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B34DEA">
              <w:rPr>
                <w:noProof/>
              </w:rPr>
              <w:t>2</w:t>
            </w:r>
            <w:r>
              <w:fldChar w:fldCharType="end"/>
            </w:r>
          </w:p>
          <w:p w14:paraId="1E01C7B2" w14:textId="77777777" w:rsidR="0076008A" w:rsidRDefault="000E5DF7"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1C778" w14:textId="77777777" w:rsidR="000E5DF7" w:rsidRDefault="000E5DF7" w:rsidP="00A5663B">
      <w:pPr>
        <w:spacing w:after="0" w:line="240" w:lineRule="auto"/>
      </w:pPr>
      <w:bookmarkStart w:id="0" w:name="_Hlk484772647"/>
      <w:bookmarkEnd w:id="0"/>
      <w:r>
        <w:separator/>
      </w:r>
    </w:p>
    <w:p w14:paraId="7D9E10FE" w14:textId="77777777" w:rsidR="000E5DF7" w:rsidRDefault="000E5DF7"/>
  </w:footnote>
  <w:footnote w:type="continuationSeparator" w:id="0">
    <w:p w14:paraId="5615C18C" w14:textId="77777777" w:rsidR="000E5DF7" w:rsidRDefault="000E5DF7" w:rsidP="00A5663B">
      <w:pPr>
        <w:spacing w:after="0" w:line="240" w:lineRule="auto"/>
      </w:pPr>
      <w:r>
        <w:continuationSeparator/>
      </w:r>
    </w:p>
    <w:p w14:paraId="1BAF0C00" w14:textId="77777777" w:rsidR="000E5DF7" w:rsidRDefault="000E5D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8"/>
  </w:num>
  <w:num w:numId="11">
    <w:abstractNumId w:val="27"/>
  </w:num>
  <w:num w:numId="12">
    <w:abstractNumId w:val="11"/>
  </w:num>
  <w:num w:numId="13">
    <w:abstractNumId w:val="6"/>
  </w:num>
  <w:num w:numId="14">
    <w:abstractNumId w:val="1"/>
  </w:num>
  <w:num w:numId="15">
    <w:abstractNumId w:val="7"/>
  </w:num>
  <w:num w:numId="16">
    <w:abstractNumId w:val="20"/>
  </w:num>
  <w:num w:numId="17">
    <w:abstractNumId w:val="9"/>
  </w:num>
  <w:num w:numId="18">
    <w:abstractNumId w:val="3"/>
  </w:num>
  <w:num w:numId="19">
    <w:abstractNumId w:val="12"/>
  </w:num>
  <w:num w:numId="20">
    <w:abstractNumId w:val="25"/>
  </w:num>
  <w:num w:numId="21">
    <w:abstractNumId w:val="15"/>
  </w:num>
  <w:num w:numId="22">
    <w:abstractNumId w:val="21"/>
  </w:num>
  <w:num w:numId="23">
    <w:abstractNumId w:val="8"/>
  </w:num>
  <w:num w:numId="24">
    <w:abstractNumId w:val="16"/>
  </w:num>
  <w:num w:numId="25">
    <w:abstractNumId w:val="22"/>
  </w:num>
  <w:num w:numId="26">
    <w:abstractNumId w:val="2"/>
  </w:num>
  <w:num w:numId="27">
    <w:abstractNumId w:val="23"/>
  </w:num>
  <w:num w:numId="28">
    <w:abstractNumId w:val="0"/>
  </w:num>
  <w:num w:numId="29">
    <w:abstractNumId w:val="24"/>
  </w:num>
  <w:num w:numId="30">
    <w:abstractNumId w:val="29"/>
  </w:num>
  <w:num w:numId="31">
    <w:abstractNumId w:val="10"/>
  </w:num>
  <w:num w:numId="32">
    <w:abstractNumId w:val="18"/>
  </w:num>
  <w:num w:numId="33">
    <w:abstractNumId w:val="4"/>
  </w:num>
  <w:num w:numId="34">
    <w:abstractNumId w:val="30"/>
  </w:num>
  <w:num w:numId="35">
    <w:abstractNumId w:val="19"/>
  </w:num>
  <w:num w:numId="36">
    <w:abstractNumId w:val="14"/>
  </w:num>
  <w:num w:numId="37">
    <w:abstractNumId w:val="26"/>
  </w:num>
  <w:num w:numId="38">
    <w:abstractNumId w:val="13"/>
  </w:num>
  <w:num w:numId="39">
    <w:abstractNumId w:val="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06EB0"/>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5DF7"/>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15D2"/>
    <w:rsid w:val="00142BB4"/>
    <w:rsid w:val="00154E0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1F12FC"/>
    <w:rsid w:val="002058AF"/>
    <w:rsid w:val="0020610D"/>
    <w:rsid w:val="00216072"/>
    <w:rsid w:val="00224D9C"/>
    <w:rsid w:val="002251A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28F4"/>
    <w:rsid w:val="003C3293"/>
    <w:rsid w:val="003D4D14"/>
    <w:rsid w:val="003D7230"/>
    <w:rsid w:val="003D73D0"/>
    <w:rsid w:val="003E1314"/>
    <w:rsid w:val="003E38C4"/>
    <w:rsid w:val="003F789B"/>
    <w:rsid w:val="00403A84"/>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63586"/>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77FE4"/>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90F"/>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876ED"/>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34DEA"/>
    <w:rsid w:val="00B37068"/>
    <w:rsid w:val="00B449A7"/>
    <w:rsid w:val="00B465F0"/>
    <w:rsid w:val="00B47423"/>
    <w:rsid w:val="00B52EC2"/>
    <w:rsid w:val="00B600C1"/>
    <w:rsid w:val="00B65451"/>
    <w:rsid w:val="00B672DE"/>
    <w:rsid w:val="00B73A9A"/>
    <w:rsid w:val="00B8325E"/>
    <w:rsid w:val="00B84EFE"/>
    <w:rsid w:val="00B863EE"/>
    <w:rsid w:val="00B926D1"/>
    <w:rsid w:val="00B92A91"/>
    <w:rsid w:val="00B969F5"/>
    <w:rsid w:val="00B977C3"/>
    <w:rsid w:val="00BA2DA0"/>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3D1E"/>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2E7E"/>
    <w:rsid w:val="00CF34BB"/>
    <w:rsid w:val="00D00AC1"/>
    <w:rsid w:val="00D00BBF"/>
    <w:rsid w:val="00D01C51"/>
    <w:rsid w:val="00D065FF"/>
    <w:rsid w:val="00D11B9D"/>
    <w:rsid w:val="00D1260B"/>
    <w:rsid w:val="00D14800"/>
    <w:rsid w:val="00D261B9"/>
    <w:rsid w:val="00D314AC"/>
    <w:rsid w:val="00D35A4C"/>
    <w:rsid w:val="00D37E77"/>
    <w:rsid w:val="00D4303F"/>
    <w:rsid w:val="00D43376"/>
    <w:rsid w:val="00D43BF3"/>
    <w:rsid w:val="00D43FB8"/>
    <w:rsid w:val="00D4455A"/>
    <w:rsid w:val="00D600D8"/>
    <w:rsid w:val="00D6502C"/>
    <w:rsid w:val="00D727C8"/>
    <w:rsid w:val="00D73FB7"/>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0BBB"/>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9434">
      <w:bodyDiv w:val="1"/>
      <w:marLeft w:val="0"/>
      <w:marRight w:val="0"/>
      <w:marTop w:val="0"/>
      <w:marBottom w:val="0"/>
      <w:divBdr>
        <w:top w:val="none" w:sz="0" w:space="0" w:color="auto"/>
        <w:left w:val="none" w:sz="0" w:space="0" w:color="auto"/>
        <w:bottom w:val="none" w:sz="0" w:space="0" w:color="auto"/>
        <w:right w:val="none" w:sz="0" w:space="0" w:color="auto"/>
      </w:divBdr>
    </w:div>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14AF7"/>
    <w:rsid w:val="00036166"/>
    <w:rsid w:val="0007614A"/>
    <w:rsid w:val="000922E6"/>
    <w:rsid w:val="000C33CE"/>
    <w:rsid w:val="000C54B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73FB7"/>
    <w:rsid w:val="00DE0E99"/>
    <w:rsid w:val="00DF3DA0"/>
    <w:rsid w:val="00E53F68"/>
    <w:rsid w:val="00E6450B"/>
    <w:rsid w:val="00E92067"/>
    <w:rsid w:val="00EA234A"/>
    <w:rsid w:val="00EA3845"/>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EA8678-D334-4E1F-AF44-EE6C7CBF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58</TotalTime>
  <Pages>1</Pages>
  <Words>360</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2025-10-26T10:36:00Z</dcterms:created>
  <dcterms:modified xsi:type="dcterms:W3CDTF">2025-10-26T11:34:00Z</dcterms:modified>
  <cp:contentStatus/>
  <dc:language>Ελληνικά</dc:language>
  <cp:version>am-20180624</cp:version>
</cp:coreProperties>
</file>