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ED1" w:rsidRPr="00A50ED1" w:rsidRDefault="00A50ED1" w:rsidP="00A50ED1">
      <w:pPr>
        <w:rPr>
          <w:rFonts w:ascii="Arial Narrow" w:hAnsi="Arial Narrow"/>
          <w:b/>
          <w:sz w:val="24"/>
        </w:rPr>
      </w:pPr>
      <w:r w:rsidRPr="00A50ED1">
        <w:rPr>
          <w:rFonts w:ascii="Arial Narrow" w:hAnsi="Arial Narrow"/>
          <w:b/>
          <w:sz w:val="24"/>
        </w:rPr>
        <w:t>Ομιλία Ιωάννη Βαρδακαστάνη 6.11.2025</w:t>
      </w:r>
    </w:p>
    <w:p w:rsidR="00A50ED1" w:rsidRDefault="00A50ED1" w:rsidP="00A50ED1">
      <w:pPr>
        <w:rPr>
          <w:rFonts w:ascii="Arial Narrow" w:hAnsi="Arial Narrow"/>
          <w:sz w:val="24"/>
        </w:rPr>
      </w:pPr>
    </w:p>
    <w:p w:rsidR="00A50ED1" w:rsidRPr="00A50ED1" w:rsidRDefault="00A50ED1" w:rsidP="00A50ED1">
      <w:pPr>
        <w:rPr>
          <w:rFonts w:ascii="Arial Narrow" w:hAnsi="Arial Narrow"/>
          <w:sz w:val="24"/>
        </w:rPr>
      </w:pPr>
      <w:r w:rsidRPr="00A50ED1">
        <w:rPr>
          <w:rFonts w:ascii="Arial Narrow" w:hAnsi="Arial Narrow"/>
          <w:sz w:val="24"/>
        </w:rPr>
        <w:t xml:space="preserve">Αξιότιμε Υπουργέ, </w:t>
      </w:r>
    </w:p>
    <w:p w:rsidR="00A50ED1" w:rsidRPr="00A50ED1" w:rsidRDefault="00A50ED1" w:rsidP="00A50ED1">
      <w:pPr>
        <w:rPr>
          <w:rFonts w:ascii="Arial Narrow" w:hAnsi="Arial Narrow"/>
          <w:sz w:val="24"/>
        </w:rPr>
      </w:pPr>
      <w:r w:rsidRPr="00A50ED1">
        <w:rPr>
          <w:rFonts w:ascii="Arial Narrow" w:hAnsi="Arial Narrow"/>
          <w:sz w:val="24"/>
        </w:rPr>
        <w:t>Αξιότιμοι καλεσμένοι,</w:t>
      </w:r>
    </w:p>
    <w:p w:rsidR="00A50ED1" w:rsidRPr="00A50ED1" w:rsidRDefault="00A50ED1" w:rsidP="00A50ED1">
      <w:pPr>
        <w:rPr>
          <w:rFonts w:ascii="Arial Narrow" w:hAnsi="Arial Narrow"/>
          <w:sz w:val="24"/>
        </w:rPr>
      </w:pPr>
      <w:r w:rsidRPr="00A50ED1">
        <w:rPr>
          <w:rFonts w:ascii="Arial Narrow" w:hAnsi="Arial Narrow"/>
          <w:sz w:val="24"/>
        </w:rPr>
        <w:t>Αξιότιμοι συνάδελφοι,</w:t>
      </w:r>
    </w:p>
    <w:p w:rsidR="00A50ED1" w:rsidRPr="00A50ED1" w:rsidRDefault="00A50ED1" w:rsidP="00A50ED1">
      <w:pPr>
        <w:rPr>
          <w:rFonts w:ascii="Arial Narrow" w:hAnsi="Arial Narrow"/>
          <w:sz w:val="24"/>
        </w:rPr>
      </w:pPr>
      <w:r w:rsidRPr="00A50ED1">
        <w:rPr>
          <w:rFonts w:ascii="Arial Narrow" w:hAnsi="Arial Narrow"/>
          <w:sz w:val="24"/>
        </w:rPr>
        <w:t xml:space="preserve">Τις επόμενες δύο ημέρες, θα </w:t>
      </w:r>
      <w:r w:rsidR="00F54144">
        <w:rPr>
          <w:rFonts w:ascii="Arial Narrow" w:hAnsi="Arial Narrow"/>
          <w:sz w:val="24"/>
        </w:rPr>
        <w:t xml:space="preserve">έρθουμε αντιμέτωποι με </w:t>
      </w:r>
      <w:r w:rsidRPr="00A50ED1">
        <w:rPr>
          <w:rFonts w:ascii="Arial Narrow" w:hAnsi="Arial Narrow"/>
          <w:sz w:val="24"/>
        </w:rPr>
        <w:t>μία από τις πιο επείγουσες και επίμονες προκλήσεις που αντιμετωπίζουν τα άτομα με αναπηρία στην Ευρώπη: το δικαίωμα στην ανεξάρτητη διαβίωση.</w:t>
      </w:r>
    </w:p>
    <w:p w:rsidR="00A50ED1" w:rsidRPr="00A50ED1" w:rsidRDefault="00A50ED1" w:rsidP="00A50ED1">
      <w:pPr>
        <w:rPr>
          <w:rFonts w:ascii="Arial Narrow" w:hAnsi="Arial Narrow"/>
          <w:sz w:val="24"/>
        </w:rPr>
      </w:pPr>
      <w:r w:rsidRPr="00A50ED1">
        <w:rPr>
          <w:rFonts w:ascii="Arial Narrow" w:hAnsi="Arial Narrow"/>
          <w:sz w:val="24"/>
        </w:rPr>
        <w:t>Θα είμαι σαφής. Η Ευρώπη έχει ένα πρόβλημα. Ένα βαθύ, διαρθρωτικό πρόβλημα. Δεν μπορεί να απαλλαγεί από την εξάρτησή της από τα ιδρύματα.</w:t>
      </w:r>
    </w:p>
    <w:p w:rsidR="00A50ED1" w:rsidRPr="00A50ED1" w:rsidRDefault="00A50ED1" w:rsidP="00A50ED1">
      <w:pPr>
        <w:rPr>
          <w:rFonts w:ascii="Arial Narrow" w:hAnsi="Arial Narrow"/>
          <w:sz w:val="24"/>
        </w:rPr>
      </w:pPr>
      <w:r w:rsidRPr="00A50ED1">
        <w:rPr>
          <w:rFonts w:ascii="Arial Narrow" w:hAnsi="Arial Narrow"/>
          <w:sz w:val="24"/>
        </w:rPr>
        <w:t xml:space="preserve">Παρά τις δεκαετίες υπεράσπισης και διεθνών δεσμεύσεων, ο αριθμός των ατόμων με αναπηρία που ζουν σε ιδρύματα δεν μειώνεται. Αντίθετα, αυξάνεται. Πρόσφατη έκθεση του </w:t>
      </w:r>
      <w:proofErr w:type="spellStart"/>
      <w:r w:rsidRPr="00A50ED1">
        <w:rPr>
          <w:rFonts w:ascii="Arial Narrow" w:hAnsi="Arial Narrow"/>
          <w:sz w:val="24"/>
        </w:rPr>
        <w:t>Eurofound</w:t>
      </w:r>
      <w:proofErr w:type="spellEnd"/>
      <w:r w:rsidRPr="00A50ED1">
        <w:rPr>
          <w:rFonts w:ascii="Arial Narrow" w:hAnsi="Arial Narrow"/>
          <w:sz w:val="24"/>
        </w:rPr>
        <w:t xml:space="preserve"> δείχνει ότι σε 13 κράτη μέλη, οι φιλοξενίες σε ιδρύματα έχουν αυξηθεί. </w:t>
      </w:r>
    </w:p>
    <w:p w:rsidR="00A50ED1" w:rsidRPr="00A50ED1" w:rsidRDefault="00A50ED1" w:rsidP="00A50ED1">
      <w:pPr>
        <w:rPr>
          <w:rFonts w:ascii="Arial Narrow" w:hAnsi="Arial Narrow"/>
          <w:sz w:val="24"/>
        </w:rPr>
      </w:pPr>
      <w:r w:rsidRPr="00A50ED1">
        <w:rPr>
          <w:rFonts w:ascii="Arial Narrow" w:hAnsi="Arial Narrow"/>
          <w:sz w:val="24"/>
        </w:rPr>
        <w:t>Σήμερα, περισσότερα από 1,5 εκατομμύρια άτομα με αναπηρία στην Ευρωπαϊκή Ένωση ζουν σε ιδρύματα. Αυτός ο αριθμός είναι μεγαλύτερος από τον πληθυσμό της Κοπεγχάγης. Αυτή είναι η κλίμακα του προβλήματος που αντιμετωπίζουμε.</w:t>
      </w:r>
    </w:p>
    <w:p w:rsidR="00A50ED1" w:rsidRPr="00A50ED1" w:rsidRDefault="00A50ED1" w:rsidP="00A50ED1">
      <w:pPr>
        <w:rPr>
          <w:rFonts w:ascii="Arial Narrow" w:hAnsi="Arial Narrow"/>
          <w:sz w:val="24"/>
        </w:rPr>
      </w:pPr>
      <w:r w:rsidRPr="00A50ED1">
        <w:rPr>
          <w:rFonts w:ascii="Arial Narrow" w:hAnsi="Arial Narrow"/>
          <w:sz w:val="24"/>
        </w:rPr>
        <w:t>Και όμως, τι γνωρίζουμε πραγματικά για αυτά τα 1,5 εκατομμύρια άτομα; Πολύ λίγα. Τα στοιχεία για τα άτομα με αναπηρία που ζουν σε ιδρύματα είναι ελάχιστα, αποσπασματικά και συχνά αγνοούνται σκοπίμως. Είναι σαν αυτές οι ζωές να προορίζονται να παραμείνουν αόρατες. Έξω από τις σκέψεις μας.</w:t>
      </w:r>
    </w:p>
    <w:p w:rsidR="00A50ED1" w:rsidRPr="00A50ED1" w:rsidRDefault="00A50ED1" w:rsidP="00A50ED1">
      <w:pPr>
        <w:rPr>
          <w:rFonts w:ascii="Arial Narrow" w:hAnsi="Arial Narrow"/>
          <w:sz w:val="24"/>
          <w:lang w:val="en-US"/>
        </w:rPr>
      </w:pPr>
      <w:r w:rsidRPr="00A50ED1">
        <w:rPr>
          <w:rFonts w:ascii="Arial Narrow" w:hAnsi="Arial Narrow"/>
          <w:sz w:val="24"/>
        </w:rPr>
        <w:t>Γνωρίζω ότι υπάρχουν διαφορετικές απόψεις, ακόμη και εντός του κινήματός μας, σχετικά με το τι συνιστά ίδρυμα. Αλλά επιτρέψτε μου να είμαι σαφής σε ένα πράγμα. Το δικαίωμα να επιλέξεις να ζεις ανεξάρτητα, να έχεις υποστήριξη για να ζεις όπως και όπου επιλέγεις, δεν είναι θέμα συζήτησης. Είναι ένα θεμελιώδες δικαίωμα σύμφωνα με τη Σύμβαση των Ηνωμένων Εθνών για τα Δικαιώματα των Ατόμων με Αναπηρία. Και το αρνούνται σε εκατομμύρια ανθρώπους.</w:t>
      </w:r>
    </w:p>
    <w:p w:rsidR="00A50ED1" w:rsidRPr="00A50ED1" w:rsidRDefault="00A50ED1" w:rsidP="00A50ED1">
      <w:pPr>
        <w:rPr>
          <w:rFonts w:ascii="Arial Narrow" w:hAnsi="Arial Narrow"/>
          <w:sz w:val="24"/>
        </w:rPr>
      </w:pPr>
      <w:r w:rsidRPr="00A50ED1">
        <w:rPr>
          <w:rFonts w:ascii="Arial Narrow" w:hAnsi="Arial Narrow"/>
          <w:sz w:val="24"/>
        </w:rPr>
        <w:t xml:space="preserve">Ναι, είναι συγκλονιστικό να βλέπουμε την Ευρώπη να καθυστερεί στην πρόοδό της. Αλλά είναι άραγε περίεργο; Όχι ιδιαίτερα. Εδώ και χρόνια, βλέπουμε τα μέτρα λιτότητας να υπονομεύουν τις δομές που καθιστούν δυνατή την ανεξάρτητη διαβίωση. Τα προγράμματα προσωπικής βοήθειας και οι κοινοτικές υπηρεσίες </w:t>
      </w:r>
      <w:proofErr w:type="spellStart"/>
      <w:r w:rsidRPr="00A50ED1">
        <w:rPr>
          <w:rFonts w:ascii="Arial Narrow" w:hAnsi="Arial Narrow"/>
          <w:sz w:val="24"/>
        </w:rPr>
        <w:t>υποχρηματοδοτούνται</w:t>
      </w:r>
      <w:proofErr w:type="spellEnd"/>
      <w:r w:rsidRPr="00A50ED1">
        <w:rPr>
          <w:rFonts w:ascii="Arial Narrow" w:hAnsi="Arial Narrow"/>
          <w:sz w:val="24"/>
        </w:rPr>
        <w:t xml:space="preserve"> εντελώς. Οι τοπικές αρχές αγωνίζονται να ανταποκριθούν σε συρρικνωμένους προϋπολογισμούς και αυξανόμενες ανάγκες.</w:t>
      </w:r>
    </w:p>
    <w:p w:rsidR="00A50ED1" w:rsidRPr="00A50ED1" w:rsidRDefault="00A50ED1" w:rsidP="00A50ED1">
      <w:pPr>
        <w:rPr>
          <w:rFonts w:ascii="Arial Narrow" w:hAnsi="Arial Narrow"/>
          <w:sz w:val="24"/>
        </w:rPr>
      </w:pPr>
      <w:r w:rsidRPr="00A50ED1">
        <w:rPr>
          <w:rFonts w:ascii="Arial Narrow" w:hAnsi="Arial Narrow"/>
          <w:sz w:val="24"/>
        </w:rPr>
        <w:t>Και όταν οι υπεύθυνοι λήψης αποφάσεων δεν επενδύουν σε συστήματα υποστήριξης εκτός των ιδρυμάτων, όταν δεν παρέχουν υποστήριξη σε άτομα με ανάγκες υποστήριξης όλων των επιπέδων, σε οικογένειες, σε άτυπους φροντιστές, τότε τα ιδρύματα δεν επιβιώνουν απλώς. Ανθίζουν. Γίνονται η προεπιλογή. Η μόνη επιλογή που πιστεύουν ότι έχουν οι άνθρωποι.</w:t>
      </w:r>
    </w:p>
    <w:p w:rsidR="00A50ED1" w:rsidRPr="00A50ED1" w:rsidRDefault="00A50ED1" w:rsidP="00A50ED1">
      <w:pPr>
        <w:rPr>
          <w:rFonts w:ascii="Arial Narrow" w:hAnsi="Arial Narrow"/>
          <w:sz w:val="24"/>
        </w:rPr>
      </w:pPr>
      <w:r w:rsidRPr="00A50ED1">
        <w:rPr>
          <w:rFonts w:ascii="Arial Narrow" w:hAnsi="Arial Narrow"/>
          <w:sz w:val="24"/>
        </w:rPr>
        <w:t>Η θλιβερή αλήθεια είναι ότι η θέση των ιδρυμάτων στις κοινωνίες μας δεν έχει καθοριστεί από την αποτελεσματικότητά τους, αλλά από μια συλλογική αδράνεια. Από την αποτυχία να δείξουμε ότι με τη σωστή υποστήριξη, όλοι οι άνθρωποι μπορούν να ζήσουν στην κοινότητα. Από την αποτυχία να επενδύσουμε τα χρήματά μας εκεί που πρέπει.</w:t>
      </w:r>
    </w:p>
    <w:p w:rsidR="00A50ED1" w:rsidRPr="00A50ED1" w:rsidRDefault="00A50ED1" w:rsidP="00A50ED1">
      <w:pPr>
        <w:rPr>
          <w:rFonts w:ascii="Arial Narrow" w:hAnsi="Arial Narrow"/>
          <w:sz w:val="24"/>
          <w:lang w:val="en-US"/>
        </w:rPr>
      </w:pPr>
      <w:r w:rsidRPr="00A50ED1">
        <w:rPr>
          <w:rFonts w:ascii="Arial Narrow" w:hAnsi="Arial Narrow"/>
          <w:sz w:val="24"/>
        </w:rPr>
        <w:lastRenderedPageBreak/>
        <w:t xml:space="preserve">Και σαν να μην έφτανε αυτό, υπάρχει και μια άλλη δύναμη που κρατά τα ιδρύματα ζωντανά. </w:t>
      </w:r>
      <w:r w:rsidRPr="00A50ED1">
        <w:rPr>
          <w:rFonts w:ascii="Arial Narrow" w:hAnsi="Arial Narrow"/>
          <w:sz w:val="24"/>
          <w:lang w:val="en-US"/>
        </w:rPr>
        <w:t xml:space="preserve">Η </w:t>
      </w:r>
      <w:proofErr w:type="spellStart"/>
      <w:r w:rsidRPr="00A50ED1">
        <w:rPr>
          <w:rFonts w:ascii="Arial Narrow" w:hAnsi="Arial Narrow"/>
          <w:sz w:val="24"/>
          <w:lang w:val="en-US"/>
        </w:rPr>
        <w:t>στεγ</w:t>
      </w:r>
      <w:proofErr w:type="spellEnd"/>
      <w:r w:rsidRPr="00A50ED1">
        <w:rPr>
          <w:rFonts w:ascii="Arial Narrow" w:hAnsi="Arial Narrow"/>
          <w:sz w:val="24"/>
          <w:lang w:val="en-US"/>
        </w:rPr>
        <w:t xml:space="preserve">αστική </w:t>
      </w:r>
      <w:proofErr w:type="spellStart"/>
      <w:r w:rsidRPr="00A50ED1">
        <w:rPr>
          <w:rFonts w:ascii="Arial Narrow" w:hAnsi="Arial Narrow"/>
          <w:sz w:val="24"/>
          <w:lang w:val="en-US"/>
        </w:rPr>
        <w:t>κρίση</w:t>
      </w:r>
      <w:proofErr w:type="spellEnd"/>
      <w:r w:rsidRPr="00A50ED1">
        <w:rPr>
          <w:rFonts w:ascii="Arial Narrow" w:hAnsi="Arial Narrow"/>
          <w:sz w:val="24"/>
          <w:lang w:val="en-US"/>
        </w:rPr>
        <w:t>.</w:t>
      </w:r>
    </w:p>
    <w:p w:rsidR="00A50ED1" w:rsidRPr="00A50ED1" w:rsidRDefault="00A50ED1" w:rsidP="00A50ED1">
      <w:pPr>
        <w:rPr>
          <w:rFonts w:ascii="Arial Narrow" w:hAnsi="Arial Narrow"/>
          <w:sz w:val="24"/>
        </w:rPr>
      </w:pPr>
      <w:r w:rsidRPr="00A50ED1">
        <w:rPr>
          <w:rFonts w:ascii="Arial Narrow" w:hAnsi="Arial Narrow"/>
          <w:sz w:val="24"/>
        </w:rPr>
        <w:t>Η Ευρώπη βρίσκεται σε κρίση όσον αφορά την προσιτή στέγαση. Ωστόσο, για τα άτομα με αναπηρία, αυτή η κρίση δεν είναι καινούργια. Είναι η πραγματικότητά μας εδώ και δεκαετίες.</w:t>
      </w:r>
    </w:p>
    <w:p w:rsidR="00A50ED1" w:rsidRPr="00A50ED1" w:rsidRDefault="00A50ED1" w:rsidP="00A50ED1">
      <w:pPr>
        <w:rPr>
          <w:rFonts w:ascii="Arial Narrow" w:hAnsi="Arial Narrow"/>
          <w:sz w:val="24"/>
        </w:rPr>
      </w:pPr>
      <w:r w:rsidRPr="00A50ED1">
        <w:rPr>
          <w:rFonts w:ascii="Arial Narrow" w:hAnsi="Arial Narrow"/>
          <w:sz w:val="24"/>
        </w:rPr>
        <w:t xml:space="preserve">Για εμάς, το ζήτημα δεν αφορά μόνο την οικονομική </w:t>
      </w:r>
      <w:proofErr w:type="spellStart"/>
      <w:r w:rsidRPr="00A50ED1">
        <w:rPr>
          <w:rFonts w:ascii="Arial Narrow" w:hAnsi="Arial Narrow"/>
          <w:sz w:val="24"/>
        </w:rPr>
        <w:t>προσιτότητα</w:t>
      </w:r>
      <w:proofErr w:type="spellEnd"/>
      <w:r w:rsidRPr="00A50ED1">
        <w:rPr>
          <w:rFonts w:ascii="Arial Narrow" w:hAnsi="Arial Narrow"/>
          <w:sz w:val="24"/>
        </w:rPr>
        <w:t>. Αφορά εξίσου τη χρόνια έλλειψη προσβάσιμων κατοικιών στην κοινότητα. Οι λίγες προσβάσιμες κατοικίες που υπάρχουν είναι συχνά απαγορευτικά ακριβές, κρυμμένες σε νέες οικιστικές αναπτύξεις μακριά από τα κέντρα των πόλεων, μακριά από τις θέσεις εργασίας, τις υπηρεσίες και τα κοινωνικά δίκτυα.</w:t>
      </w:r>
    </w:p>
    <w:p w:rsidR="00A50ED1" w:rsidRPr="00A50ED1" w:rsidRDefault="00A50ED1" w:rsidP="00A50ED1">
      <w:pPr>
        <w:rPr>
          <w:rFonts w:ascii="Arial Narrow" w:hAnsi="Arial Narrow"/>
          <w:sz w:val="24"/>
        </w:rPr>
      </w:pPr>
      <w:r w:rsidRPr="00A50ED1">
        <w:rPr>
          <w:rFonts w:ascii="Arial Narrow" w:hAnsi="Arial Narrow"/>
          <w:sz w:val="24"/>
        </w:rPr>
        <w:t xml:space="preserve">Και τώρα, καθώς η στεγαστική κρίση επεκτείνεται στον γενικό πληθυσμό, ο αντίκτυπός της στα άτομα με αναπηρία αυξάνεται εκθετικά. Σύμφωνα με την </w:t>
      </w:r>
      <w:r w:rsidRPr="00A50ED1">
        <w:rPr>
          <w:rFonts w:ascii="Arial Narrow" w:hAnsi="Arial Narrow"/>
          <w:sz w:val="24"/>
          <w:lang w:val="en-US"/>
        </w:rPr>
        <w:t>Eurostat</w:t>
      </w:r>
      <w:r w:rsidRPr="00A50ED1">
        <w:rPr>
          <w:rFonts w:ascii="Arial Narrow" w:hAnsi="Arial Narrow"/>
          <w:sz w:val="24"/>
        </w:rPr>
        <w:t>, σχεδόν το 30 % των ατόμων με αναπηρία στην ΕΕ δηλώνουν ότι η στέγη τους δεν ανταποκρίνεται στις ανάγκες τους. Αυτό δεν είναι στατιστικό στοιχείο. Είναι αποτυχία.</w:t>
      </w:r>
    </w:p>
    <w:p w:rsidR="00A50ED1" w:rsidRPr="00A50ED1" w:rsidRDefault="00A50ED1" w:rsidP="00A50ED1">
      <w:pPr>
        <w:rPr>
          <w:rFonts w:ascii="Arial Narrow" w:hAnsi="Arial Narrow"/>
          <w:sz w:val="24"/>
        </w:rPr>
      </w:pPr>
      <w:r w:rsidRPr="00A50ED1">
        <w:rPr>
          <w:rFonts w:ascii="Arial Narrow" w:hAnsi="Arial Narrow"/>
          <w:sz w:val="24"/>
        </w:rPr>
        <w:t>Η Ευρώπη περίμενε πολύ καιρό για να δράσει και οι συνέπειες γίνονται πλέον αδύνατο να αγνοηθούν.</w:t>
      </w:r>
    </w:p>
    <w:p w:rsidR="00A50ED1" w:rsidRPr="00A50ED1" w:rsidRDefault="00A50ED1" w:rsidP="00A50ED1">
      <w:pPr>
        <w:rPr>
          <w:rFonts w:ascii="Arial Narrow" w:hAnsi="Arial Narrow"/>
          <w:sz w:val="24"/>
        </w:rPr>
      </w:pPr>
      <w:r w:rsidRPr="00A50ED1">
        <w:rPr>
          <w:rFonts w:ascii="Arial Narrow" w:hAnsi="Arial Narrow"/>
          <w:sz w:val="24"/>
        </w:rPr>
        <w:t>Για πολύ καιρό, οι κυβερνήσεις μιλούσαν για τη δέσμευσή τους στην Σύμβαση των Ηνωμένων Εθνών. Αλλά τα λόγια δεν αρκούν. Η ανεξάρτητη διαβίωση δεν μπορεί να επιτευχθεί μόνο με καλές προθέσεις. Απαιτεί φιλοδοξία. Απαιτεί καινοτομία. Και πάνω απ' όλα, απαιτεί επενδύσεις.</w:t>
      </w:r>
    </w:p>
    <w:p w:rsidR="00A50ED1" w:rsidRPr="00A50ED1" w:rsidRDefault="00A50ED1" w:rsidP="00A50ED1">
      <w:pPr>
        <w:rPr>
          <w:rFonts w:ascii="Arial Narrow" w:hAnsi="Arial Narrow"/>
          <w:sz w:val="24"/>
        </w:rPr>
      </w:pPr>
      <w:r w:rsidRPr="00A50ED1">
        <w:rPr>
          <w:rFonts w:ascii="Arial Narrow" w:hAnsi="Arial Narrow"/>
          <w:sz w:val="24"/>
        </w:rPr>
        <w:t>Ας γίνει λοιπόν αυτή η συνδιάσκεψη σημείο καμπής. Ας δείξουμε ότι η ανεξάρτητη διαβίωση δεν είναι πολυτέλεια. Δεν είναι προνόμιο. Είναι δικαίωμα. Και είναι εφικτή για όλα τα άτομα με αναπηρία, ανεξάρτητα από το πόσο μεγάλη είναι η ανάγκη τους για υποστήριξη, όταν το σχεδιάζουμε, όταν το χρηματοδοτούμε και όταν αγωνιζόμαστε για αυτό.</w:t>
      </w:r>
    </w:p>
    <w:p w:rsidR="00A50ED1" w:rsidRPr="00A50ED1" w:rsidRDefault="00A50ED1" w:rsidP="00A50ED1">
      <w:pPr>
        <w:rPr>
          <w:rFonts w:ascii="Arial Narrow" w:hAnsi="Arial Narrow"/>
          <w:sz w:val="24"/>
        </w:rPr>
      </w:pPr>
      <w:r w:rsidRPr="00A50ED1">
        <w:rPr>
          <w:rFonts w:ascii="Arial Narrow" w:hAnsi="Arial Narrow"/>
          <w:sz w:val="24"/>
        </w:rPr>
        <w:t xml:space="preserve">Τι μπορούμε λοιπόν να κάνουμε; </w:t>
      </w:r>
    </w:p>
    <w:p w:rsidR="00A50ED1" w:rsidRPr="00A50ED1" w:rsidRDefault="00A50ED1" w:rsidP="00A50ED1">
      <w:pPr>
        <w:rPr>
          <w:rFonts w:ascii="Arial Narrow" w:hAnsi="Arial Narrow"/>
          <w:sz w:val="24"/>
        </w:rPr>
      </w:pPr>
      <w:r w:rsidRPr="00A50ED1">
        <w:rPr>
          <w:rFonts w:ascii="Arial Narrow" w:hAnsi="Arial Narrow"/>
          <w:sz w:val="24"/>
        </w:rPr>
        <w:t xml:space="preserve">Πρώτα απ' όλα, πρέπει να διοχετεύσουμε την ενέργειά μας στον επόμενο προϋπολογισμό της ΕΕ. </w:t>
      </w:r>
    </w:p>
    <w:p w:rsidR="00A50ED1" w:rsidRPr="00A50ED1" w:rsidRDefault="00A50ED1" w:rsidP="00A50ED1">
      <w:pPr>
        <w:rPr>
          <w:rFonts w:ascii="Arial Narrow" w:hAnsi="Arial Narrow"/>
          <w:sz w:val="24"/>
        </w:rPr>
      </w:pPr>
      <w:r w:rsidRPr="00A50ED1">
        <w:rPr>
          <w:rFonts w:ascii="Arial Narrow" w:hAnsi="Arial Narrow"/>
          <w:sz w:val="24"/>
        </w:rPr>
        <w:t>Πρέπει να διασφαλίσουμε, μια για πάντα, ότι οι κανονισμοί για τα κονδύλια της ΕΕ θα δίνουν προτεραιότητα στην υποστήριξη των κοινοτικών υπηρεσιών και της ανεξάρτητης διαβίωσης και θα αποτρέπουν τη διοχέτευση χρημάτων σε ξεπερασμένα και αποκλεισμένα ιδρύματα για άτομα με αναπηρία.</w:t>
      </w:r>
    </w:p>
    <w:p w:rsidR="00A50ED1" w:rsidRPr="00A50ED1" w:rsidRDefault="00A50ED1" w:rsidP="00A50ED1">
      <w:pPr>
        <w:rPr>
          <w:rFonts w:ascii="Arial Narrow" w:hAnsi="Arial Narrow"/>
          <w:sz w:val="24"/>
        </w:rPr>
      </w:pPr>
      <w:r w:rsidRPr="00A50ED1">
        <w:rPr>
          <w:rFonts w:ascii="Arial Narrow" w:hAnsi="Arial Narrow"/>
          <w:sz w:val="24"/>
        </w:rPr>
        <w:t>Πρέπει επίσης να διασφαλίσουμε ότι το έργο της ΕΕ για την προσιτή στέγαση θα θέσει ως κεντρικό ζήτημα την προσβασιμότητα του αποθέματος κατοικιών και ότι η προσβάσιμη στέγαση θα καθοριστεί σαφώς ως προτεραιότητα στη χρήση των κονδυλίων της ΕΕ.</w:t>
      </w:r>
    </w:p>
    <w:p w:rsidR="00A50ED1" w:rsidRPr="00A50ED1" w:rsidRDefault="00A50ED1" w:rsidP="00A50ED1">
      <w:pPr>
        <w:rPr>
          <w:rFonts w:ascii="Arial Narrow" w:hAnsi="Arial Narrow"/>
          <w:sz w:val="24"/>
        </w:rPr>
      </w:pPr>
      <w:r w:rsidRPr="00A50ED1">
        <w:rPr>
          <w:rFonts w:ascii="Arial Narrow" w:hAnsi="Arial Narrow"/>
          <w:sz w:val="24"/>
        </w:rPr>
        <w:t>Τέλος, τώρα που η Επιτροπή έχει δεσμευτεί να αναλάβει περισσότερες δράσεις για τα επόμενα 4 χρόνια της στρατηγικής της ΕΕ για τα δικαιώματα των ατόμων με αναπηρία, υπολογίζουμε σε αυτήν για να σχεδιάσει δράσεις που θα διευκολύνουν την πρόσβαση σε προσβάσιμη και προσιτή στέγαση για τα άτομα με αναπηρία στην κοινότητα.</w:t>
      </w:r>
    </w:p>
    <w:p w:rsidR="00A50ED1" w:rsidRPr="00A50ED1" w:rsidRDefault="00A50ED1" w:rsidP="00A50ED1">
      <w:pPr>
        <w:rPr>
          <w:rFonts w:ascii="Arial Narrow" w:hAnsi="Arial Narrow"/>
          <w:sz w:val="24"/>
        </w:rPr>
      </w:pPr>
      <w:r w:rsidRPr="00A50ED1">
        <w:rPr>
          <w:rFonts w:ascii="Arial Narrow" w:hAnsi="Arial Narrow"/>
          <w:sz w:val="24"/>
        </w:rPr>
        <w:t xml:space="preserve">Μαζί μπορούμε να το επιτύχουμε. Δεν είναι αργά για εμάς, για την Ευρώπη, να αλλάξουμε τα πράγματα και να κάνουμε την ανεξάρτητη διαβίωση μια δυνατότητα για όλους. </w:t>
      </w:r>
    </w:p>
    <w:p w:rsidR="00A50ED1" w:rsidRPr="00A50ED1" w:rsidRDefault="00A50ED1" w:rsidP="00A50ED1">
      <w:pPr>
        <w:rPr>
          <w:rFonts w:ascii="Arial Narrow" w:hAnsi="Arial Narrow"/>
          <w:sz w:val="24"/>
        </w:rPr>
      </w:pPr>
      <w:r w:rsidRPr="00A50ED1">
        <w:rPr>
          <w:rFonts w:ascii="Arial Narrow" w:hAnsi="Arial Narrow"/>
          <w:sz w:val="24"/>
        </w:rPr>
        <w:t>Σας ευχαριστώ.</w:t>
      </w:r>
      <w:bookmarkStart w:id="0" w:name="_GoBack"/>
      <w:bookmarkEnd w:id="0"/>
    </w:p>
    <w:sectPr w:rsidR="00A50ED1" w:rsidRPr="00A50E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D1"/>
    <w:rsid w:val="003E5A18"/>
    <w:rsid w:val="00A50ED1"/>
    <w:rsid w:val="00DC0C8B"/>
    <w:rsid w:val="00E65F07"/>
    <w:rsid w:val="00F541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20DDB-3303-4DD1-8C1A-02C9B6BE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864</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4</cp:revision>
  <dcterms:created xsi:type="dcterms:W3CDTF">2025-11-05T10:33:00Z</dcterms:created>
  <dcterms:modified xsi:type="dcterms:W3CDTF">2025-11-06T10:49:00Z</dcterms:modified>
</cp:coreProperties>
</file>