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2ABE6457"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AA0564">
            <w:rPr>
              <w:rStyle w:val="Char6"/>
            </w:rPr>
            <w:t>Τάνια Κατσάνη</w:t>
          </w:r>
        </w:sdtContent>
      </w:sdt>
    </w:p>
    <w:sdt>
      <w:sdtPr>
        <w:id w:val="-481314470"/>
        <w:placeholder>
          <w:docPart w:val="5A56E7D5A52A45849ED4CB48CDD86502"/>
        </w:placeholder>
        <w:text/>
      </w:sdtPr>
      <w:sdtContent>
        <w:p w14:paraId="589D33FD" w14:textId="77E1EEB7" w:rsidR="00CC62E9" w:rsidRPr="00AB2576" w:rsidRDefault="00D51614" w:rsidP="00CD3CE2">
          <w:pPr>
            <w:pStyle w:val="ac"/>
          </w:pPr>
          <w:r>
            <w:t xml:space="preserve">Επείγον </w:t>
          </w:r>
        </w:p>
      </w:sdtContent>
    </w:sdt>
    <w:p w14:paraId="21E06487" w14:textId="69FF58F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15T00:00:00Z">
                    <w:dateFormat w:val="dd.MM.yyyy"/>
                    <w:lid w:val="el-GR"/>
                    <w:storeMappedDataAs w:val="dateTime"/>
                    <w:calendar w:val="gregorian"/>
                  </w:date>
                </w:sdtPr>
                <w:sdtEndPr>
                  <w:rPr>
                    <w:rStyle w:val="a1"/>
                  </w:rPr>
                </w:sdtEndPr>
                <w:sdtContent>
                  <w:r w:rsidR="00AA0564">
                    <w:rPr>
                      <w:rStyle w:val="Char6"/>
                    </w:rPr>
                    <w:t>15.01.2024</w:t>
                  </w:r>
                </w:sdtContent>
              </w:sdt>
            </w:sdtContent>
          </w:sdt>
        </w:sdtContent>
      </w:sdt>
    </w:p>
    <w:p w14:paraId="387D4CEF" w14:textId="37BF7D0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221F71">
            <w:rPr>
              <w:rStyle w:val="Char6"/>
              <w:lang w:val="en-US"/>
            </w:rPr>
            <w:t>56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166D7972" w14:textId="7A2A88B0" w:rsidR="006D6569" w:rsidRDefault="00016434" w:rsidP="006D6569">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10CBA">
                        <w:t xml:space="preserve">- </w:t>
                      </w:r>
                      <w:r w:rsidR="00FA490F">
                        <w:t xml:space="preserve">κ. </w:t>
                      </w:r>
                      <w:r w:rsidR="00B2275E">
                        <w:t>Ν. Παπαθανάση</w:t>
                      </w:r>
                      <w:r w:rsidR="00FA490F">
                        <w:t xml:space="preserve">, </w:t>
                      </w:r>
                      <w:r w:rsidR="00B2275E">
                        <w:t xml:space="preserve">αναπληρωτή </w:t>
                      </w:r>
                      <w:r w:rsidR="00610CBA">
                        <w:rPr>
                          <w:lang w:val="en-US"/>
                        </w:rPr>
                        <w:t>Y</w:t>
                      </w:r>
                      <w:r w:rsidR="00FA490F">
                        <w:t xml:space="preserve">πουργό </w:t>
                      </w:r>
                      <w:r w:rsidR="00B2275E">
                        <w:t xml:space="preserve">Εθνικής Οικονομίας και Οικονομικών, </w:t>
                      </w:r>
                      <w:r w:rsidR="00610CBA">
                        <w:t xml:space="preserve">                                                                                              - </w:t>
                      </w:r>
                      <w:r w:rsidR="00B2275E">
                        <w:t xml:space="preserve">κ. Αθ. Πετραλιά, </w:t>
                      </w:r>
                      <w:r w:rsidR="00610CBA">
                        <w:rPr>
                          <w:lang w:val="en-US"/>
                        </w:rPr>
                        <w:t>Y</w:t>
                      </w:r>
                      <w:r w:rsidR="00B2275E">
                        <w:t xml:space="preserve">φυπουργό </w:t>
                      </w:r>
                      <w:r w:rsidR="00B2275E" w:rsidRPr="00B2275E">
                        <w:t xml:space="preserve">Εθνικής Οικονομίας και Οικονομικών, </w:t>
                      </w:r>
                      <w:r w:rsidR="00610CBA">
                        <w:t xml:space="preserve">                                                                                                              - </w:t>
                      </w:r>
                      <w:r w:rsidR="00B2275E">
                        <w:t>κ</w:t>
                      </w:r>
                      <w:r w:rsidR="00610CBA">
                        <w:t>α</w:t>
                      </w:r>
                      <w:r w:rsidR="00B2275E">
                        <w:t xml:space="preserve"> Έλενα Ράπτη, </w:t>
                      </w:r>
                      <w:r w:rsidR="00610CBA">
                        <w:t>Υ</w:t>
                      </w:r>
                      <w:r w:rsidR="00B2275E">
                        <w:t>φυπουργό Τουρισμ</w:t>
                      </w:r>
                      <w:r w:rsidR="00610CBA">
                        <w:t>ού</w:t>
                      </w:r>
                      <w:r w:rsidR="00B2275E">
                        <w:t xml:space="preserve">, </w:t>
                      </w:r>
                      <w:r w:rsidR="00610CBA">
                        <w:t xml:space="preserve">                                                    - </w:t>
                      </w:r>
                      <w:r w:rsidR="00B2275E">
                        <w:t xml:space="preserve">κ. Δ. Παπαστεργίου, </w:t>
                      </w:r>
                      <w:r w:rsidR="00610CBA">
                        <w:t>Υ</w:t>
                      </w:r>
                      <w:r w:rsidR="00B2275E">
                        <w:t>πουργό Ψηφιακής Διακυβέρνησης</w:t>
                      </w:r>
                    </w:sdtContent>
                  </w:sdt>
                </w:p>
              </w:sdtContent>
            </w:sdt>
          </w:sdtContent>
        </w:sdt>
      </w:sdtContent>
    </w:sdt>
    <w:p w14:paraId="48D01092" w14:textId="684ABE25" w:rsidR="002D0AB7" w:rsidRPr="006D6569" w:rsidRDefault="002D0AB7" w:rsidP="006D6569">
      <w:pPr>
        <w:pStyle w:val="a8"/>
        <w:spacing w:after="0" w:line="276" w:lineRule="auto"/>
        <w:ind w:left="992" w:hanging="992"/>
        <w:jc w:val="left"/>
        <w:rPr>
          <w:b w:val="0"/>
          <w:bCs/>
        </w:rPr>
      </w:pPr>
      <w:r w:rsidRPr="006D6569">
        <w:rPr>
          <w:rStyle w:val="ab"/>
          <w:b/>
          <w:bCs w:val="0"/>
        </w:rPr>
        <w:t>ΚΟΙΝ:</w:t>
      </w:r>
      <w:r w:rsidRPr="006D6569">
        <w:rPr>
          <w:rStyle w:val="ab"/>
          <w:b/>
          <w:bCs w:val="0"/>
        </w:rPr>
        <w:tab/>
      </w:r>
      <w:sdt>
        <w:sdtPr>
          <w:rPr>
            <w:rStyle w:val="ab"/>
            <w:b/>
            <w:bCs w:val="0"/>
          </w:rPr>
          <w:alias w:val="Αποδέκτες κοινοποίησης"/>
          <w:tag w:val="Αποδέκτες κοινοποίησης"/>
          <w:id w:val="-1540428940"/>
          <w:placeholder>
            <w:docPart w:val="200E414CB9584371A50DA8B9A53DB1EF"/>
          </w:placeholder>
        </w:sdtPr>
        <w:sdtContent>
          <w:r w:rsidR="0083359D" w:rsidRPr="006D6569">
            <w:rPr>
              <w:rStyle w:val="ab"/>
              <w:b/>
              <w:bCs w:val="0"/>
            </w:rPr>
            <w:t>«</w:t>
          </w:r>
          <w:r w:rsidR="0083359D" w:rsidRPr="006D6569">
            <w:rPr>
              <w:rStyle w:val="ab"/>
              <w:rFonts w:asciiTheme="majorHAnsi" w:hAnsiTheme="majorHAnsi"/>
              <w:b/>
              <w:bCs w:val="0"/>
            </w:rPr>
            <w:t>Πίνακας Αποδεκτών</w:t>
          </w:r>
          <w:r w:rsidR="0083359D" w:rsidRPr="006D6569">
            <w:rPr>
              <w:rStyle w:val="ab"/>
              <w:b/>
              <w:bCs w:val="0"/>
            </w:rPr>
            <w:t>»</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70C41D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C54519" w:rsidRPr="00D15D61">
                        <w:rPr>
                          <w:rFonts w:asciiTheme="majorHAnsi" w:hAnsiTheme="majorHAnsi"/>
                        </w:rPr>
                        <w:t xml:space="preserve">Ζητείται η </w:t>
                      </w:r>
                      <w:r w:rsidR="00B2275E">
                        <w:rPr>
                          <w:rFonts w:asciiTheme="majorHAnsi" w:hAnsiTheme="majorHAnsi"/>
                        </w:rPr>
                        <w:t xml:space="preserve">άμεση </w:t>
                      </w:r>
                      <w:r w:rsidR="00C54519" w:rsidRPr="00D15D61">
                        <w:rPr>
                          <w:rFonts w:asciiTheme="majorHAnsi" w:hAnsiTheme="majorHAnsi"/>
                        </w:rPr>
                        <w:t xml:space="preserve">τροποποίηση της </w:t>
                      </w:r>
                      <w:r w:rsidR="00B2275E" w:rsidRPr="00B2275E">
                        <w:rPr>
                          <w:rFonts w:asciiTheme="majorHAnsi" w:hAnsiTheme="majorHAnsi"/>
                        </w:rPr>
                        <w:t>ΚΥΑ</w:t>
                      </w:r>
                      <w:r w:rsidR="00B2275E">
                        <w:rPr>
                          <w:rFonts w:asciiTheme="majorHAnsi" w:hAnsiTheme="majorHAnsi"/>
                        </w:rPr>
                        <w:t xml:space="preserve"> </w:t>
                      </w:r>
                      <w:r w:rsidR="00B2275E" w:rsidRPr="00B2275E">
                        <w:rPr>
                          <w:rFonts w:asciiTheme="majorHAnsi" w:hAnsiTheme="majorHAnsi"/>
                        </w:rPr>
                        <w:t>“Πρόγραμμα «ΤΟΥΡΙΣΜΟΣ ΓΙΑ ΟΛΟΥΣ» έτους 2024”</w:t>
                      </w:r>
                      <w:r w:rsidR="00B2275E" w:rsidRPr="00B2275E">
                        <w:t xml:space="preserve"> </w:t>
                      </w:r>
                      <w:r w:rsidR="00B2275E" w:rsidRPr="00B2275E">
                        <w:rPr>
                          <w:rFonts w:asciiTheme="majorHAnsi" w:hAnsiTheme="majorHAnsi"/>
                        </w:rPr>
                        <w:t>ΦΕΚ Β 79/8-1-2024</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rFonts w:asciiTheme="majorHAnsi" w:hAnsiTheme="majorHAnsi"/>
                </w:rPr>
                <w:alias w:val="Σώμα της επιστολής"/>
                <w:tag w:val="Σώμα της επιστολής"/>
                <w:id w:val="1145164272"/>
                <w:placeholder>
                  <w:docPart w:val="C94BB11ED92847CBBACDC48602CE5A10"/>
                </w:placeholder>
              </w:sdtPr>
              <w:sdtEndPr>
                <w:rPr>
                  <w:rFonts w:ascii="Cambria" w:hAnsi="Cambria"/>
                </w:rPr>
              </w:sdtEndPr>
              <w:sdtContent>
                <w:p w14:paraId="2609F9E9" w14:textId="19179890" w:rsidR="001B7D02" w:rsidRPr="00AD32A1" w:rsidRDefault="001B7D02" w:rsidP="00C10CA8">
                  <w:pPr>
                    <w:spacing w:line="360" w:lineRule="auto"/>
                    <w:rPr>
                      <w:rFonts w:asciiTheme="majorHAnsi" w:hAnsiTheme="majorHAnsi"/>
                      <w:b/>
                      <w:bCs/>
                      <w:i/>
                      <w:iCs/>
                    </w:rPr>
                  </w:pPr>
                  <w:r w:rsidRPr="00AD32A1">
                    <w:rPr>
                      <w:rFonts w:asciiTheme="majorHAnsi" w:hAnsiTheme="majorHAnsi"/>
                      <w:b/>
                      <w:bCs/>
                      <w:i/>
                      <w:iCs/>
                    </w:rPr>
                    <w:t>Αξιότ</w:t>
                  </w:r>
                  <w:r w:rsidR="006F0492" w:rsidRPr="00AD32A1">
                    <w:rPr>
                      <w:rFonts w:asciiTheme="majorHAnsi" w:hAnsiTheme="majorHAnsi"/>
                      <w:b/>
                      <w:bCs/>
                      <w:i/>
                      <w:iCs/>
                    </w:rPr>
                    <w:t>ι</w:t>
                  </w:r>
                  <w:r w:rsidR="00B2275E">
                    <w:rPr>
                      <w:rFonts w:asciiTheme="majorHAnsi" w:hAnsiTheme="majorHAnsi"/>
                      <w:b/>
                      <w:bCs/>
                      <w:i/>
                      <w:iCs/>
                    </w:rPr>
                    <w:t>μοι</w:t>
                  </w:r>
                  <w:r w:rsidR="00A77370">
                    <w:rPr>
                      <w:rFonts w:asciiTheme="majorHAnsi" w:hAnsiTheme="majorHAnsi"/>
                      <w:b/>
                      <w:bCs/>
                      <w:i/>
                      <w:iCs/>
                    </w:rPr>
                    <w:t xml:space="preserve"> κ.</w:t>
                  </w:r>
                  <w:r w:rsidR="00B2275E">
                    <w:rPr>
                      <w:rFonts w:asciiTheme="majorHAnsi" w:hAnsiTheme="majorHAnsi"/>
                      <w:b/>
                      <w:bCs/>
                      <w:i/>
                      <w:iCs/>
                    </w:rPr>
                    <w:t>κ.</w:t>
                  </w:r>
                  <w:r w:rsidR="00A77370">
                    <w:rPr>
                      <w:rFonts w:asciiTheme="majorHAnsi" w:hAnsiTheme="majorHAnsi"/>
                      <w:b/>
                      <w:bCs/>
                      <w:i/>
                      <w:iCs/>
                    </w:rPr>
                    <w:t xml:space="preserve"> Υπουργ</w:t>
                  </w:r>
                  <w:r w:rsidR="00B2275E">
                    <w:rPr>
                      <w:rFonts w:asciiTheme="majorHAnsi" w:hAnsiTheme="majorHAnsi"/>
                      <w:b/>
                      <w:bCs/>
                      <w:i/>
                      <w:iCs/>
                    </w:rPr>
                    <w:t>οί</w:t>
                  </w:r>
                  <w:r w:rsidRPr="00AD32A1">
                    <w:rPr>
                      <w:rFonts w:asciiTheme="majorHAnsi" w:hAnsiTheme="majorHAnsi"/>
                      <w:b/>
                      <w:bCs/>
                      <w:i/>
                      <w:iCs/>
                    </w:rPr>
                    <w:t>,</w:t>
                  </w:r>
                </w:p>
                <w:p w14:paraId="67C522C7" w14:textId="3BD4EC20" w:rsidR="001B7D02" w:rsidRPr="00AD32A1" w:rsidRDefault="00D51614" w:rsidP="00C10CA8">
                  <w:pPr>
                    <w:spacing w:line="360" w:lineRule="auto"/>
                    <w:rPr>
                      <w:rFonts w:asciiTheme="majorHAnsi" w:hAnsiTheme="majorHAnsi"/>
                    </w:rPr>
                  </w:pPr>
                  <w:r w:rsidRPr="00AD32A1">
                    <w:rPr>
                      <w:rFonts w:asciiTheme="majorHAnsi" w:hAnsiTheme="majorHAnsi"/>
                    </w:rPr>
                    <w:t>Όπως γνωρίζετε, η</w:t>
                  </w:r>
                  <w:r w:rsidR="001B7D02" w:rsidRPr="00AD32A1">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10D422E8" w14:textId="1118B1D1" w:rsidR="001B7D02" w:rsidRPr="00AD32A1" w:rsidRDefault="001B7D02" w:rsidP="00C10CA8">
                  <w:pPr>
                    <w:spacing w:line="360" w:lineRule="auto"/>
                    <w:rPr>
                      <w:rFonts w:asciiTheme="majorHAnsi" w:hAnsiTheme="majorHAnsi"/>
                      <w:color w:val="auto"/>
                    </w:rPr>
                  </w:pPr>
                  <w:r w:rsidRPr="00AD32A1">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F06D945" w14:textId="716B1D85" w:rsidR="00834D10" w:rsidRDefault="00F27862" w:rsidP="00645F4A">
                  <w:pPr>
                    <w:spacing w:line="360" w:lineRule="auto"/>
                    <w:rPr>
                      <w:rFonts w:asciiTheme="majorHAnsi" w:hAnsiTheme="majorHAnsi"/>
                      <w:color w:val="auto"/>
                    </w:rPr>
                  </w:pPr>
                  <w:r>
                    <w:rPr>
                      <w:rFonts w:asciiTheme="majorHAnsi" w:hAnsiTheme="majorHAnsi"/>
                      <w:color w:val="auto"/>
                    </w:rPr>
                    <w:lastRenderedPageBreak/>
                    <w:t>Σχετικά με την</w:t>
                  </w:r>
                  <w:r w:rsidR="00B2275E" w:rsidRPr="00B2275E">
                    <w:rPr>
                      <w:rFonts w:asciiTheme="majorHAnsi" w:hAnsiTheme="majorHAnsi"/>
                      <w:color w:val="auto"/>
                    </w:rPr>
                    <w:t xml:space="preserve"> ΚΥΑ </w:t>
                  </w:r>
                  <w:r>
                    <w:rPr>
                      <w:rFonts w:asciiTheme="majorHAnsi" w:hAnsiTheme="majorHAnsi"/>
                      <w:color w:val="auto"/>
                    </w:rPr>
                    <w:t>«</w:t>
                  </w:r>
                  <w:r w:rsidR="00B2275E" w:rsidRPr="00B2275E">
                    <w:rPr>
                      <w:rFonts w:asciiTheme="majorHAnsi" w:hAnsiTheme="majorHAnsi"/>
                      <w:color w:val="auto"/>
                    </w:rPr>
                    <w:t xml:space="preserve">Πρόγραμμα </w:t>
                  </w:r>
                  <w:r w:rsidRPr="00F27862">
                    <w:rPr>
                      <w:rFonts w:asciiTheme="majorHAnsi" w:hAnsiTheme="majorHAnsi"/>
                      <w:color w:val="auto"/>
                    </w:rPr>
                    <w:t>“</w:t>
                  </w:r>
                  <w:r w:rsidR="00B2275E" w:rsidRPr="00B2275E">
                    <w:rPr>
                      <w:rFonts w:asciiTheme="majorHAnsi" w:hAnsiTheme="majorHAnsi"/>
                      <w:color w:val="auto"/>
                    </w:rPr>
                    <w:t>ΤΟΥΡΙΣΜΟΣ ΓΙΑ ΟΛΟΥΣ</w:t>
                  </w:r>
                  <w:r w:rsidRPr="00F27862">
                    <w:rPr>
                      <w:rFonts w:asciiTheme="majorHAnsi" w:hAnsiTheme="majorHAnsi"/>
                      <w:color w:val="auto"/>
                    </w:rPr>
                    <w:t>”</w:t>
                  </w:r>
                  <w:r w:rsidR="00B2275E" w:rsidRPr="00B2275E">
                    <w:rPr>
                      <w:rFonts w:asciiTheme="majorHAnsi" w:hAnsiTheme="majorHAnsi"/>
                      <w:color w:val="auto"/>
                    </w:rPr>
                    <w:t xml:space="preserve"> έτους 2024</w:t>
                  </w:r>
                  <w:r>
                    <w:rPr>
                      <w:rFonts w:asciiTheme="majorHAnsi" w:hAnsiTheme="majorHAnsi"/>
                      <w:color w:val="auto"/>
                    </w:rPr>
                    <w:t xml:space="preserve">» </w:t>
                  </w:r>
                  <w:r w:rsidR="00B2275E" w:rsidRPr="00B2275E">
                    <w:rPr>
                      <w:rFonts w:asciiTheme="majorHAnsi" w:hAnsiTheme="majorHAnsi"/>
                      <w:color w:val="auto"/>
                    </w:rPr>
                    <w:t>ΦΕΚ Β 79/8-1-2024</w:t>
                  </w:r>
                  <w:r w:rsidR="007D01C9" w:rsidRPr="00AD32A1">
                    <w:rPr>
                      <w:rFonts w:asciiTheme="majorHAnsi" w:hAnsiTheme="majorHAnsi"/>
                      <w:b/>
                      <w:bCs/>
                      <w:color w:val="auto"/>
                    </w:rPr>
                    <w:t xml:space="preserve">, </w:t>
                  </w:r>
                  <w:r w:rsidR="007D01C9" w:rsidRPr="00AD32A1">
                    <w:rPr>
                      <w:rFonts w:asciiTheme="majorHAnsi" w:hAnsiTheme="majorHAnsi"/>
                      <w:color w:val="auto"/>
                    </w:rPr>
                    <w:t xml:space="preserve">θα θέλαμε </w:t>
                  </w:r>
                  <w:r w:rsidR="00623804">
                    <w:rPr>
                      <w:rFonts w:asciiTheme="majorHAnsi" w:hAnsiTheme="majorHAnsi"/>
                      <w:color w:val="auto"/>
                    </w:rPr>
                    <w:t xml:space="preserve">να </w:t>
                  </w:r>
                  <w:r w:rsidR="007D01C9" w:rsidRPr="00AD32A1">
                    <w:rPr>
                      <w:rFonts w:asciiTheme="majorHAnsi" w:hAnsiTheme="majorHAnsi"/>
                      <w:color w:val="auto"/>
                    </w:rPr>
                    <w:t>επισημ</w:t>
                  </w:r>
                  <w:r w:rsidR="00623804">
                    <w:rPr>
                      <w:rFonts w:asciiTheme="majorHAnsi" w:hAnsiTheme="majorHAnsi"/>
                      <w:color w:val="auto"/>
                    </w:rPr>
                    <w:t>ά</w:t>
                  </w:r>
                  <w:r w:rsidR="007D01C9" w:rsidRPr="00AD32A1">
                    <w:rPr>
                      <w:rFonts w:asciiTheme="majorHAnsi" w:hAnsiTheme="majorHAnsi"/>
                      <w:color w:val="auto"/>
                    </w:rPr>
                    <w:t>νουμε</w:t>
                  </w:r>
                  <w:r w:rsidR="00623804">
                    <w:rPr>
                      <w:rFonts w:asciiTheme="majorHAnsi" w:hAnsiTheme="majorHAnsi"/>
                      <w:color w:val="auto"/>
                    </w:rPr>
                    <w:t xml:space="preserve"> </w:t>
                  </w:r>
                  <w:r w:rsidR="00C54890">
                    <w:rPr>
                      <w:rFonts w:asciiTheme="majorHAnsi" w:hAnsiTheme="majorHAnsi"/>
                      <w:color w:val="auto"/>
                    </w:rPr>
                    <w:t>ότι</w:t>
                  </w:r>
                  <w:r w:rsidR="00623804">
                    <w:rPr>
                      <w:rFonts w:asciiTheme="majorHAnsi" w:hAnsiTheme="majorHAnsi"/>
                      <w:color w:val="auto"/>
                    </w:rPr>
                    <w:t xml:space="preserve"> </w:t>
                  </w:r>
                  <w:r>
                    <w:rPr>
                      <w:rFonts w:asciiTheme="majorHAnsi" w:hAnsiTheme="majorHAnsi"/>
                      <w:color w:val="auto"/>
                    </w:rPr>
                    <w:t>παρότι</w:t>
                  </w:r>
                  <w:r w:rsidR="00B2275E">
                    <w:rPr>
                      <w:rFonts w:asciiTheme="majorHAnsi" w:hAnsiTheme="majorHAnsi"/>
                      <w:color w:val="auto"/>
                    </w:rPr>
                    <w:t xml:space="preserve"> η αύξηση του ποσού </w:t>
                  </w:r>
                  <w:r w:rsidR="00B2275E">
                    <w:rPr>
                      <w:rFonts w:asciiTheme="majorHAnsi" w:hAnsiTheme="majorHAnsi"/>
                      <w:color w:val="auto"/>
                      <w:lang w:val="en-US"/>
                    </w:rPr>
                    <w:t>voucher</w:t>
                  </w:r>
                  <w:r w:rsidR="00B2275E" w:rsidRPr="00B2275E">
                    <w:rPr>
                      <w:rFonts w:asciiTheme="majorHAnsi" w:hAnsiTheme="majorHAnsi"/>
                      <w:color w:val="auto"/>
                    </w:rPr>
                    <w:t xml:space="preserve"> </w:t>
                  </w:r>
                  <w:r w:rsidR="00B2275E">
                    <w:rPr>
                      <w:rFonts w:asciiTheme="majorHAnsi" w:hAnsiTheme="majorHAnsi"/>
                      <w:color w:val="auto"/>
                    </w:rPr>
                    <w:t>από 200 σε 400</w:t>
                  </w:r>
                  <w:r w:rsidR="00B2275E" w:rsidRPr="00B2275E">
                    <w:rPr>
                      <w:rFonts w:asciiTheme="majorHAnsi" w:hAnsiTheme="majorHAnsi"/>
                      <w:color w:val="auto"/>
                    </w:rPr>
                    <w:t xml:space="preserve"> </w:t>
                  </w:r>
                  <w:r w:rsidR="00B2275E">
                    <w:rPr>
                      <w:rFonts w:asciiTheme="majorHAnsi" w:hAnsiTheme="majorHAnsi"/>
                      <w:color w:val="auto"/>
                    </w:rPr>
                    <w:t xml:space="preserve">ευρώ είναι στην ορθή κατεύθυνση, με τις πληθωριστικές τάσεις και τη μεγάλη αύξηση </w:t>
                  </w:r>
                  <w:r>
                    <w:rPr>
                      <w:rFonts w:asciiTheme="majorHAnsi" w:hAnsiTheme="majorHAnsi"/>
                      <w:color w:val="auto"/>
                    </w:rPr>
                    <w:t>στα βασικά αγαθά, στην ενέργεια και συνολικά στο</w:t>
                  </w:r>
                  <w:r w:rsidR="00B2275E">
                    <w:rPr>
                      <w:rFonts w:asciiTheme="majorHAnsi" w:hAnsiTheme="majorHAnsi"/>
                      <w:color w:val="auto"/>
                    </w:rPr>
                    <w:t xml:space="preserve"> κόστο</w:t>
                  </w:r>
                  <w:r>
                    <w:rPr>
                      <w:rFonts w:asciiTheme="majorHAnsi" w:hAnsiTheme="majorHAnsi"/>
                      <w:color w:val="auto"/>
                    </w:rPr>
                    <w:t>ς</w:t>
                  </w:r>
                  <w:r w:rsidR="00B2275E">
                    <w:rPr>
                      <w:rFonts w:asciiTheme="majorHAnsi" w:hAnsiTheme="majorHAnsi"/>
                      <w:color w:val="auto"/>
                    </w:rPr>
                    <w:t xml:space="preserve"> ζωής των τελευταίων ετών, στους δικαιούχους συμπεριλαμβάνονται μόνο τα άτομα με αναπηρία 67% και άνω </w:t>
                  </w:r>
                  <w:r w:rsidR="00307F2B">
                    <w:rPr>
                      <w:rFonts w:asciiTheme="majorHAnsi" w:hAnsiTheme="majorHAnsi"/>
                      <w:color w:val="auto"/>
                    </w:rPr>
                    <w:t xml:space="preserve">και </w:t>
                  </w:r>
                  <w:r w:rsidR="00B2275E">
                    <w:rPr>
                      <w:rFonts w:asciiTheme="majorHAnsi" w:hAnsiTheme="majorHAnsi"/>
                      <w:color w:val="auto"/>
                    </w:rPr>
                    <w:t>όχι με 50% και άνω</w:t>
                  </w:r>
                  <w:r w:rsidR="00834D10">
                    <w:rPr>
                      <w:rFonts w:asciiTheme="majorHAnsi" w:hAnsiTheme="majorHAnsi"/>
                      <w:color w:val="auto"/>
                    </w:rPr>
                    <w:t xml:space="preserve">: </w:t>
                  </w:r>
                </w:p>
                <w:p w14:paraId="5E888F0E" w14:textId="47D12C2D" w:rsidR="00834D10" w:rsidRDefault="00834D10" w:rsidP="00834D10">
                  <w:pPr>
                    <w:spacing w:line="360" w:lineRule="auto"/>
                    <w:rPr>
                      <w:rFonts w:asciiTheme="majorHAnsi" w:hAnsiTheme="majorHAnsi"/>
                      <w:color w:val="auto"/>
                    </w:rPr>
                  </w:pPr>
                  <w:r w:rsidRPr="000B18EF">
                    <w:rPr>
                      <w:rFonts w:asciiTheme="majorHAnsi" w:hAnsiTheme="majorHAnsi"/>
                      <w:b/>
                      <w:bCs/>
                      <w:color w:val="auto"/>
                    </w:rPr>
                    <w:t>Άρθρο 1 παρ.2</w:t>
                  </w:r>
                  <w:r>
                    <w:rPr>
                      <w:rFonts w:asciiTheme="majorHAnsi" w:hAnsiTheme="majorHAnsi"/>
                      <w:color w:val="auto"/>
                    </w:rPr>
                    <w:t xml:space="preserve">: </w:t>
                  </w:r>
                  <w:r w:rsidRPr="00834D10">
                    <w:rPr>
                      <w:rFonts w:asciiTheme="majorHAnsi" w:hAnsiTheme="majorHAnsi"/>
                      <w:color w:val="auto"/>
                    </w:rPr>
                    <w:t xml:space="preserve"> </w:t>
                  </w:r>
                  <w:r>
                    <w:rPr>
                      <w:rFonts w:asciiTheme="majorHAnsi" w:hAnsiTheme="majorHAnsi"/>
                      <w:color w:val="auto"/>
                    </w:rPr>
                    <w:t xml:space="preserve">Η ΕΣΑμεΑ διεκδικεί να μην μείνει εκτός ένας μεγάλος αριθμός ατόμων με αναπηρία και η διάταξη για τους δικαιούχους να διαμορφωθεί ως «άτομα με αναπηρία 50% και άνω», καθώς η πλειονότητα </w:t>
                  </w:r>
                  <w:r w:rsidR="00307F2B">
                    <w:rPr>
                      <w:rFonts w:asciiTheme="majorHAnsi" w:hAnsiTheme="majorHAnsi"/>
                      <w:color w:val="auto"/>
                    </w:rPr>
                    <w:t xml:space="preserve">αυτών </w:t>
                  </w:r>
                  <w:r>
                    <w:rPr>
                      <w:rFonts w:asciiTheme="majorHAnsi" w:hAnsiTheme="majorHAnsi"/>
                      <w:color w:val="auto"/>
                    </w:rPr>
                    <w:t xml:space="preserve">δεν έχει </w:t>
                  </w:r>
                  <w:r w:rsidRPr="00834D10">
                    <w:rPr>
                      <w:rFonts w:asciiTheme="majorHAnsi" w:hAnsiTheme="majorHAnsi"/>
                      <w:color w:val="auto"/>
                    </w:rPr>
                    <w:t xml:space="preserve">καμία άλλη πιθανότητα </w:t>
                  </w:r>
                  <w:r>
                    <w:rPr>
                      <w:rFonts w:asciiTheme="majorHAnsi" w:hAnsiTheme="majorHAnsi"/>
                      <w:color w:val="auto"/>
                    </w:rPr>
                    <w:t xml:space="preserve">διακοπών. </w:t>
                  </w:r>
                </w:p>
                <w:p w14:paraId="4F999796" w14:textId="61E38E86" w:rsidR="00645F4A" w:rsidRDefault="00B945C8" w:rsidP="00645F4A">
                  <w:pPr>
                    <w:spacing w:line="360" w:lineRule="auto"/>
                    <w:rPr>
                      <w:rFonts w:asciiTheme="majorHAnsi" w:hAnsiTheme="majorHAnsi"/>
                      <w:color w:val="auto"/>
                    </w:rPr>
                  </w:pPr>
                  <w:r>
                    <w:rPr>
                      <w:rFonts w:asciiTheme="majorHAnsi" w:hAnsiTheme="majorHAnsi"/>
                      <w:color w:val="auto"/>
                    </w:rPr>
                    <w:t>Επίσης, μ</w:t>
                  </w:r>
                  <w:r w:rsidRPr="00B945C8">
                    <w:rPr>
                      <w:rFonts w:asciiTheme="majorHAnsi" w:hAnsiTheme="majorHAnsi"/>
                      <w:color w:val="auto"/>
                    </w:rPr>
                    <w:t xml:space="preserve">έσω του Προγράμματος χορηγείται, κατόπιν ηλεκτρονικής αίτησης και </w:t>
                  </w:r>
                  <w:r>
                    <w:rPr>
                      <w:rFonts w:asciiTheme="majorHAnsi" w:hAnsiTheme="majorHAnsi"/>
                      <w:color w:val="auto"/>
                    </w:rPr>
                    <w:t>ε</w:t>
                  </w:r>
                  <w:r w:rsidRPr="00B945C8">
                    <w:rPr>
                      <w:rFonts w:asciiTheme="majorHAnsi" w:hAnsiTheme="majorHAnsi"/>
                      <w:color w:val="auto"/>
                    </w:rPr>
                    <w:t>πιλογής μέσω κλήρωσης, (…). Τα άτομα με αναπηρία με ποσοστό 50% και άνω να μην συμμετέχουν στην κλήρωση και να λαμβάνουν το voucher στον α’ κύκλο εφόσον έχουν υποβάλλει ηλεκτρονική αίτηση.</w:t>
                  </w:r>
                </w:p>
                <w:p w14:paraId="29B0448D" w14:textId="7627F7F1" w:rsidR="00552744" w:rsidRDefault="00645F4A" w:rsidP="00645F4A">
                  <w:pPr>
                    <w:spacing w:line="360" w:lineRule="auto"/>
                    <w:rPr>
                      <w:rFonts w:asciiTheme="majorHAnsi" w:hAnsiTheme="majorHAnsi"/>
                      <w:color w:val="auto"/>
                    </w:rPr>
                  </w:pPr>
                  <w:r w:rsidRPr="00AA0564">
                    <w:rPr>
                      <w:rFonts w:asciiTheme="majorHAnsi" w:hAnsiTheme="majorHAnsi"/>
                      <w:color w:val="auto"/>
                    </w:rPr>
                    <w:t xml:space="preserve">Στο ίδιο άρθρο </w:t>
                  </w:r>
                  <w:r w:rsidR="00DB6F5D" w:rsidRPr="00AA0564">
                    <w:rPr>
                      <w:rFonts w:asciiTheme="majorHAnsi" w:hAnsiTheme="majorHAnsi"/>
                      <w:color w:val="auto"/>
                    </w:rPr>
                    <w:t xml:space="preserve">η </w:t>
                  </w:r>
                  <w:r w:rsidRPr="00AA0564">
                    <w:rPr>
                      <w:rFonts w:asciiTheme="majorHAnsi" w:hAnsiTheme="majorHAnsi"/>
                      <w:color w:val="auto"/>
                    </w:rPr>
                    <w:t>διάταξη: «η επίκληση της ιδιότητας ΑμεΑ είναι δυνατή άπαξ, είτε από το αιτούμενο πρόσωπο ΑμεΑ είτε από αιτούμενο με τέκνο ΑμεΑ, που πληρούν τις οριζόμενες  από το άρθρο 2 προϋποθέσεις» αποκλείει μέλη οικογενειών από οικογένειες με πάνω από</w:t>
                  </w:r>
                  <w:r w:rsidR="00307F2B" w:rsidRPr="00AA0564">
                    <w:rPr>
                      <w:rFonts w:asciiTheme="majorHAnsi" w:hAnsiTheme="majorHAnsi"/>
                      <w:color w:val="auto"/>
                    </w:rPr>
                    <w:t xml:space="preserve"> ένα</w:t>
                  </w:r>
                  <w:r w:rsidRPr="00AA0564">
                    <w:rPr>
                      <w:rFonts w:asciiTheme="majorHAnsi" w:hAnsiTheme="majorHAnsi"/>
                      <w:color w:val="auto"/>
                    </w:rPr>
                    <w:t xml:space="preserve"> μέλος με αναπηρία, δηλαδή τους πλέον ευάλωτους</w:t>
                  </w:r>
                  <w:r w:rsidR="00DB6F5D" w:rsidRPr="00AA0564">
                    <w:rPr>
                      <w:rFonts w:asciiTheme="majorHAnsi" w:hAnsiTheme="majorHAnsi"/>
                      <w:color w:val="auto"/>
                    </w:rPr>
                    <w:t xml:space="preserve"> και ζητάμε προσαύξηση του ποσού σε οικογένειες με πάνω από δύο μέλη με αναπηρία που τηρούν τις προϋποθέσεις του άρθρου 2.</w:t>
                  </w:r>
                  <w:r w:rsidR="00DB6F5D">
                    <w:rPr>
                      <w:rFonts w:asciiTheme="majorHAnsi" w:hAnsiTheme="majorHAnsi"/>
                      <w:color w:val="auto"/>
                    </w:rPr>
                    <w:t xml:space="preserve"> </w:t>
                  </w:r>
                </w:p>
                <w:p w14:paraId="7B9AE6B8" w14:textId="6792F9ED" w:rsidR="00645F4A" w:rsidRDefault="00834D10" w:rsidP="00645F4A">
                  <w:pPr>
                    <w:spacing w:line="360" w:lineRule="auto"/>
                    <w:rPr>
                      <w:rFonts w:asciiTheme="majorHAnsi" w:hAnsiTheme="majorHAnsi"/>
                      <w:color w:val="auto"/>
                    </w:rPr>
                  </w:pPr>
                  <w:r w:rsidRPr="000B18EF">
                    <w:rPr>
                      <w:rFonts w:asciiTheme="majorHAnsi" w:hAnsiTheme="majorHAnsi"/>
                      <w:b/>
                      <w:bCs/>
                      <w:color w:val="auto"/>
                    </w:rPr>
                    <w:t>Ά</w:t>
                  </w:r>
                  <w:r w:rsidR="00645F4A" w:rsidRPr="000B18EF">
                    <w:rPr>
                      <w:rFonts w:asciiTheme="majorHAnsi" w:hAnsiTheme="majorHAnsi"/>
                      <w:b/>
                      <w:bCs/>
                      <w:color w:val="auto"/>
                    </w:rPr>
                    <w:t>ρθρο 2 παρ. 4</w:t>
                  </w:r>
                  <w:r>
                    <w:rPr>
                      <w:rFonts w:asciiTheme="majorHAnsi" w:hAnsiTheme="majorHAnsi"/>
                      <w:color w:val="auto"/>
                    </w:rPr>
                    <w:t xml:space="preserve">: </w:t>
                  </w:r>
                  <w:r w:rsidR="00645F4A">
                    <w:rPr>
                      <w:rFonts w:asciiTheme="majorHAnsi" w:hAnsiTheme="majorHAnsi"/>
                      <w:color w:val="auto"/>
                    </w:rPr>
                    <w:t xml:space="preserve"> </w:t>
                  </w:r>
                  <w:r>
                    <w:rPr>
                      <w:rFonts w:asciiTheme="majorHAnsi" w:hAnsiTheme="majorHAnsi"/>
                      <w:color w:val="auto"/>
                    </w:rPr>
                    <w:t>Ζ</w:t>
                  </w:r>
                  <w:r w:rsidR="00645F4A">
                    <w:rPr>
                      <w:rFonts w:asciiTheme="majorHAnsi" w:hAnsiTheme="majorHAnsi"/>
                      <w:color w:val="auto"/>
                    </w:rPr>
                    <w:t xml:space="preserve">ητούμε την εξαίρεση των ατόμων με αναπηρία 50% και άνω. </w:t>
                  </w:r>
                </w:p>
                <w:p w14:paraId="5118A4D2" w14:textId="1AF4F312" w:rsidR="00645F4A" w:rsidRDefault="00834D10" w:rsidP="00645F4A">
                  <w:pPr>
                    <w:spacing w:line="360" w:lineRule="auto"/>
                    <w:rPr>
                      <w:rFonts w:asciiTheme="majorHAnsi" w:hAnsiTheme="majorHAnsi"/>
                      <w:color w:val="auto"/>
                    </w:rPr>
                  </w:pPr>
                  <w:r w:rsidRPr="000B18EF">
                    <w:rPr>
                      <w:rFonts w:asciiTheme="majorHAnsi" w:hAnsiTheme="majorHAnsi"/>
                      <w:b/>
                      <w:bCs/>
                      <w:color w:val="auto"/>
                    </w:rPr>
                    <w:t>Άρθρο 4 παρ. 1:</w:t>
                  </w:r>
                  <w:r>
                    <w:rPr>
                      <w:rFonts w:asciiTheme="majorHAnsi" w:hAnsiTheme="majorHAnsi"/>
                      <w:color w:val="auto"/>
                    </w:rPr>
                    <w:t xml:space="preserve"> Τόσο η ψηφιακή χρεωστική κάρτα όσο και η διαδικασία έκδοσής της να είναι πλήρως προσβάσιμες. </w:t>
                  </w:r>
                </w:p>
                <w:p w14:paraId="781B3677" w14:textId="77777777" w:rsidR="00AA0564" w:rsidRDefault="00834D10" w:rsidP="00AA0564">
                  <w:pPr>
                    <w:spacing w:line="360" w:lineRule="auto"/>
                    <w:rPr>
                      <w:rFonts w:asciiTheme="majorHAnsi" w:hAnsiTheme="majorHAnsi"/>
                      <w:color w:val="auto"/>
                    </w:rPr>
                  </w:pPr>
                  <w:r>
                    <w:rPr>
                      <w:rFonts w:asciiTheme="majorHAnsi" w:hAnsiTheme="majorHAnsi"/>
                      <w:color w:val="auto"/>
                    </w:rPr>
                    <w:t xml:space="preserve">Τέλος, στην ΚΥΑ </w:t>
                  </w:r>
                  <w:r w:rsidR="00307F2B">
                    <w:rPr>
                      <w:rFonts w:asciiTheme="majorHAnsi" w:hAnsiTheme="majorHAnsi"/>
                      <w:color w:val="auto"/>
                    </w:rPr>
                    <w:t>δεν έχει συμπεριληφθεί</w:t>
                  </w:r>
                  <w:r>
                    <w:rPr>
                      <w:rFonts w:asciiTheme="majorHAnsi" w:hAnsiTheme="majorHAnsi"/>
                      <w:color w:val="auto"/>
                    </w:rPr>
                    <w:t xml:space="preserve"> η </w:t>
                  </w:r>
                  <w:r w:rsidRPr="000B18EF">
                    <w:rPr>
                      <w:rFonts w:asciiTheme="majorHAnsi" w:hAnsiTheme="majorHAnsi"/>
                      <w:b/>
                      <w:bCs/>
                      <w:color w:val="auto"/>
                    </w:rPr>
                    <w:t xml:space="preserve">δυνατότητα </w:t>
                  </w:r>
                  <w:r w:rsidR="000B18EF">
                    <w:rPr>
                      <w:rFonts w:asciiTheme="majorHAnsi" w:hAnsiTheme="majorHAnsi"/>
                      <w:b/>
                      <w:bCs/>
                      <w:color w:val="auto"/>
                    </w:rPr>
                    <w:t xml:space="preserve">ύπαρξης </w:t>
                  </w:r>
                  <w:r w:rsidRPr="000B18EF">
                    <w:rPr>
                      <w:rFonts w:asciiTheme="majorHAnsi" w:hAnsiTheme="majorHAnsi"/>
                      <w:b/>
                      <w:bCs/>
                      <w:color w:val="auto"/>
                    </w:rPr>
                    <w:t xml:space="preserve">συνοδών </w:t>
                  </w:r>
                  <w:r w:rsidR="000A57F2" w:rsidRPr="000B18EF">
                    <w:rPr>
                      <w:rFonts w:asciiTheme="majorHAnsi" w:hAnsiTheme="majorHAnsi"/>
                      <w:b/>
                      <w:bCs/>
                      <w:color w:val="auto"/>
                    </w:rPr>
                    <w:t>δικαιούχ</w:t>
                  </w:r>
                  <w:r w:rsidR="00724B88" w:rsidRPr="000B18EF">
                    <w:rPr>
                      <w:rFonts w:asciiTheme="majorHAnsi" w:hAnsiTheme="majorHAnsi"/>
                      <w:b/>
                      <w:bCs/>
                      <w:color w:val="auto"/>
                    </w:rPr>
                    <w:t>ων/</w:t>
                  </w:r>
                  <w:r w:rsidR="000A57F2" w:rsidRPr="000B18EF">
                    <w:rPr>
                      <w:rFonts w:asciiTheme="majorHAnsi" w:hAnsiTheme="majorHAnsi"/>
                      <w:b/>
                      <w:bCs/>
                      <w:color w:val="auto"/>
                    </w:rPr>
                    <w:t>ωφελούμενων,</w:t>
                  </w:r>
                  <w:r w:rsidR="00552744">
                    <w:rPr>
                      <w:rFonts w:asciiTheme="majorHAnsi" w:hAnsiTheme="majorHAnsi"/>
                      <w:color w:val="auto"/>
                    </w:rPr>
                    <w:t xml:space="preserve"> </w:t>
                  </w:r>
                  <w:r>
                    <w:rPr>
                      <w:rFonts w:asciiTheme="majorHAnsi" w:hAnsiTheme="majorHAnsi"/>
                      <w:color w:val="auto"/>
                    </w:rPr>
                    <w:t xml:space="preserve">κάτι που προφανώς θα λειτουργήσει αποτρεπτικά για τα άτομα με αναπηρία να ασκήσουν το δικαίωμά τους στις διακοπές. </w:t>
                  </w:r>
                </w:p>
                <w:p w14:paraId="6F4CE305" w14:textId="168B6FFB" w:rsidR="00AA0564" w:rsidRPr="00AA0564" w:rsidRDefault="00AA0564" w:rsidP="00AA0564">
                  <w:pPr>
                    <w:spacing w:line="360" w:lineRule="auto"/>
                    <w:rPr>
                      <w:rFonts w:asciiTheme="majorHAnsi" w:hAnsiTheme="majorHAnsi"/>
                      <w:b/>
                      <w:bCs/>
                      <w:color w:val="auto"/>
                    </w:rPr>
                  </w:pPr>
                  <w:r w:rsidRPr="00AA0564">
                    <w:rPr>
                      <w:rFonts w:asciiTheme="majorHAnsi" w:hAnsiTheme="majorHAnsi"/>
                      <w:b/>
                      <w:bCs/>
                      <w:color w:val="auto"/>
                    </w:rPr>
                    <w:t xml:space="preserve">Γενική παρατήρηση: </w:t>
                  </w:r>
                  <w:r>
                    <w:rPr>
                      <w:rFonts w:asciiTheme="majorHAnsi" w:hAnsiTheme="majorHAnsi"/>
                      <w:b/>
                      <w:bCs/>
                      <w:color w:val="auto"/>
                    </w:rPr>
                    <w:t>Πρέπει ν</w:t>
                  </w:r>
                  <w:r w:rsidRPr="00AA0564">
                    <w:rPr>
                      <w:rFonts w:asciiTheme="majorHAnsi" w:hAnsiTheme="majorHAnsi"/>
                      <w:b/>
                      <w:bCs/>
                      <w:color w:val="auto"/>
                    </w:rPr>
                    <w:t>α χρησιμοποιηθεί η σωστή ορολογία «άτομο με αναπηρία» και όχι «πρόσωπο ΑμεΑ» τόσο στην ΚΥΑ όσο και στο Πρόγραμμα</w:t>
                  </w:r>
                  <w:r>
                    <w:rPr>
                      <w:rFonts w:asciiTheme="majorHAnsi" w:hAnsiTheme="majorHAnsi"/>
                      <w:b/>
                      <w:bCs/>
                      <w:color w:val="auto"/>
                    </w:rPr>
                    <w:t xml:space="preserve">. </w:t>
                  </w:r>
                </w:p>
                <w:p w14:paraId="207CE4B6" w14:textId="77F8654A" w:rsidR="00623DE8" w:rsidRPr="00AD32A1" w:rsidRDefault="00B9582A" w:rsidP="00F41FE5">
                  <w:pPr>
                    <w:autoSpaceDE w:val="0"/>
                    <w:autoSpaceDN w:val="0"/>
                    <w:adjustRightInd w:val="0"/>
                    <w:spacing w:after="0"/>
                    <w:rPr>
                      <w:rFonts w:asciiTheme="majorHAnsi" w:hAnsiTheme="majorHAnsi"/>
                      <w:b/>
                      <w:bCs/>
                      <w:i/>
                      <w:iCs/>
                      <w:color w:val="auto"/>
                    </w:rPr>
                  </w:pPr>
                  <w:r w:rsidRPr="00AD32A1">
                    <w:rPr>
                      <w:rFonts w:asciiTheme="majorHAnsi" w:hAnsiTheme="majorHAnsi"/>
                      <w:b/>
                      <w:bCs/>
                      <w:i/>
                      <w:iCs/>
                      <w:color w:val="auto"/>
                    </w:rPr>
                    <w:t>Κύρι</w:t>
                  </w:r>
                  <w:r w:rsidR="00834D10">
                    <w:rPr>
                      <w:rFonts w:asciiTheme="majorHAnsi" w:hAnsiTheme="majorHAnsi"/>
                      <w:b/>
                      <w:bCs/>
                      <w:i/>
                      <w:iCs/>
                      <w:color w:val="auto"/>
                    </w:rPr>
                    <w:t xml:space="preserve">οι </w:t>
                  </w:r>
                  <w:r w:rsidR="00AD32A1" w:rsidRPr="00AD32A1">
                    <w:rPr>
                      <w:rFonts w:asciiTheme="majorHAnsi" w:hAnsiTheme="majorHAnsi"/>
                      <w:b/>
                      <w:bCs/>
                      <w:i/>
                      <w:iCs/>
                      <w:color w:val="auto"/>
                    </w:rPr>
                    <w:t>Υπουργ</w:t>
                  </w:r>
                  <w:r w:rsidR="00834D10">
                    <w:rPr>
                      <w:rFonts w:asciiTheme="majorHAnsi" w:hAnsiTheme="majorHAnsi"/>
                      <w:b/>
                      <w:bCs/>
                      <w:i/>
                      <w:iCs/>
                      <w:color w:val="auto"/>
                    </w:rPr>
                    <w:t>οί,</w:t>
                  </w:r>
                </w:p>
                <w:p w14:paraId="512BC036" w14:textId="77777777" w:rsidR="00834D10" w:rsidRDefault="00C41BEF" w:rsidP="00C10CA8">
                  <w:pPr>
                    <w:spacing w:line="360" w:lineRule="auto"/>
                    <w:rPr>
                      <w:rFonts w:asciiTheme="majorHAnsi" w:hAnsiTheme="majorHAnsi"/>
                    </w:rPr>
                  </w:pPr>
                  <w:r w:rsidRPr="00AD32A1">
                    <w:rPr>
                      <w:rFonts w:asciiTheme="majorHAnsi" w:hAnsiTheme="majorHAnsi"/>
                    </w:rPr>
                    <w:lastRenderedPageBreak/>
                    <w:t xml:space="preserve">Την δύσκολη περίοδο που διανύουμε, τα άτομα με αναπηρία, χρόνιες παθήσεις και τα μέλη των οικογενειών τους έχουν να αντιμετωπίσουν, την μακροχρόνια κρίση, το πρωτοφανές κύμα ακρίβειας στα προϊόντα βασικών αναγκών, </w:t>
                  </w:r>
                  <w:r w:rsidR="00834D10">
                    <w:rPr>
                      <w:rFonts w:asciiTheme="majorHAnsi" w:hAnsiTheme="majorHAnsi"/>
                    </w:rPr>
                    <w:t>σ</w:t>
                  </w:r>
                  <w:r w:rsidRPr="00AD32A1">
                    <w:rPr>
                      <w:rFonts w:asciiTheme="majorHAnsi" w:hAnsiTheme="majorHAnsi"/>
                    </w:rPr>
                    <w:t xml:space="preserve">την ενέργεια, </w:t>
                  </w:r>
                  <w:r w:rsidR="00834D10">
                    <w:rPr>
                      <w:rFonts w:asciiTheme="majorHAnsi" w:hAnsiTheme="majorHAnsi"/>
                    </w:rPr>
                    <w:t>σ</w:t>
                  </w:r>
                  <w:r w:rsidRPr="00AD32A1">
                    <w:rPr>
                      <w:rFonts w:asciiTheme="majorHAnsi" w:hAnsiTheme="majorHAnsi"/>
                    </w:rPr>
                    <w:t>τα καύσιμα</w:t>
                  </w:r>
                  <w:r w:rsidR="00834D10">
                    <w:rPr>
                      <w:rFonts w:asciiTheme="majorHAnsi" w:hAnsiTheme="majorHAnsi"/>
                    </w:rPr>
                    <w:t xml:space="preserve">, το </w:t>
                  </w:r>
                  <w:r w:rsidRPr="00AD32A1">
                    <w:rPr>
                      <w:rFonts w:asciiTheme="majorHAnsi" w:hAnsiTheme="majorHAnsi"/>
                    </w:rPr>
                    <w:t>συνεχώς αυξανόμενο κόστος διαβίωσης σε όλους τους τομείς της καθημερινότητας των ατόμων με αναπηρία ή και χρόνια πάθηση</w:t>
                  </w:r>
                  <w:r w:rsidR="00834D10">
                    <w:rPr>
                      <w:rFonts w:asciiTheme="majorHAnsi" w:hAnsiTheme="majorHAnsi"/>
                    </w:rPr>
                    <w:t>.</w:t>
                  </w:r>
                </w:p>
                <w:p w14:paraId="5038D9AF" w14:textId="38F95B2E" w:rsidR="00C41BEF" w:rsidRPr="00834D10" w:rsidRDefault="00C41BEF" w:rsidP="00C10CA8">
                  <w:pPr>
                    <w:spacing w:line="360" w:lineRule="auto"/>
                    <w:rPr>
                      <w:rFonts w:asciiTheme="majorHAnsi" w:hAnsiTheme="majorHAnsi"/>
                    </w:rPr>
                  </w:pPr>
                  <w:r w:rsidRPr="00AD32A1">
                    <w:rPr>
                      <w:rFonts w:asciiTheme="majorHAnsi" w:hAnsiTheme="majorHAnsi"/>
                    </w:rPr>
                    <w:t xml:space="preserve">Για την ουσιαστική στήριξη των ευάλωτων κοινωνικών ομάδων σε περιόδους κρίσης, επιβάλλεται να υπάρξει ειδική μέριμνα για τα άτομα με αναπηρία και χρόνιες παθήσεις, αλλά και </w:t>
                  </w:r>
                  <w:r w:rsidR="00C65C9A">
                    <w:rPr>
                      <w:rFonts w:asciiTheme="majorHAnsi" w:hAnsiTheme="majorHAnsi"/>
                    </w:rPr>
                    <w:t xml:space="preserve">για </w:t>
                  </w:r>
                  <w:r w:rsidRPr="00AD32A1">
                    <w:rPr>
                      <w:rFonts w:asciiTheme="majorHAnsi" w:hAnsiTheme="majorHAnsi"/>
                    </w:rPr>
                    <w:t>τις οικογένειες αυτών, σε όλους τους τομείς της καθημερινής τους ζωής και διαβίωσης</w:t>
                  </w:r>
                  <w:r w:rsidRPr="00834D10">
                    <w:rPr>
                      <w:rFonts w:asciiTheme="majorHAnsi" w:hAnsiTheme="majorHAnsi"/>
                    </w:rPr>
                    <w:t xml:space="preserve">, συμπεριλαμβανομένης της πολιτιστικής ζωής, της αναψυχής, του ελεύθερου χρόνου και του αθλητισμού. </w:t>
                  </w:r>
                </w:p>
                <w:p w14:paraId="3B7A3179" w14:textId="607FE22E" w:rsidR="00487C3F" w:rsidRPr="00834D10" w:rsidRDefault="00623DE8" w:rsidP="00487C3F">
                  <w:pPr>
                    <w:spacing w:line="360" w:lineRule="auto"/>
                    <w:rPr>
                      <w:rFonts w:asciiTheme="majorHAnsi" w:hAnsiTheme="majorHAnsi"/>
                      <w:b/>
                      <w:bCs/>
                      <w:sz w:val="24"/>
                      <w:szCs w:val="24"/>
                    </w:rPr>
                  </w:pPr>
                  <w:r w:rsidRPr="00834D10">
                    <w:rPr>
                      <w:rFonts w:asciiTheme="majorHAnsi" w:hAnsiTheme="majorHAnsi"/>
                      <w:sz w:val="24"/>
                      <w:szCs w:val="24"/>
                    </w:rPr>
                    <w:t xml:space="preserve">Για το λόγο αυτό, στο πλαίσιο των αρμοδιοτήτων σας απευθυνόμαστε σε εσάς προκειμένου  </w:t>
                  </w:r>
                  <w:r w:rsidR="00BF48AC" w:rsidRPr="00834D10">
                    <w:rPr>
                      <w:rFonts w:asciiTheme="majorHAnsi" w:hAnsiTheme="majorHAnsi"/>
                      <w:sz w:val="24"/>
                      <w:szCs w:val="24"/>
                    </w:rPr>
                    <w:t xml:space="preserve">η </w:t>
                  </w:r>
                  <w:r w:rsidR="00834D10" w:rsidRPr="00834D10">
                    <w:rPr>
                      <w:rFonts w:asciiTheme="majorHAnsi" w:hAnsiTheme="majorHAnsi"/>
                      <w:sz w:val="24"/>
                      <w:szCs w:val="24"/>
                    </w:rPr>
                    <w:t xml:space="preserve">παρούσα ΚΥΑ να  τροποποιηθεί προτού ανοίξει το Πρόγραμμα. </w:t>
                  </w:r>
                </w:p>
                <w:p w14:paraId="74C091A0" w14:textId="1A8033C1" w:rsidR="00091240" w:rsidRPr="005470E2" w:rsidRDefault="00623DE8" w:rsidP="00930324">
                  <w:pPr>
                    <w:autoSpaceDE w:val="0"/>
                    <w:autoSpaceDN w:val="0"/>
                    <w:adjustRightInd w:val="0"/>
                    <w:spacing w:after="0" w:line="360" w:lineRule="auto"/>
                    <w:rPr>
                      <w:rFonts w:asciiTheme="majorHAnsi" w:hAnsiTheme="majorHAnsi"/>
                      <w:b/>
                      <w:bCs/>
                      <w:i/>
                      <w:iCs/>
                      <w:color w:val="auto"/>
                    </w:rPr>
                  </w:pPr>
                  <w:r w:rsidRPr="00930324">
                    <w:rPr>
                      <w:rFonts w:asciiTheme="majorHAnsi" w:hAnsiTheme="majorHAnsi"/>
                      <w:color w:val="auto"/>
                    </w:rPr>
                    <w:t>Εν αναμονή της άμεσης ανταπόκρισής σας, σ</w:t>
                  </w:r>
                  <w:r w:rsidR="00834D10">
                    <w:rPr>
                      <w:rFonts w:asciiTheme="majorHAnsi" w:hAnsiTheme="majorHAnsi"/>
                      <w:color w:val="auto"/>
                    </w:rPr>
                    <w:t>α</w:t>
                  </w:r>
                  <w:r w:rsidRPr="00930324">
                    <w:rPr>
                      <w:rFonts w:asciiTheme="majorHAnsi" w:hAnsiTheme="majorHAnsi"/>
                      <w:color w:val="auto"/>
                    </w:rPr>
                    <w:t>ς ευχαριστούμε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505D86">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37B7D955">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1EAB6186">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05D86">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24F0F4E7" w14:textId="1C4AE33E"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6C3AACD" w14:textId="4B5FF490" w:rsidR="00AB7A6F" w:rsidRDefault="00AB7A6F" w:rsidP="00AB7A6F">
          <w:pPr>
            <w:pStyle w:val="Bullets0"/>
            <w:numPr>
              <w:ilvl w:val="0"/>
              <w:numId w:val="21"/>
            </w:numPr>
            <w:ind w:left="567" w:hanging="295"/>
            <w:rPr>
              <w:rStyle w:val="BulletsChar"/>
            </w:rPr>
          </w:pPr>
          <w:r>
            <w:rPr>
              <w:rStyle w:val="BulletsChar"/>
            </w:rPr>
            <w:t xml:space="preserve">Γραφείο </w:t>
          </w:r>
          <w:r w:rsidR="00DB6F5D">
            <w:rPr>
              <w:rStyle w:val="BulletsChar"/>
            </w:rPr>
            <w:t>π</w:t>
          </w:r>
          <w:r>
            <w:rPr>
              <w:rStyle w:val="BulletsChar"/>
            </w:rPr>
            <w:t>ρωθυπουργού, κ. Κυριάκου Μητσοτάκη</w:t>
          </w:r>
        </w:p>
        <w:p w14:paraId="393952C3" w14:textId="25AAF7CF" w:rsidR="00DB6F5D" w:rsidRDefault="00DB6F5D" w:rsidP="00AB7A6F">
          <w:pPr>
            <w:pStyle w:val="Bullets0"/>
            <w:numPr>
              <w:ilvl w:val="0"/>
              <w:numId w:val="21"/>
            </w:numPr>
            <w:ind w:left="567" w:hanging="295"/>
          </w:pPr>
          <w:r>
            <w:t xml:space="preserve">Γραφείο υπουργού Εθν. Οικονομίας και Οικονομικών, κ. Κ. Χατζηδάκη </w:t>
          </w:r>
        </w:p>
        <w:p w14:paraId="0E4E0A3C" w14:textId="5BDE3583" w:rsidR="00DB6F5D" w:rsidRDefault="00DB6F5D" w:rsidP="00AB7A6F">
          <w:pPr>
            <w:pStyle w:val="Bullets0"/>
            <w:numPr>
              <w:ilvl w:val="0"/>
              <w:numId w:val="21"/>
            </w:numPr>
            <w:ind w:left="567" w:hanging="295"/>
          </w:pPr>
          <w:r>
            <w:t>Γραφείο υπουργού Τουρισμού, κ. Όλγα Κεφαλογιάννη</w:t>
          </w:r>
        </w:p>
        <w:p w14:paraId="53F62504" w14:textId="77777777" w:rsidR="00610CBA" w:rsidRPr="00610CBA" w:rsidRDefault="00610CBA" w:rsidP="00610CBA">
          <w:pPr>
            <w:pStyle w:val="Bullets0"/>
          </w:pPr>
          <w:r w:rsidRPr="00610CBA">
            <w:t>Γραφείο υπουργού Επικρατείας, κ. Σ. Παπασταύρου</w:t>
          </w:r>
        </w:p>
        <w:p w14:paraId="02B60EC6" w14:textId="0E163CF5" w:rsidR="00DB6F5D" w:rsidRDefault="00DB6F5D" w:rsidP="00AB7A6F">
          <w:pPr>
            <w:pStyle w:val="Bullets0"/>
            <w:numPr>
              <w:ilvl w:val="0"/>
              <w:numId w:val="21"/>
            </w:numPr>
            <w:ind w:left="567" w:hanging="295"/>
          </w:pPr>
          <w:r>
            <w:lastRenderedPageBreak/>
            <w:t xml:space="preserve">Γραφείο </w:t>
          </w:r>
          <w:r w:rsidR="00610CBA">
            <w:t>Γ</w:t>
          </w:r>
          <w:r>
            <w:t>.</w:t>
          </w:r>
          <w:r w:rsidR="00610CBA">
            <w:t>Γ</w:t>
          </w:r>
          <w:r>
            <w:t>. Τουριστικής Πολιτικής και Ανάπτυξης, κ. Μ. Φλουρή</w:t>
          </w:r>
        </w:p>
        <w:p w14:paraId="5EFD2AE2" w14:textId="082EA646" w:rsidR="00DB6F5D" w:rsidRDefault="00DB6F5D" w:rsidP="00AB7A6F">
          <w:pPr>
            <w:pStyle w:val="Bullets0"/>
            <w:numPr>
              <w:ilvl w:val="0"/>
              <w:numId w:val="21"/>
            </w:numPr>
            <w:ind w:left="567" w:hanging="295"/>
          </w:pPr>
          <w:r>
            <w:t>Πρόεδρο και Μέλη Εθνικής Αρχής Προσβασιμότητας</w:t>
          </w:r>
        </w:p>
        <w:p w14:paraId="1D574005" w14:textId="6D779B88" w:rsidR="00DB6F5D" w:rsidRDefault="00DB6F5D" w:rsidP="00AB7A6F">
          <w:pPr>
            <w:pStyle w:val="Bullets0"/>
            <w:numPr>
              <w:ilvl w:val="0"/>
              <w:numId w:val="21"/>
            </w:numPr>
            <w:ind w:left="567" w:hanging="295"/>
          </w:pPr>
          <w:r>
            <w:t>Οργανώσεις - Μέλη ΕΣΑμεΑ</w:t>
          </w:r>
        </w:p>
      </w:sdtContent>
    </w:sdt>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05D86">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AD50" w14:textId="77777777" w:rsidR="00505D86" w:rsidRDefault="00505D86" w:rsidP="00A5663B">
      <w:pPr>
        <w:spacing w:after="0" w:line="240" w:lineRule="auto"/>
      </w:pPr>
      <w:r>
        <w:separator/>
      </w:r>
    </w:p>
    <w:p w14:paraId="17D6D7EA" w14:textId="77777777" w:rsidR="00505D86" w:rsidRDefault="00505D86"/>
  </w:endnote>
  <w:endnote w:type="continuationSeparator" w:id="0">
    <w:p w14:paraId="547EF5BB" w14:textId="77777777" w:rsidR="00505D86" w:rsidRDefault="00505D86" w:rsidP="00A5663B">
      <w:pPr>
        <w:spacing w:after="0" w:line="240" w:lineRule="auto"/>
      </w:pPr>
      <w:r>
        <w:continuationSeparator/>
      </w:r>
    </w:p>
    <w:p w14:paraId="25A5D948" w14:textId="77777777" w:rsidR="00505D86" w:rsidRDefault="00505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206B" w14:textId="77777777" w:rsidR="00505D86" w:rsidRDefault="00505D86" w:rsidP="00A5663B">
      <w:pPr>
        <w:spacing w:after="0" w:line="240" w:lineRule="auto"/>
      </w:pPr>
      <w:bookmarkStart w:id="0" w:name="_Hlk484772647"/>
      <w:bookmarkEnd w:id="0"/>
      <w:r>
        <w:separator/>
      </w:r>
    </w:p>
    <w:p w14:paraId="227165F1" w14:textId="77777777" w:rsidR="00505D86" w:rsidRDefault="00505D86"/>
  </w:footnote>
  <w:footnote w:type="continuationSeparator" w:id="0">
    <w:p w14:paraId="589FB5C2" w14:textId="77777777" w:rsidR="00505D86" w:rsidRDefault="00505D86" w:rsidP="00A5663B">
      <w:pPr>
        <w:spacing w:after="0" w:line="240" w:lineRule="auto"/>
      </w:pPr>
      <w:r>
        <w:continuationSeparator/>
      </w:r>
    </w:p>
    <w:p w14:paraId="020CAB5F" w14:textId="77777777" w:rsidR="00505D86" w:rsidRDefault="00505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D979E7"/>
    <w:multiLevelType w:val="hybridMultilevel"/>
    <w:tmpl w:val="CE7ABE8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264B99"/>
    <w:multiLevelType w:val="hybridMultilevel"/>
    <w:tmpl w:val="65E0D7F2"/>
    <w:lvl w:ilvl="0" w:tplc="6900819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3"/>
  </w:num>
  <w:num w:numId="2" w16cid:durableId="1048381663">
    <w:abstractNumId w:val="13"/>
  </w:num>
  <w:num w:numId="3" w16cid:durableId="1422415370">
    <w:abstractNumId w:val="13"/>
  </w:num>
  <w:num w:numId="4" w16cid:durableId="1071462420">
    <w:abstractNumId w:val="13"/>
  </w:num>
  <w:num w:numId="5" w16cid:durableId="1216696550">
    <w:abstractNumId w:val="13"/>
  </w:num>
  <w:num w:numId="6" w16cid:durableId="2001079903">
    <w:abstractNumId w:val="13"/>
  </w:num>
  <w:num w:numId="7" w16cid:durableId="2030643041">
    <w:abstractNumId w:val="13"/>
  </w:num>
  <w:num w:numId="8" w16cid:durableId="2114856363">
    <w:abstractNumId w:val="13"/>
  </w:num>
  <w:num w:numId="9" w16cid:durableId="1817643067">
    <w:abstractNumId w:val="13"/>
  </w:num>
  <w:num w:numId="10" w16cid:durableId="618757605">
    <w:abstractNumId w:val="11"/>
  </w:num>
  <w:num w:numId="11" w16cid:durableId="737362794">
    <w:abstractNumId w:val="10"/>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9"/>
  </w:num>
  <w:num w:numId="21" w16cid:durableId="752896111">
    <w:abstractNumId w:val="10"/>
  </w:num>
  <w:num w:numId="22" w16cid:durableId="1649282950">
    <w:abstractNumId w:val="12"/>
  </w:num>
  <w:num w:numId="23" w16cid:durableId="636685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5A9"/>
    <w:rsid w:val="00011187"/>
    <w:rsid w:val="000145EC"/>
    <w:rsid w:val="00016434"/>
    <w:rsid w:val="000224C1"/>
    <w:rsid w:val="00025D8D"/>
    <w:rsid w:val="000319B3"/>
    <w:rsid w:val="0003631E"/>
    <w:rsid w:val="00042CAA"/>
    <w:rsid w:val="0006076B"/>
    <w:rsid w:val="00071140"/>
    <w:rsid w:val="00080851"/>
    <w:rsid w:val="00080A75"/>
    <w:rsid w:val="0008214A"/>
    <w:rsid w:val="000864B5"/>
    <w:rsid w:val="0009062C"/>
    <w:rsid w:val="00091240"/>
    <w:rsid w:val="00096627"/>
    <w:rsid w:val="000A5463"/>
    <w:rsid w:val="000A57F2"/>
    <w:rsid w:val="000A58E6"/>
    <w:rsid w:val="000B18EF"/>
    <w:rsid w:val="000C0865"/>
    <w:rsid w:val="000C099E"/>
    <w:rsid w:val="000C14DF"/>
    <w:rsid w:val="000C602B"/>
    <w:rsid w:val="000D34E2"/>
    <w:rsid w:val="000D3D70"/>
    <w:rsid w:val="000E2801"/>
    <w:rsid w:val="000E2BB8"/>
    <w:rsid w:val="000E30A0"/>
    <w:rsid w:val="000E44E8"/>
    <w:rsid w:val="000F237D"/>
    <w:rsid w:val="000F4280"/>
    <w:rsid w:val="000F58B9"/>
    <w:rsid w:val="00104FD0"/>
    <w:rsid w:val="001169B9"/>
    <w:rsid w:val="001213C4"/>
    <w:rsid w:val="00137B5F"/>
    <w:rsid w:val="0016039E"/>
    <w:rsid w:val="00161A35"/>
    <w:rsid w:val="00162CAE"/>
    <w:rsid w:val="00181530"/>
    <w:rsid w:val="00187C48"/>
    <w:rsid w:val="001A62AD"/>
    <w:rsid w:val="001A67BA"/>
    <w:rsid w:val="001B3428"/>
    <w:rsid w:val="001B7612"/>
    <w:rsid w:val="001B7832"/>
    <w:rsid w:val="001B7D02"/>
    <w:rsid w:val="001D7A1B"/>
    <w:rsid w:val="001E177F"/>
    <w:rsid w:val="001E439E"/>
    <w:rsid w:val="001F1161"/>
    <w:rsid w:val="001F2696"/>
    <w:rsid w:val="002058AF"/>
    <w:rsid w:val="00207587"/>
    <w:rsid w:val="00220B58"/>
    <w:rsid w:val="00221F71"/>
    <w:rsid w:val="00223907"/>
    <w:rsid w:val="002251AF"/>
    <w:rsid w:val="00236A27"/>
    <w:rsid w:val="00243825"/>
    <w:rsid w:val="00255DD0"/>
    <w:rsid w:val="002570E4"/>
    <w:rsid w:val="00264E1B"/>
    <w:rsid w:val="0026597B"/>
    <w:rsid w:val="0027672E"/>
    <w:rsid w:val="002B2CB7"/>
    <w:rsid w:val="002B43D6"/>
    <w:rsid w:val="002B5000"/>
    <w:rsid w:val="002B77A5"/>
    <w:rsid w:val="002C06CA"/>
    <w:rsid w:val="002C4134"/>
    <w:rsid w:val="002D0AB7"/>
    <w:rsid w:val="002D1046"/>
    <w:rsid w:val="00301E00"/>
    <w:rsid w:val="003071D9"/>
    <w:rsid w:val="00307F2B"/>
    <w:rsid w:val="00311715"/>
    <w:rsid w:val="00316E37"/>
    <w:rsid w:val="00322A0B"/>
    <w:rsid w:val="00326F43"/>
    <w:rsid w:val="003336F9"/>
    <w:rsid w:val="003364CB"/>
    <w:rsid w:val="00337205"/>
    <w:rsid w:val="0034662F"/>
    <w:rsid w:val="00357486"/>
    <w:rsid w:val="00361404"/>
    <w:rsid w:val="00371AFA"/>
    <w:rsid w:val="00385850"/>
    <w:rsid w:val="003956F9"/>
    <w:rsid w:val="003A04E5"/>
    <w:rsid w:val="003B245B"/>
    <w:rsid w:val="003B3E78"/>
    <w:rsid w:val="003B6AC5"/>
    <w:rsid w:val="003D18C7"/>
    <w:rsid w:val="003D4D14"/>
    <w:rsid w:val="003D699E"/>
    <w:rsid w:val="003D73D0"/>
    <w:rsid w:val="003E0042"/>
    <w:rsid w:val="003E36A9"/>
    <w:rsid w:val="003E38C4"/>
    <w:rsid w:val="003E6745"/>
    <w:rsid w:val="003F789B"/>
    <w:rsid w:val="00401469"/>
    <w:rsid w:val="00407958"/>
    <w:rsid w:val="00407F27"/>
    <w:rsid w:val="004102B2"/>
    <w:rsid w:val="00411DCD"/>
    <w:rsid w:val="00412BB7"/>
    <w:rsid w:val="00413626"/>
    <w:rsid w:val="00415D99"/>
    <w:rsid w:val="00421FA4"/>
    <w:rsid w:val="00427C1E"/>
    <w:rsid w:val="004355A3"/>
    <w:rsid w:val="004443A9"/>
    <w:rsid w:val="004473C2"/>
    <w:rsid w:val="00464CE6"/>
    <w:rsid w:val="0046600F"/>
    <w:rsid w:val="004705B7"/>
    <w:rsid w:val="00472CFE"/>
    <w:rsid w:val="00483ACE"/>
    <w:rsid w:val="00486A3F"/>
    <w:rsid w:val="00487C3F"/>
    <w:rsid w:val="004A2EF2"/>
    <w:rsid w:val="004A2F98"/>
    <w:rsid w:val="004A6201"/>
    <w:rsid w:val="004C5097"/>
    <w:rsid w:val="004D0BE2"/>
    <w:rsid w:val="004D5A2F"/>
    <w:rsid w:val="004D7541"/>
    <w:rsid w:val="004E33EB"/>
    <w:rsid w:val="00501973"/>
    <w:rsid w:val="00505D86"/>
    <w:rsid w:val="005077D6"/>
    <w:rsid w:val="00517354"/>
    <w:rsid w:val="0052064A"/>
    <w:rsid w:val="00523EAA"/>
    <w:rsid w:val="0053670B"/>
    <w:rsid w:val="00540ED2"/>
    <w:rsid w:val="005470E2"/>
    <w:rsid w:val="00547589"/>
    <w:rsid w:val="00547D78"/>
    <w:rsid w:val="00552744"/>
    <w:rsid w:val="00565FD3"/>
    <w:rsid w:val="00573B0A"/>
    <w:rsid w:val="00580243"/>
    <w:rsid w:val="0058273F"/>
    <w:rsid w:val="00583700"/>
    <w:rsid w:val="005925BA"/>
    <w:rsid w:val="005956CD"/>
    <w:rsid w:val="005A1A45"/>
    <w:rsid w:val="005A4542"/>
    <w:rsid w:val="005B00C5"/>
    <w:rsid w:val="005B661B"/>
    <w:rsid w:val="005C5A0B"/>
    <w:rsid w:val="005C6D96"/>
    <w:rsid w:val="005D05EE"/>
    <w:rsid w:val="005D2B1C"/>
    <w:rsid w:val="005D30F3"/>
    <w:rsid w:val="005D44A7"/>
    <w:rsid w:val="005D522A"/>
    <w:rsid w:val="005E0E21"/>
    <w:rsid w:val="005F5A54"/>
    <w:rsid w:val="00610A7E"/>
    <w:rsid w:val="00610CBA"/>
    <w:rsid w:val="00612214"/>
    <w:rsid w:val="00613FBF"/>
    <w:rsid w:val="00617AC0"/>
    <w:rsid w:val="00623804"/>
    <w:rsid w:val="00623DE8"/>
    <w:rsid w:val="00642AA7"/>
    <w:rsid w:val="00645F4A"/>
    <w:rsid w:val="00647299"/>
    <w:rsid w:val="00651CD5"/>
    <w:rsid w:val="00655019"/>
    <w:rsid w:val="0066741D"/>
    <w:rsid w:val="0067123E"/>
    <w:rsid w:val="0067159F"/>
    <w:rsid w:val="00676A05"/>
    <w:rsid w:val="00682D30"/>
    <w:rsid w:val="00684261"/>
    <w:rsid w:val="006A785A"/>
    <w:rsid w:val="006C4B9F"/>
    <w:rsid w:val="006D0554"/>
    <w:rsid w:val="006D6569"/>
    <w:rsid w:val="006E692F"/>
    <w:rsid w:val="006E6B93"/>
    <w:rsid w:val="006F0492"/>
    <w:rsid w:val="006F050F"/>
    <w:rsid w:val="006F68D0"/>
    <w:rsid w:val="006F77A5"/>
    <w:rsid w:val="00702EA1"/>
    <w:rsid w:val="0072145A"/>
    <w:rsid w:val="00724B88"/>
    <w:rsid w:val="00727B4B"/>
    <w:rsid w:val="00752538"/>
    <w:rsid w:val="00754C30"/>
    <w:rsid w:val="00757596"/>
    <w:rsid w:val="00763FCD"/>
    <w:rsid w:val="007640AE"/>
    <w:rsid w:val="00767D09"/>
    <w:rsid w:val="0077016C"/>
    <w:rsid w:val="007741CE"/>
    <w:rsid w:val="007A13F2"/>
    <w:rsid w:val="007A781F"/>
    <w:rsid w:val="007C62B0"/>
    <w:rsid w:val="007D01C9"/>
    <w:rsid w:val="007E66D9"/>
    <w:rsid w:val="007F1BF2"/>
    <w:rsid w:val="007F77CE"/>
    <w:rsid w:val="0080787B"/>
    <w:rsid w:val="008104A7"/>
    <w:rsid w:val="00811A9B"/>
    <w:rsid w:val="0082394C"/>
    <w:rsid w:val="008321C9"/>
    <w:rsid w:val="0083359D"/>
    <w:rsid w:val="00834D10"/>
    <w:rsid w:val="00842387"/>
    <w:rsid w:val="00842C63"/>
    <w:rsid w:val="00852091"/>
    <w:rsid w:val="00857467"/>
    <w:rsid w:val="008627E9"/>
    <w:rsid w:val="00876B17"/>
    <w:rsid w:val="00877C0E"/>
    <w:rsid w:val="00880266"/>
    <w:rsid w:val="00886205"/>
    <w:rsid w:val="00890E52"/>
    <w:rsid w:val="008960BB"/>
    <w:rsid w:val="008A26A3"/>
    <w:rsid w:val="008A421B"/>
    <w:rsid w:val="008B14BB"/>
    <w:rsid w:val="008B3278"/>
    <w:rsid w:val="008B5B34"/>
    <w:rsid w:val="008D43B9"/>
    <w:rsid w:val="008D6874"/>
    <w:rsid w:val="008E6295"/>
    <w:rsid w:val="008F1B7A"/>
    <w:rsid w:val="008F4A49"/>
    <w:rsid w:val="00912F4D"/>
    <w:rsid w:val="00916888"/>
    <w:rsid w:val="00930324"/>
    <w:rsid w:val="00936BAC"/>
    <w:rsid w:val="009503E0"/>
    <w:rsid w:val="00953909"/>
    <w:rsid w:val="00956018"/>
    <w:rsid w:val="00972E62"/>
    <w:rsid w:val="00980425"/>
    <w:rsid w:val="00991756"/>
    <w:rsid w:val="00995C38"/>
    <w:rsid w:val="009A27DA"/>
    <w:rsid w:val="009A4192"/>
    <w:rsid w:val="009B3183"/>
    <w:rsid w:val="009B5A23"/>
    <w:rsid w:val="009C06F7"/>
    <w:rsid w:val="009C4D45"/>
    <w:rsid w:val="009D24A7"/>
    <w:rsid w:val="009D7615"/>
    <w:rsid w:val="009E0212"/>
    <w:rsid w:val="009E6773"/>
    <w:rsid w:val="009F0B79"/>
    <w:rsid w:val="00A04D49"/>
    <w:rsid w:val="00A0512E"/>
    <w:rsid w:val="00A05FCF"/>
    <w:rsid w:val="00A15290"/>
    <w:rsid w:val="00A20148"/>
    <w:rsid w:val="00A21F0C"/>
    <w:rsid w:val="00A22DA0"/>
    <w:rsid w:val="00A24A4D"/>
    <w:rsid w:val="00A32253"/>
    <w:rsid w:val="00A35350"/>
    <w:rsid w:val="00A43DEA"/>
    <w:rsid w:val="00A5663B"/>
    <w:rsid w:val="00A66F36"/>
    <w:rsid w:val="00A77370"/>
    <w:rsid w:val="00A8235C"/>
    <w:rsid w:val="00A862B1"/>
    <w:rsid w:val="00A90195"/>
    <w:rsid w:val="00A90B3F"/>
    <w:rsid w:val="00A91B81"/>
    <w:rsid w:val="00AA0564"/>
    <w:rsid w:val="00AB2576"/>
    <w:rsid w:val="00AB7A6F"/>
    <w:rsid w:val="00AC0D27"/>
    <w:rsid w:val="00AC766E"/>
    <w:rsid w:val="00AD13AB"/>
    <w:rsid w:val="00AD32A1"/>
    <w:rsid w:val="00AE313A"/>
    <w:rsid w:val="00AF012E"/>
    <w:rsid w:val="00AF2477"/>
    <w:rsid w:val="00AF66C4"/>
    <w:rsid w:val="00AF7876"/>
    <w:rsid w:val="00AF7DE7"/>
    <w:rsid w:val="00B01AB1"/>
    <w:rsid w:val="00B14597"/>
    <w:rsid w:val="00B22212"/>
    <w:rsid w:val="00B2275E"/>
    <w:rsid w:val="00B24CE3"/>
    <w:rsid w:val="00B24F28"/>
    <w:rsid w:val="00B25CDE"/>
    <w:rsid w:val="00B30846"/>
    <w:rsid w:val="00B343FA"/>
    <w:rsid w:val="00B40B5B"/>
    <w:rsid w:val="00B4479D"/>
    <w:rsid w:val="00B621B5"/>
    <w:rsid w:val="00B73A9A"/>
    <w:rsid w:val="00B817FD"/>
    <w:rsid w:val="00B926D1"/>
    <w:rsid w:val="00B92A91"/>
    <w:rsid w:val="00B945C8"/>
    <w:rsid w:val="00B9582A"/>
    <w:rsid w:val="00B977C3"/>
    <w:rsid w:val="00BA1EE8"/>
    <w:rsid w:val="00BC5647"/>
    <w:rsid w:val="00BD105C"/>
    <w:rsid w:val="00BE04D8"/>
    <w:rsid w:val="00BE52FC"/>
    <w:rsid w:val="00BE6103"/>
    <w:rsid w:val="00BF48AC"/>
    <w:rsid w:val="00BF7928"/>
    <w:rsid w:val="00C0166C"/>
    <w:rsid w:val="00C04B0C"/>
    <w:rsid w:val="00C04C73"/>
    <w:rsid w:val="00C10CA8"/>
    <w:rsid w:val="00C13744"/>
    <w:rsid w:val="00C2350C"/>
    <w:rsid w:val="00C243A1"/>
    <w:rsid w:val="00C31308"/>
    <w:rsid w:val="00C32FBB"/>
    <w:rsid w:val="00C33315"/>
    <w:rsid w:val="00C41BEF"/>
    <w:rsid w:val="00C4571F"/>
    <w:rsid w:val="00C46534"/>
    <w:rsid w:val="00C54519"/>
    <w:rsid w:val="00C54890"/>
    <w:rsid w:val="00C55583"/>
    <w:rsid w:val="00C65C9A"/>
    <w:rsid w:val="00C71FE7"/>
    <w:rsid w:val="00C80445"/>
    <w:rsid w:val="00C82ED9"/>
    <w:rsid w:val="00C83F4F"/>
    <w:rsid w:val="00C864D7"/>
    <w:rsid w:val="00C90057"/>
    <w:rsid w:val="00CA0754"/>
    <w:rsid w:val="00CA1AE3"/>
    <w:rsid w:val="00CA3674"/>
    <w:rsid w:val="00CB4F4B"/>
    <w:rsid w:val="00CC22AC"/>
    <w:rsid w:val="00CC4128"/>
    <w:rsid w:val="00CC59F5"/>
    <w:rsid w:val="00CC62E9"/>
    <w:rsid w:val="00CD119F"/>
    <w:rsid w:val="00CD3CE2"/>
    <w:rsid w:val="00CD6D05"/>
    <w:rsid w:val="00CE0328"/>
    <w:rsid w:val="00CE366F"/>
    <w:rsid w:val="00CE5FF4"/>
    <w:rsid w:val="00CF0E8A"/>
    <w:rsid w:val="00D00AC1"/>
    <w:rsid w:val="00D01C51"/>
    <w:rsid w:val="00D043F7"/>
    <w:rsid w:val="00D058E7"/>
    <w:rsid w:val="00D11B9D"/>
    <w:rsid w:val="00D14800"/>
    <w:rsid w:val="00D15D61"/>
    <w:rsid w:val="00D163F0"/>
    <w:rsid w:val="00D25975"/>
    <w:rsid w:val="00D35CB9"/>
    <w:rsid w:val="00D4303F"/>
    <w:rsid w:val="00D43376"/>
    <w:rsid w:val="00D4455A"/>
    <w:rsid w:val="00D472B1"/>
    <w:rsid w:val="00D51614"/>
    <w:rsid w:val="00D716E6"/>
    <w:rsid w:val="00D7519B"/>
    <w:rsid w:val="00D76E62"/>
    <w:rsid w:val="00D819E9"/>
    <w:rsid w:val="00D84EBF"/>
    <w:rsid w:val="00D96F26"/>
    <w:rsid w:val="00DA5411"/>
    <w:rsid w:val="00DA57DF"/>
    <w:rsid w:val="00DB0E18"/>
    <w:rsid w:val="00DB2FC8"/>
    <w:rsid w:val="00DB6F5D"/>
    <w:rsid w:val="00DC4FCC"/>
    <w:rsid w:val="00DC64B0"/>
    <w:rsid w:val="00DD1D03"/>
    <w:rsid w:val="00DD7797"/>
    <w:rsid w:val="00DE3DAF"/>
    <w:rsid w:val="00DE62F3"/>
    <w:rsid w:val="00DF27F7"/>
    <w:rsid w:val="00E018A8"/>
    <w:rsid w:val="00E16756"/>
    <w:rsid w:val="00E16B7C"/>
    <w:rsid w:val="00E206BA"/>
    <w:rsid w:val="00E22772"/>
    <w:rsid w:val="00E357D4"/>
    <w:rsid w:val="00E40395"/>
    <w:rsid w:val="00E42208"/>
    <w:rsid w:val="00E429AD"/>
    <w:rsid w:val="00E44E54"/>
    <w:rsid w:val="00E4584D"/>
    <w:rsid w:val="00E5079A"/>
    <w:rsid w:val="00E55813"/>
    <w:rsid w:val="00E605CB"/>
    <w:rsid w:val="00E63208"/>
    <w:rsid w:val="00E70687"/>
    <w:rsid w:val="00E71701"/>
    <w:rsid w:val="00E72589"/>
    <w:rsid w:val="00E759F1"/>
    <w:rsid w:val="00E776F1"/>
    <w:rsid w:val="00E817FC"/>
    <w:rsid w:val="00E922F5"/>
    <w:rsid w:val="00E93756"/>
    <w:rsid w:val="00EE0F94"/>
    <w:rsid w:val="00EE6171"/>
    <w:rsid w:val="00EE65BD"/>
    <w:rsid w:val="00EF5B36"/>
    <w:rsid w:val="00EF66B1"/>
    <w:rsid w:val="00F02B8E"/>
    <w:rsid w:val="00F071B9"/>
    <w:rsid w:val="00F21A91"/>
    <w:rsid w:val="00F21B29"/>
    <w:rsid w:val="00F239E9"/>
    <w:rsid w:val="00F27862"/>
    <w:rsid w:val="00F412A6"/>
    <w:rsid w:val="00F41A3A"/>
    <w:rsid w:val="00F41FE5"/>
    <w:rsid w:val="00F42CC8"/>
    <w:rsid w:val="00F609E8"/>
    <w:rsid w:val="00F64D51"/>
    <w:rsid w:val="00F64DBB"/>
    <w:rsid w:val="00F736BA"/>
    <w:rsid w:val="00F80939"/>
    <w:rsid w:val="00F84821"/>
    <w:rsid w:val="00F9172F"/>
    <w:rsid w:val="00F97D08"/>
    <w:rsid w:val="00FA015E"/>
    <w:rsid w:val="00FA0AC1"/>
    <w:rsid w:val="00FA490F"/>
    <w:rsid w:val="00FA55E7"/>
    <w:rsid w:val="00FC61EC"/>
    <w:rsid w:val="00FC692B"/>
    <w:rsid w:val="00FD0195"/>
    <w:rsid w:val="00FD5915"/>
    <w:rsid w:val="00FE3D9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 w:type="paragraph" w:customStyle="1" w:styleId="Default">
    <w:name w:val="Default"/>
    <w:rsid w:val="00C41BEF"/>
    <w:pPr>
      <w:autoSpaceDE w:val="0"/>
      <w:autoSpaceDN w:val="0"/>
      <w:adjustRightInd w:val="0"/>
    </w:pPr>
    <w:rPr>
      <w:color w:val="000000"/>
      <w:sz w:val="24"/>
      <w:szCs w:val="24"/>
    </w:rPr>
  </w:style>
  <w:style w:type="character" w:styleId="-">
    <w:name w:val="Hyperlink"/>
    <w:basedOn w:val="a1"/>
    <w:uiPriority w:val="99"/>
    <w:unhideWhenUsed/>
    <w:rsid w:val="00B2275E"/>
    <w:rPr>
      <w:color w:val="0000FF" w:themeColor="hyperlink"/>
      <w:u w:val="single"/>
    </w:rPr>
  </w:style>
  <w:style w:type="character" w:styleId="afa">
    <w:name w:val="Unresolved Mention"/>
    <w:basedOn w:val="a1"/>
    <w:uiPriority w:val="99"/>
    <w:semiHidden/>
    <w:unhideWhenUsed/>
    <w:rsid w:val="00B2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02D6"/>
    <w:rsid w:val="00090401"/>
    <w:rsid w:val="0021736B"/>
    <w:rsid w:val="002A571D"/>
    <w:rsid w:val="002C4A1C"/>
    <w:rsid w:val="003679B4"/>
    <w:rsid w:val="003C6B67"/>
    <w:rsid w:val="00416BF0"/>
    <w:rsid w:val="00455E5D"/>
    <w:rsid w:val="00485497"/>
    <w:rsid w:val="005324F0"/>
    <w:rsid w:val="005559C3"/>
    <w:rsid w:val="0058417A"/>
    <w:rsid w:val="005C60E9"/>
    <w:rsid w:val="005F7993"/>
    <w:rsid w:val="006520D1"/>
    <w:rsid w:val="00655085"/>
    <w:rsid w:val="00695687"/>
    <w:rsid w:val="00780493"/>
    <w:rsid w:val="007A1B00"/>
    <w:rsid w:val="007F05F3"/>
    <w:rsid w:val="008F21FC"/>
    <w:rsid w:val="0090784D"/>
    <w:rsid w:val="00A01F9E"/>
    <w:rsid w:val="00A318C8"/>
    <w:rsid w:val="00A73988"/>
    <w:rsid w:val="00BA1CEA"/>
    <w:rsid w:val="00C00111"/>
    <w:rsid w:val="00C10556"/>
    <w:rsid w:val="00C4774F"/>
    <w:rsid w:val="00C84C49"/>
    <w:rsid w:val="00CD205D"/>
    <w:rsid w:val="00D0300E"/>
    <w:rsid w:val="00D11F27"/>
    <w:rsid w:val="00D7419C"/>
    <w:rsid w:val="00DA1FD0"/>
    <w:rsid w:val="00EB0432"/>
    <w:rsid w:val="00EB4E20"/>
    <w:rsid w:val="00EE530A"/>
    <w:rsid w:val="00F03763"/>
    <w:rsid w:val="00F16444"/>
    <w:rsid w:val="00FD36E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74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1</TotalTime>
  <Pages>4</Pages>
  <Words>796</Words>
  <Characters>4301</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3</cp:revision>
  <cp:lastPrinted>2024-01-15T09:44:00Z</cp:lastPrinted>
  <dcterms:created xsi:type="dcterms:W3CDTF">2024-01-15T09:44:00Z</dcterms:created>
  <dcterms:modified xsi:type="dcterms:W3CDTF">2024-01-15T09:44:00Z</dcterms:modified>
  <cp:contentStatus/>
  <dc:language>Ελληνικά</dc:language>
  <cp:version>am-20180624</cp:version>
</cp:coreProperties>
</file>