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DB57" w14:textId="7C226F6E" w:rsidR="004D27A9" w:rsidRDefault="00000000">
      <w:pPr>
        <w:widowControl w:val="0"/>
        <w:spacing w:line="240" w:lineRule="auto"/>
        <w:jc w:val="right"/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</w:pPr>
      <w:r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  <w:t xml:space="preserve">Ιτέα, </w:t>
      </w:r>
      <w:r w:rsidR="003006BE" w:rsidRPr="002645AD"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  <w:t>16</w:t>
      </w:r>
      <w:r w:rsidR="0017604D"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  <w:t xml:space="preserve"> </w:t>
      </w:r>
      <w:r w:rsidR="003006BE"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  <w:t>Δεκεμβρίου</w:t>
      </w:r>
      <w:r w:rsidR="0017604D"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  <w:t xml:space="preserve"> 2025</w:t>
      </w:r>
    </w:p>
    <w:p w14:paraId="40A563FC" w14:textId="77777777" w:rsidR="004D27A9" w:rsidRDefault="00000000">
      <w:pPr>
        <w:widowControl w:val="0"/>
        <w:spacing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</w:pPr>
      <w:r>
        <w:rPr>
          <w:rFonts w:ascii="Arial Unicode MS" w:eastAsia="Arial Unicode MS" w:hAnsi="Arial Unicode MS" w:cs="Arial Unicode MS"/>
          <w:b/>
          <w:sz w:val="20"/>
          <w:szCs w:val="20"/>
          <w:lang w:eastAsia="el-GR"/>
        </w:rPr>
        <w:t>ΑΝΑΚΟΙΝΩΣΗ</w:t>
      </w:r>
    </w:p>
    <w:p w14:paraId="23F98A0C" w14:textId="110F7F3B" w:rsidR="004D27A9" w:rsidRDefault="00000000">
      <w:pPr>
        <w:widowControl w:val="0"/>
        <w:spacing w:line="240" w:lineRule="auto"/>
        <w:jc w:val="both"/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</w:pP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Το ΓΡΑΜΜΑΤΙΚΟΠΟΥΛΕΙΟ-ΜΠΑΛΕΙΟ-ΤΡΙΓΚΕΙΟ ΘΕΡΑΠΕΥΤΗΡΙΟ ΧΡΟΝΙΩΝ ΠΑΘΗΣΕΩΝ ΙΤΕΑΣ λειτουργώντας ως δικαιούχος της εγκεκριμένης </w:t>
      </w:r>
      <w:r w:rsidR="004F79F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>Π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ράξης </w:t>
      </w:r>
      <w:bookmarkStart w:id="0" w:name="_Hlk171073170"/>
      <w:r w:rsidR="004F79FF">
        <w:rPr>
          <w:rFonts w:ascii="Century Gothic" w:eastAsia="Arial Unicode MS" w:hAnsi="Century Gothic" w:cs="Angsana New"/>
          <w:sz w:val="20"/>
          <w:szCs w:val="20"/>
          <w:lang w:eastAsia="el-GR"/>
        </w:rPr>
        <w:t>«</w:t>
      </w:r>
      <w:r w:rsidR="004F79FF" w:rsidRPr="005535C4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 xml:space="preserve">ΣΥΝΕΧΙΣΗ </w:t>
      </w:r>
      <w:r w:rsidR="004F79FF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 xml:space="preserve">ΤΗΣ </w:t>
      </w:r>
      <w:r w:rsidR="004F79FF" w:rsidRPr="005535C4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>ΠΡΑΞΗΣ ΚΕΝΤΡΟ ΔΙΗΜΕΡΕΥΣΗΣ ΗΜΕΡΗΣΙΑΣ ΦΡΟΝΤΊΔΑΣ ΑΤΟΜΩΝ ΜΕ</w:t>
      </w:r>
      <w:r w:rsidR="004F79FF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 xml:space="preserve"> </w:t>
      </w:r>
      <w:r w:rsidR="004F79FF" w:rsidRPr="005535C4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>ΑΝΑΠΗΡΙΑ ΤΟΥ ΘΕΡΑΠΕΥΤΗΡΙΟΥ ΧΡΟΝΙΩΝ ΠΑΘΗΣΕΩΝ ΙΤΕΑΣ</w:t>
      </w:r>
      <w:r w:rsidR="004F79FF" w:rsidRPr="005535C4">
        <w:rPr>
          <w:rFonts w:ascii="Century Gothic" w:eastAsia="Arial Unicode MS" w:hAnsi="Century Gothic" w:cs="Angsana New"/>
          <w:sz w:val="20"/>
          <w:szCs w:val="20"/>
          <w:lang w:eastAsia="el-GR"/>
        </w:rPr>
        <w:t>»</w:t>
      </w:r>
      <w:bookmarkEnd w:id="0"/>
      <w:r w:rsidR="004F79FF" w:rsidRPr="005535C4">
        <w:rPr>
          <w:rFonts w:ascii="Century Gothic" w:eastAsia="Arial Unicode MS" w:hAnsi="Century Gothic" w:cs="Angsana New"/>
          <w:sz w:val="20"/>
          <w:szCs w:val="20"/>
          <w:lang w:eastAsia="el-GR"/>
        </w:rPr>
        <w:t xml:space="preserve">, </w:t>
      </w:r>
      <w:r w:rsidR="002645AD">
        <w:rPr>
          <w:rFonts w:ascii="Century Gothic" w:eastAsia="Arial Unicode MS" w:hAnsi="Century Gothic" w:cs="Angsana New"/>
          <w:sz w:val="20"/>
          <w:szCs w:val="20"/>
          <w:lang w:eastAsia="el-GR"/>
        </w:rPr>
        <w:t xml:space="preserve">με κωδικό ΟΠΣ 6002425 </w:t>
      </w:r>
      <w:r w:rsidR="004F79FF" w:rsidRPr="0079111A">
        <w:rPr>
          <w:rFonts w:ascii="Bookman Old Style" w:eastAsia="Arial Unicode MS" w:hAnsi="Bookman Old Style" w:cs="Arial Unicode MS"/>
          <w:sz w:val="20"/>
          <w:szCs w:val="20"/>
          <w:lang w:eastAsia="el-GR"/>
        </w:rPr>
        <w:t>στο Επιχειρησιακό Πρόγραμμα Στερεά Ελλάδα 2021-2027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>.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br/>
      </w:r>
    </w:p>
    <w:p w14:paraId="3731BD7C" w14:textId="0E20F63C" w:rsidR="004D27A9" w:rsidRPr="004F79FF" w:rsidRDefault="00000000">
      <w:pPr>
        <w:widowControl w:val="0"/>
        <w:spacing w:line="240" w:lineRule="auto"/>
        <w:jc w:val="both"/>
        <w:rPr>
          <w:rFonts w:ascii="Bookman Old Style" w:eastAsia="Arial Unicode MS" w:hAnsi="Bookman Old Style" w:cs="Arial Unicode MS"/>
          <w:sz w:val="20"/>
          <w:szCs w:val="20"/>
          <w:lang w:eastAsia="el-GR"/>
        </w:rPr>
      </w:pPr>
      <w:r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  <w:t>ΠΡΟΣΚΑΛΕΙ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άτομα και των δύο φύλων,  άνω των 18 ετών,  που πάσχουν  από  νοητικές  ή κινητικές αναπηρίες (στο εξής καλούμενοι «ωφελούμενοι»), εκπροσώπους, κηδεμόνες, γονείς ή δικαστικούς συμπαραστάτες των ατόμων αυτών, να υποβάλουν αίτηση </w:t>
      </w:r>
      <w:r w:rsidRPr="004F79FF"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  <w:t xml:space="preserve">για την κάλυψη </w:t>
      </w:r>
      <w:r w:rsidR="003006BE"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  <w:t>7</w:t>
      </w:r>
      <w:r w:rsidRPr="004F79FF"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  <w:t xml:space="preserve"> (</w:t>
      </w:r>
      <w:r w:rsidR="003006BE"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  <w:t>επτά</w:t>
      </w:r>
      <w:r w:rsidRPr="004F79FF"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  <w:t>) θέσ</w:t>
      </w:r>
      <w:r w:rsidR="003006BE"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  <w:t>εων</w:t>
      </w:r>
      <w:r w:rsidRPr="004F79FF">
        <w:rPr>
          <w:rFonts w:ascii="Bookman Old Style" w:eastAsia="Arial Unicode MS" w:hAnsi="Bookman Old Style" w:cs="Arial Unicode MS"/>
          <w:b/>
          <w:bCs/>
          <w:sz w:val="20"/>
          <w:szCs w:val="20"/>
          <w:lang w:eastAsia="el-GR"/>
        </w:rPr>
        <w:t>,</w:t>
      </w:r>
      <w:r w:rsidRPr="004F79F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>συνοδευόμενη από τα απαραίτητα δικαιολογητικά για την παροχή υπηρεσιών διημέρευσης – ημερήσιας φροντίδας ,χωρίς καμία οικονομική επιβάρυνση</w:t>
      </w:r>
      <w:r w:rsidRPr="004F79F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>.</w:t>
      </w:r>
    </w:p>
    <w:p w14:paraId="0A3F10B2" w14:textId="4B6998C8" w:rsidR="004D27A9" w:rsidRDefault="00000000">
      <w:pPr>
        <w:widowControl w:val="0"/>
        <w:spacing w:line="240" w:lineRule="auto"/>
        <w:jc w:val="both"/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</w:pPr>
      <w:r w:rsidRPr="004F79F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Το κέντρο θα λειτουργεί ως μονάδα ημερησίας θεραπευτικής φροντίδας για </w:t>
      </w:r>
      <w:r w:rsidR="003006BE">
        <w:rPr>
          <w:rFonts w:ascii="Bookman Old Style" w:eastAsia="Arial Unicode MS" w:hAnsi="Bookman Old Style" w:cs="Arial Unicode MS"/>
          <w:sz w:val="20"/>
          <w:szCs w:val="20"/>
          <w:lang w:eastAsia="el-GR"/>
        </w:rPr>
        <w:t>σαράντα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(</w:t>
      </w:r>
      <w:r w:rsidR="003006BE">
        <w:rPr>
          <w:rFonts w:ascii="Bookman Old Style" w:eastAsia="Arial Unicode MS" w:hAnsi="Bookman Old Style" w:cs="Arial Unicode MS"/>
          <w:sz w:val="20"/>
          <w:szCs w:val="20"/>
          <w:lang w:eastAsia="el-GR"/>
        </w:rPr>
        <w:t>4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0) ωφελούμενους  με νοητικές ή κινητικές αναπηρίες που βρίσκονται εντός Π.Ε. Φωκίδος 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για  </w:t>
      </w:r>
      <w:r w:rsidR="003006BE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12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 μήν</w:t>
      </w:r>
      <w:r w:rsidR="00FC731F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ες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 , έως 3</w:t>
      </w:r>
      <w:r w:rsidR="004F79FF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1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/1</w:t>
      </w:r>
      <w:r w:rsidR="004F79FF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2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/202</w:t>
      </w:r>
      <w:r w:rsidR="003006BE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6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.</w:t>
      </w:r>
    </w:p>
    <w:p w14:paraId="30703D8E" w14:textId="68640DB7" w:rsidR="004D27A9" w:rsidRDefault="00000000">
      <w:pPr>
        <w:widowControl w:val="0"/>
        <w:spacing w:line="240" w:lineRule="auto"/>
        <w:jc w:val="both"/>
        <w:rPr>
          <w:rFonts w:ascii="Bookman Old Style" w:eastAsia="Arial Unicode MS" w:hAnsi="Bookman Old Style" w:cs="Arial Unicode MS"/>
          <w:sz w:val="20"/>
          <w:szCs w:val="20"/>
          <w:lang w:eastAsia="el-GR"/>
        </w:rPr>
      </w:pP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Οι αιτήσεις μαζί με τα απαραίτητα δικαιολογητικά συμμετοχής μπορούν να κατατεθούν ιδιοχείρως ή ταχυδρομικώς ή μέσω υπηρεσίας ταχυμεταφοράς στα γραφεία του θεραπευτηρίου στην οδό Χαρ. Τρικούπη &amp; Μεταμορφώσεως  στην Ιτέα Φωκίδος,  μέχρι και 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τις  </w:t>
      </w:r>
      <w:r w:rsidR="00491D53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23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/</w:t>
      </w:r>
      <w:r w:rsidR="00491D53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12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/202</w:t>
      </w:r>
      <w:r w:rsidR="005E1DFF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5 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, ημέρα </w:t>
      </w:r>
      <w:r w:rsidR="00491D53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Τρίτη</w:t>
      </w:r>
      <w:r w:rsidRPr="004F79FF"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 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και ώρα 14:00. 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br/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Αιτήσεις που θα υποβληθούν με οποιοδήποτε τρόπο μετά την παραπάνω ημερομηνία και ώρα, θα απορρίπτονται ως εκπρόθεσμες, δεν θα αξιολογούνται και θα επιστρέφονται. Ολόκληρη η πρόσκληση με τα απαιτούμενα έγγραφα για την υποβολή της αίτησης διατίθενται στην ιστοσελίδα  </w:t>
      </w:r>
      <w:r>
        <w:rPr>
          <w:rFonts w:ascii="Bookman Old Style" w:eastAsia="Arial Unicode MS" w:hAnsi="Bookman Old Style" w:cs="Arial Unicode MS"/>
          <w:b/>
          <w:sz w:val="20"/>
          <w:szCs w:val="20"/>
          <w:lang w:val="en-US" w:eastAsia="el-GR"/>
        </w:rPr>
        <w:t>www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 xml:space="preserve">. </w:t>
      </w:r>
      <w:r>
        <w:rPr>
          <w:rFonts w:ascii="Bookman Old Style" w:eastAsia="Arial Unicode MS" w:hAnsi="Bookman Old Style" w:cs="Arial Unicode MS"/>
          <w:b/>
          <w:sz w:val="20"/>
          <w:szCs w:val="20"/>
          <w:lang w:val="en-US" w:eastAsia="el-GR"/>
        </w:rPr>
        <w:t>itea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-</w:t>
      </w:r>
      <w:r>
        <w:rPr>
          <w:rFonts w:ascii="Bookman Old Style" w:eastAsia="Arial Unicode MS" w:hAnsi="Bookman Old Style" w:cs="Arial Unicode MS"/>
          <w:b/>
          <w:sz w:val="20"/>
          <w:szCs w:val="20"/>
          <w:lang w:val="en-US" w:eastAsia="el-GR"/>
        </w:rPr>
        <w:t>therapy</w:t>
      </w:r>
      <w:r>
        <w:rPr>
          <w:rFonts w:ascii="Bookman Old Style" w:eastAsia="Arial Unicode MS" w:hAnsi="Bookman Old Style" w:cs="Arial Unicode MS"/>
          <w:b/>
          <w:sz w:val="20"/>
          <w:szCs w:val="20"/>
          <w:lang w:eastAsia="el-GR"/>
        </w:rPr>
        <w:t>.</w:t>
      </w:r>
      <w:r>
        <w:rPr>
          <w:rFonts w:ascii="Bookman Old Style" w:eastAsia="Arial Unicode MS" w:hAnsi="Bookman Old Style" w:cs="Arial Unicode MS"/>
          <w:b/>
          <w:sz w:val="20"/>
          <w:szCs w:val="20"/>
          <w:lang w:val="en-US" w:eastAsia="el-GR"/>
        </w:rPr>
        <w:t>gr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 και στα γραφεία του Ιδρύματος.</w:t>
      </w:r>
    </w:p>
    <w:p w14:paraId="51D79AB4" w14:textId="5705F8EC" w:rsidR="00FC731F" w:rsidRPr="00FC731F" w:rsidRDefault="00000000" w:rsidP="00FC731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Arial Unicode MS" w:hAnsi="Bookman Old Style" w:cs="Arial Unicode MS"/>
          <w:sz w:val="20"/>
          <w:szCs w:val="20"/>
          <w:lang w:eastAsia="el-GR"/>
        </w:rPr>
      </w:pP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Η πράξη </w:t>
      </w:r>
      <w:r w:rsidR="00FC731F">
        <w:rPr>
          <w:rFonts w:ascii="Century Gothic" w:eastAsia="Arial Unicode MS" w:hAnsi="Century Gothic" w:cs="Angsana New"/>
          <w:sz w:val="20"/>
          <w:szCs w:val="20"/>
          <w:lang w:eastAsia="el-GR"/>
        </w:rPr>
        <w:t>«</w:t>
      </w:r>
      <w:r w:rsidR="00FC731F" w:rsidRPr="005535C4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 xml:space="preserve">ΣΥΝΕΧΙΣΗ </w:t>
      </w:r>
      <w:r w:rsidR="00FC731F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 xml:space="preserve">ΤΗΣ </w:t>
      </w:r>
      <w:r w:rsidR="00FC731F" w:rsidRPr="005535C4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>ΠΡΑΞΗΣ ΚΕΝΤΡΟ ΔΙΗΜΕΡΕΥΣΗΣ ΗΜΕΡΗΣΙΑΣ ΦΡΟΝΤΊΔΑΣ ΑΤΟΜΩΝ ΜΕ</w:t>
      </w:r>
      <w:r w:rsidR="00FC731F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 xml:space="preserve"> </w:t>
      </w:r>
      <w:r w:rsidR="00FC731F" w:rsidRPr="005535C4">
        <w:rPr>
          <w:rFonts w:ascii="Century Gothic" w:eastAsia="Arial Unicode MS" w:hAnsi="Century Gothic" w:cs="Angsana New"/>
          <w:b/>
          <w:bCs/>
          <w:sz w:val="20"/>
          <w:szCs w:val="20"/>
          <w:lang w:eastAsia="el-GR"/>
        </w:rPr>
        <w:t>ΑΝΑΠΗΡΙΑ ΤΟΥ ΘΕΡΑΠΕΥΤΗΡΙΟΥ ΧΡΟΝΙΩΝ ΠΑΘΗΣΕΩΝ ΙΤΕΑΣ</w:t>
      </w:r>
      <w:r w:rsidR="00FC731F" w:rsidRPr="005535C4">
        <w:rPr>
          <w:rFonts w:ascii="Century Gothic" w:eastAsia="Arial Unicode MS" w:hAnsi="Century Gothic" w:cs="Angsana New"/>
          <w:sz w:val="20"/>
          <w:szCs w:val="20"/>
          <w:lang w:eastAsia="el-GR"/>
        </w:rPr>
        <w:t>»</w:t>
      </w:r>
      <w:r w:rsidR="00FC731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</w:t>
      </w:r>
      <w:r w:rsidR="00FC731F" w:rsidRPr="00FC731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εγκρίθηκε στο Επιχειρησιακό Πρόγραμμα ‘’ Στερεά Ελλάδα 2021-2027 ‘’ ,κατόπιν της </w:t>
      </w:r>
      <w:r w:rsidR="00FC731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             </w:t>
      </w:r>
      <w:r w:rsidR="00FC731F" w:rsidRPr="00FC731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υπ 'αριθμόν </w:t>
      </w:r>
      <w:r w:rsidR="00537237">
        <w:rPr>
          <w:rFonts w:ascii="Bookman Old Style" w:eastAsia="Arial Unicode MS" w:hAnsi="Bookman Old Style" w:cs="Arial Unicode MS"/>
          <w:sz w:val="20"/>
          <w:szCs w:val="20"/>
          <w:lang w:eastAsia="el-GR"/>
        </w:rPr>
        <w:t>3783/09-12-2025</w:t>
      </w:r>
      <w:r w:rsidR="00FC731F" w:rsidRPr="00FC731F">
        <w:rPr>
          <w:rFonts w:ascii="Bookman Old Style" w:eastAsia="Arial Unicode MS" w:hAnsi="Bookman Old Style" w:cs="Arial Unicode MS"/>
          <w:sz w:val="20"/>
          <w:szCs w:val="20"/>
          <w:lang w:eastAsia="el-GR"/>
        </w:rPr>
        <w:t xml:space="preserve"> απόφασης της ΕΥΔ ΕΠ Στερεάς Ελλάδας και συγχρηματοδοτείται από την Ελλάδα, την Ευρωπαϊκή Ένωση και από το Ευρωπαϊκό Κοινωνικό Ταμείο.</w:t>
      </w:r>
    </w:p>
    <w:p w14:paraId="5CF62F99" w14:textId="5756D02B" w:rsidR="004D27A9" w:rsidRDefault="004D27A9">
      <w:pPr>
        <w:widowControl w:val="0"/>
        <w:spacing w:line="240" w:lineRule="auto"/>
        <w:jc w:val="both"/>
        <w:rPr>
          <w:rFonts w:ascii="Bookman Old Style" w:eastAsia="Arial Unicode MS" w:hAnsi="Bookman Old Style" w:cs="Arial Unicode MS"/>
          <w:sz w:val="20"/>
          <w:szCs w:val="20"/>
          <w:lang w:eastAsia="el-GR"/>
        </w:rPr>
      </w:pPr>
    </w:p>
    <w:p w14:paraId="6B8CF791" w14:textId="77777777" w:rsidR="004D27A9" w:rsidRDefault="00000000">
      <w:pPr>
        <w:spacing w:before="100" w:beforeAutospacing="1" w:after="100" w:afterAutospacing="1" w:line="240" w:lineRule="auto"/>
        <w:jc w:val="center"/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</w:pPr>
      <w:r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  <w:t>Η ΠΡΑΞΗ ΣΥΓΧΡΗΜΑΤΟΔΟΤΕΙΤΑΙ ΑΠΟ ΤΗΝ ΕΛΛΑΔΑ &amp;</w:t>
      </w:r>
    </w:p>
    <w:p w14:paraId="1A02609A" w14:textId="77777777" w:rsidR="004D27A9" w:rsidRDefault="00000000">
      <w:pPr>
        <w:spacing w:before="100" w:beforeAutospacing="1" w:after="100" w:afterAutospacing="1" w:line="240" w:lineRule="auto"/>
        <w:jc w:val="center"/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</w:pPr>
      <w:r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  <w:t xml:space="preserve">   ΤΗΝ ΕΥΡΩΠΑIΚΗ ΕΝΩΣΗ ( Ευρωπαϊκό Κοινωνικό Ταμείο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t>)</w:t>
      </w:r>
    </w:p>
    <w:p w14:paraId="3A74C8AD" w14:textId="77777777" w:rsidR="00FC731F" w:rsidRDefault="00FC731F">
      <w:pPr>
        <w:spacing w:before="100" w:beforeAutospacing="1" w:after="100" w:afterAutospacing="1" w:line="240" w:lineRule="auto"/>
        <w:jc w:val="center"/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</w:pPr>
    </w:p>
    <w:p w14:paraId="6840AF36" w14:textId="317A434E" w:rsidR="004D27A9" w:rsidRDefault="00000000">
      <w:pPr>
        <w:spacing w:before="100" w:beforeAutospacing="1" w:after="100" w:afterAutospacing="1" w:line="240" w:lineRule="auto"/>
        <w:jc w:val="center"/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</w:pPr>
      <w:r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  <w:t>O  Πρόεδρος το</w:t>
      </w:r>
      <w:r w:rsidR="00FC731F"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  <w:t>υ</w:t>
      </w:r>
      <w:r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  <w:t xml:space="preserve"> ΔΣ</w:t>
      </w:r>
      <w:r w:rsidR="00FC731F"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  <w:t xml:space="preserve"> του Ιδρύματος</w:t>
      </w:r>
    </w:p>
    <w:p w14:paraId="148E9E76" w14:textId="77777777" w:rsidR="004D27A9" w:rsidRDefault="004D27A9">
      <w:pPr>
        <w:spacing w:before="100" w:beforeAutospacing="1" w:after="100" w:afterAutospacing="1" w:line="240" w:lineRule="auto"/>
        <w:jc w:val="center"/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</w:pPr>
    </w:p>
    <w:p w14:paraId="3E61C14D" w14:textId="3FA17E62" w:rsidR="004D27A9" w:rsidRDefault="00FC731F" w:rsidP="00FC731F">
      <w:pPr>
        <w:spacing w:before="100" w:beforeAutospacing="1" w:after="100" w:afterAutospacing="1" w:line="240" w:lineRule="auto"/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</w:pPr>
      <w:r>
        <w:rPr>
          <w:rFonts w:ascii="Bookman Old Style" w:eastAsia="Arial Unicode MS" w:hAnsi="Bookman Old Style" w:cs="Arial Unicode MS"/>
          <w:b/>
          <w:bCs/>
          <w:i/>
          <w:iCs/>
          <w:sz w:val="20"/>
          <w:szCs w:val="20"/>
          <w:lang w:eastAsia="el-GR"/>
        </w:rPr>
        <w:t xml:space="preserve">                                     Αρχιμ. Νεκτάριος Καλύβας</w:t>
      </w:r>
      <w:r>
        <w:rPr>
          <w:rFonts w:ascii="Bookman Old Style" w:eastAsia="Arial Unicode MS" w:hAnsi="Bookman Old Style" w:cs="Arial Unicode MS"/>
          <w:sz w:val="20"/>
          <w:szCs w:val="20"/>
          <w:lang w:eastAsia="el-GR"/>
        </w:rPr>
        <w:br/>
      </w:r>
    </w:p>
    <w:sectPr w:rsidR="004D27A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070B4" w14:textId="77777777" w:rsidR="00B108D5" w:rsidRDefault="00B108D5">
      <w:pPr>
        <w:spacing w:line="240" w:lineRule="auto"/>
      </w:pPr>
      <w:r>
        <w:separator/>
      </w:r>
    </w:p>
  </w:endnote>
  <w:endnote w:type="continuationSeparator" w:id="0">
    <w:p w14:paraId="57FDA37C" w14:textId="77777777" w:rsidR="00B108D5" w:rsidRDefault="00B108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D60B" w14:textId="77777777" w:rsidR="004D27A9" w:rsidRDefault="004D27A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A5EA" w14:textId="77777777" w:rsidR="00B108D5" w:rsidRDefault="00B108D5">
      <w:pPr>
        <w:spacing w:after="0"/>
      </w:pPr>
      <w:r>
        <w:separator/>
      </w:r>
    </w:p>
  </w:footnote>
  <w:footnote w:type="continuationSeparator" w:id="0">
    <w:p w14:paraId="2BE9E02A" w14:textId="77777777" w:rsidR="00B108D5" w:rsidRDefault="00B108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B0A2" w14:textId="35CF7E2B" w:rsidR="004D27A9" w:rsidRDefault="00000000">
    <w:pPr>
      <w:pStyle w:val="a5"/>
      <w:jc w:val="center"/>
      <w:rPr>
        <w:b/>
        <w:bCs/>
      </w:rPr>
    </w:pPr>
    <w:r>
      <w:rPr>
        <w:b/>
        <w:bCs/>
        <w:noProof/>
        <w:lang w:eastAsia="el-GR"/>
      </w:rPr>
      <w:drawing>
        <wp:inline distT="0" distB="0" distL="0" distR="0" wp14:anchorId="4BAEB498" wp14:editId="085300F1">
          <wp:extent cx="999490" cy="913130"/>
          <wp:effectExtent l="19050" t="0" r="0" b="0"/>
          <wp:docPr id="9" name="Εικόνα 1" descr="C:\Users\anna\Desktop\LOGO GRAMMATIKOPOULEIO ITE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Εικόνα 1" descr="C:\Users\anna\Desktop\LOGO GRAMMATIKOPOULEIO ITEAS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9958" cy="9131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 </w:t>
    </w:r>
    <w:r w:rsidR="00F66261">
      <w:rPr>
        <w:noProof/>
      </w:rPr>
      <w:drawing>
        <wp:inline distT="0" distB="0" distL="0" distR="0" wp14:anchorId="6B2677B3" wp14:editId="1128EB0D">
          <wp:extent cx="3657600" cy="742950"/>
          <wp:effectExtent l="0" t="0" r="0" b="0"/>
          <wp:docPr id="1293763188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           </w:t>
    </w:r>
  </w:p>
  <w:p w14:paraId="1A041890" w14:textId="77777777" w:rsidR="004D27A9" w:rsidRDefault="004D27A9">
    <w:pPr>
      <w:pStyle w:val="a5"/>
      <w:jc w:val="center"/>
      <w:rPr>
        <w:sz w:val="18"/>
        <w:szCs w:val="18"/>
      </w:rPr>
    </w:pPr>
  </w:p>
  <w:p w14:paraId="2A2EFA65" w14:textId="77777777" w:rsidR="004D27A9" w:rsidRDefault="004D27A9">
    <w:pPr>
      <w:pStyle w:val="a5"/>
      <w:jc w:val="both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8CD"/>
    <w:rsid w:val="000075D9"/>
    <w:rsid w:val="00012EE8"/>
    <w:rsid w:val="000468D7"/>
    <w:rsid w:val="00053A2D"/>
    <w:rsid w:val="000C1265"/>
    <w:rsid w:val="000C6CDB"/>
    <w:rsid w:val="000D6865"/>
    <w:rsid w:val="000E2CD3"/>
    <w:rsid w:val="000E5754"/>
    <w:rsid w:val="00157F67"/>
    <w:rsid w:val="0017604D"/>
    <w:rsid w:val="00192E92"/>
    <w:rsid w:val="001B57BA"/>
    <w:rsid w:val="001B590B"/>
    <w:rsid w:val="001F0EB6"/>
    <w:rsid w:val="001F1D02"/>
    <w:rsid w:val="00221E0C"/>
    <w:rsid w:val="00254A8B"/>
    <w:rsid w:val="002645AD"/>
    <w:rsid w:val="0028488D"/>
    <w:rsid w:val="00294D71"/>
    <w:rsid w:val="002A5F7E"/>
    <w:rsid w:val="002B4B32"/>
    <w:rsid w:val="002C42B6"/>
    <w:rsid w:val="002F131B"/>
    <w:rsid w:val="002F1A0F"/>
    <w:rsid w:val="002F482F"/>
    <w:rsid w:val="002F61EF"/>
    <w:rsid w:val="002F708F"/>
    <w:rsid w:val="003006BE"/>
    <w:rsid w:val="0031410A"/>
    <w:rsid w:val="00335859"/>
    <w:rsid w:val="00382786"/>
    <w:rsid w:val="00386D72"/>
    <w:rsid w:val="0039643A"/>
    <w:rsid w:val="003D48CD"/>
    <w:rsid w:val="003E6474"/>
    <w:rsid w:val="004128CA"/>
    <w:rsid w:val="004229DB"/>
    <w:rsid w:val="00426225"/>
    <w:rsid w:val="004658A4"/>
    <w:rsid w:val="00467E8E"/>
    <w:rsid w:val="00477ABB"/>
    <w:rsid w:val="00483D9F"/>
    <w:rsid w:val="00491D53"/>
    <w:rsid w:val="004C17C6"/>
    <w:rsid w:val="004D27A9"/>
    <w:rsid w:val="004F79FF"/>
    <w:rsid w:val="00527209"/>
    <w:rsid w:val="005357FF"/>
    <w:rsid w:val="00537237"/>
    <w:rsid w:val="005666BB"/>
    <w:rsid w:val="005B7E2F"/>
    <w:rsid w:val="005C3AE8"/>
    <w:rsid w:val="005E1DFF"/>
    <w:rsid w:val="006219B8"/>
    <w:rsid w:val="00666673"/>
    <w:rsid w:val="0069414E"/>
    <w:rsid w:val="006A3584"/>
    <w:rsid w:val="006B369E"/>
    <w:rsid w:val="006B4749"/>
    <w:rsid w:val="006F0C7D"/>
    <w:rsid w:val="00715EA8"/>
    <w:rsid w:val="00745C12"/>
    <w:rsid w:val="0079111A"/>
    <w:rsid w:val="007B68E3"/>
    <w:rsid w:val="007E4BAD"/>
    <w:rsid w:val="007F6633"/>
    <w:rsid w:val="007F6F4E"/>
    <w:rsid w:val="00816E27"/>
    <w:rsid w:val="00830D76"/>
    <w:rsid w:val="008627D4"/>
    <w:rsid w:val="008B57F1"/>
    <w:rsid w:val="008C63B9"/>
    <w:rsid w:val="008E7F4D"/>
    <w:rsid w:val="009017C0"/>
    <w:rsid w:val="009462E9"/>
    <w:rsid w:val="00955B23"/>
    <w:rsid w:val="00971798"/>
    <w:rsid w:val="009A20A2"/>
    <w:rsid w:val="009B3AD4"/>
    <w:rsid w:val="009C2D6D"/>
    <w:rsid w:val="00A022C4"/>
    <w:rsid w:val="00A23036"/>
    <w:rsid w:val="00A3451D"/>
    <w:rsid w:val="00A5106D"/>
    <w:rsid w:val="00AB10A9"/>
    <w:rsid w:val="00AB70AC"/>
    <w:rsid w:val="00B0219A"/>
    <w:rsid w:val="00B108D5"/>
    <w:rsid w:val="00B51A2A"/>
    <w:rsid w:val="00B70123"/>
    <w:rsid w:val="00B804FE"/>
    <w:rsid w:val="00BA0BAD"/>
    <w:rsid w:val="00BB2067"/>
    <w:rsid w:val="00BC4328"/>
    <w:rsid w:val="00BE1F73"/>
    <w:rsid w:val="00BE4128"/>
    <w:rsid w:val="00BF4472"/>
    <w:rsid w:val="00C15DAD"/>
    <w:rsid w:val="00C210E0"/>
    <w:rsid w:val="00C21B6A"/>
    <w:rsid w:val="00CB2D91"/>
    <w:rsid w:val="00CC5545"/>
    <w:rsid w:val="00D2626A"/>
    <w:rsid w:val="00D54DDB"/>
    <w:rsid w:val="00D575FE"/>
    <w:rsid w:val="00DE4013"/>
    <w:rsid w:val="00E50BF0"/>
    <w:rsid w:val="00E91487"/>
    <w:rsid w:val="00EC1DB8"/>
    <w:rsid w:val="00ED2058"/>
    <w:rsid w:val="00F300F7"/>
    <w:rsid w:val="00F32D1D"/>
    <w:rsid w:val="00F64C92"/>
    <w:rsid w:val="00F66261"/>
    <w:rsid w:val="00F866C1"/>
    <w:rsid w:val="00FB1B18"/>
    <w:rsid w:val="00FC731F"/>
    <w:rsid w:val="00FD7248"/>
    <w:rsid w:val="0E12404A"/>
    <w:rsid w:val="1AFC5E2F"/>
    <w:rsid w:val="58C532B6"/>
    <w:rsid w:val="5F0F66F3"/>
    <w:rsid w:val="60E5134B"/>
    <w:rsid w:val="6B8B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BF363"/>
  <w15:docId w15:val="{430B3E3B-82FA-4CC1-AA96-470A4A1C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1">
    <w:name w:val="Κεφαλίδα Char"/>
    <w:basedOn w:val="a0"/>
    <w:link w:val="a5"/>
    <w:uiPriority w:val="99"/>
  </w:style>
  <w:style w:type="character" w:customStyle="1" w:styleId="Char0">
    <w:name w:val="Υποσέλιδο Char"/>
    <w:basedOn w:val="a0"/>
    <w:link w:val="a4"/>
    <w:uiPriority w:val="99"/>
    <w:qFormat/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02867-4F26-4CFF-B514-2D6F2C91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gramlio05</dc:creator>
  <cp:lastModifiedBy>voula golfaki</cp:lastModifiedBy>
  <cp:revision>22</cp:revision>
  <cp:lastPrinted>2025-12-16T10:24:00Z</cp:lastPrinted>
  <dcterms:created xsi:type="dcterms:W3CDTF">2022-07-11T08:43:00Z</dcterms:created>
  <dcterms:modified xsi:type="dcterms:W3CDTF">2025-12-16T11:37:00Z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A34AA10A22E342FD9E3E4D46ED820593_13</vt:lpwstr>
  </property>
</Properties>
</file>