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7907C726"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1-13T00:00:00Z">
                    <w:dateFormat w:val="dd.MM.yyyy"/>
                    <w:lid w:val="el-GR"/>
                    <w:storeMappedDataAs w:val="dateTime"/>
                    <w:calendar w:val="gregorian"/>
                  </w:date>
                </w:sdtPr>
                <w:sdtContent>
                  <w:r w:rsidR="00BB31A0">
                    <w:t>13.01.2026</w:t>
                  </w:r>
                </w:sdtContent>
              </w:sdt>
            </w:sdtContent>
          </w:sdt>
        </w:sdtContent>
      </w:sdt>
    </w:p>
    <w:p w14:paraId="41EA2CD5" w14:textId="7F9419C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122CF8">
            <w:t>34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634D89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B31A0">
                <w:rPr>
                  <w:rStyle w:val="Char2"/>
                  <w:b/>
                  <w:u w:val="none"/>
                </w:rPr>
                <w:t>Προβλήματα με την πλαστική Κάρτα Αναπηρίας- απαιτούνται άμεσες ενέργειες</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1324CA70" w14:textId="0A42C484" w:rsidR="00B8316F" w:rsidRDefault="00BB31A0" w:rsidP="00B8316F">
              <w:pPr>
                <w:rPr>
                  <w:bCs/>
                </w:rPr>
              </w:pPr>
              <w:r>
                <w:rPr>
                  <w:bCs/>
                </w:rPr>
                <w:t>Η Κάρτα Αναπηρίας αποτέλεσε αντικείμενο διεκδίκησης του αναπηρικού κινήματος, της ΕΣΑμεΑ και των οργανώσεών της και χαιρετίστηκε ως «Κάρτα Αξιοπρέπειας», καθώς η κατοχή της σηματοδοτεί μία νέα εποχή, όπου το άτομο με αναπηρία, χρόνια ή/ και σπάνια πάθηση μπορεί να κινείται, να ενεργεί κλπ. χωρίς να χρειάζεται κάθε φορά να δημοσιοποιεί ευαίσθητα προσωπικά δεδομένα.</w:t>
              </w:r>
            </w:p>
            <w:p w14:paraId="7650FDD2" w14:textId="5B45B162" w:rsidR="00BB31A0" w:rsidRDefault="00BB31A0" w:rsidP="00BB31A0">
              <w:pPr>
                <w:rPr>
                  <w:bCs/>
                </w:rPr>
              </w:pPr>
              <w:r>
                <w:rPr>
                  <w:bCs/>
                </w:rPr>
                <w:t xml:space="preserve">Η τελευταία εξέλιξη με την πλαστική, αυτή τη φορά, Κάρτα Αναπηρίας, παρότι φέρνει αρκετές διευκολύνσεις, συνοδεύεται με πολλά προβλήματα που πρέπει άμεσα να επιλυθούν από τις αρμόδιες Αρχές, όπως αποδεικνύεται από το πλήθος των διαμαρτυριών από άτομα με αναπηρία, χρόνιες ή/και σπάνιες παθήσεις και μέλη των οικογενειών τους που απευθύνονται στην υπηρεσία της ΕΣΑμεΑ «Διεκδικούμε Μαζί». Η υπηρεσία έχει </w:t>
              </w:r>
              <w:r w:rsidR="002C09B3">
                <w:rPr>
                  <w:bCs/>
                </w:rPr>
                <w:t xml:space="preserve">ήδη προχωρήσει σε </w:t>
              </w:r>
              <w:r>
                <w:rPr>
                  <w:bCs/>
                </w:rPr>
                <w:t xml:space="preserve">παρεμβάσεις, που παρουσιάζονται αναλυτικά στις επιστολές που επισυνάπτονται και αφορούν: </w:t>
              </w:r>
            </w:p>
            <w:p w14:paraId="1C264D1D" w14:textId="4D88D0A6" w:rsidR="00BB31A0" w:rsidRDefault="00BB31A0" w:rsidP="00BB31A0">
              <w:pPr>
                <w:pStyle w:val="a9"/>
                <w:numPr>
                  <w:ilvl w:val="0"/>
                  <w:numId w:val="41"/>
                </w:numPr>
              </w:pPr>
              <w:r>
                <w:t xml:space="preserve">Σε ζητήματα εξυπηρέτησης στο </w:t>
              </w:r>
              <w:proofErr w:type="spellStart"/>
              <w:r>
                <w:t>help</w:t>
              </w:r>
              <w:proofErr w:type="spellEnd"/>
              <w:r>
                <w:t xml:space="preserve"> </w:t>
              </w:r>
              <w:proofErr w:type="spellStart"/>
              <w:r>
                <w:t>desk</w:t>
              </w:r>
              <w:proofErr w:type="spellEnd"/>
              <w:r>
                <w:t xml:space="preserve"> της κάρτας αναπηρίας. Πιο συγκεκριμένα, οι τηλεφωνικές κλήσεις δεν μπορούν να πραγματοποιηθούν καθώς η τηλεφωνική γραμμή είναι συνεχώς κατειλημμένη και έπειτα από επίμονες προσπάθειες, όταν γίνεται η σύνδεση με το τηλεφωνικό κέντρο, ο χρόνος αναμονής είναι τεράστιος. </w:t>
              </w:r>
            </w:p>
            <w:p w14:paraId="7272C844" w14:textId="6C18490C" w:rsidR="00BB31A0" w:rsidRDefault="00BB31A0" w:rsidP="00BB31A0">
              <w:pPr>
                <w:pStyle w:val="a9"/>
                <w:numPr>
                  <w:ilvl w:val="0"/>
                  <w:numId w:val="41"/>
                </w:numPr>
              </w:pPr>
              <w:r>
                <w:t xml:space="preserve">Στο </w:t>
              </w:r>
              <w:r w:rsidRPr="00BB31A0">
                <w:rPr>
                  <w:lang w:val="en-US"/>
                </w:rPr>
                <w:t>help</w:t>
              </w:r>
              <w:r w:rsidRPr="00BB31A0">
                <w:t xml:space="preserve"> </w:t>
              </w:r>
              <w:r w:rsidRPr="00BB31A0">
                <w:rPr>
                  <w:lang w:val="en-US"/>
                </w:rPr>
                <w:t>desk</w:t>
              </w:r>
              <w:r w:rsidRPr="00BB31A0">
                <w:t xml:space="preserve"> </w:t>
              </w:r>
              <w:r>
                <w:t>επίσης δεν προβλέπεται άμεση εξυπηρέτηση για τους κωφούς και βαρήκοους που επικοινωνούν με τη νοηματική γλώσσα.</w:t>
              </w:r>
            </w:p>
            <w:p w14:paraId="593359FA" w14:textId="457DD863" w:rsidR="00BB31A0" w:rsidRDefault="00BB31A0" w:rsidP="00BB31A0">
              <w:pPr>
                <w:pStyle w:val="a9"/>
                <w:numPr>
                  <w:ilvl w:val="0"/>
                  <w:numId w:val="41"/>
                </w:numPr>
              </w:pPr>
              <w:r>
                <w:t xml:space="preserve">Σε προβλήματα που αφορούν στην παράδοση της πλαστικής κάρτας αναπηρίας στους δικαιούχους και πιο συγκεκριμένα στο θέμα των ΕΛΤΑ, όπου υπάρχουν περιπτώσεις ατόμων με αναπηρία, χρόνιες ή/και σπάνιες παθήσεις που ενώ βρίσκονται στο χώρο αναμένοντας την παράδοση της κάρτας αναπηρίας, λαμβάνουν ενημέρωση ότι υπάρχει αδυναμία παράδοσης λόγω «απουσίας». Σε επίσκεψή τους στα καταστήματα των ΕΛΤΑ, οι κάρτες δεν παραδίδονται χωρίς να υπάρχει σαφής αιτιολογία. Στις περισσότερες περιπτώσεις, η πλαστική κάρτα αναπηρίας, επιστρέφει στην Αθήνα και οι δικαιούχοι αναμένουν την εκ νέου αποστολή και παράδοσή της. </w:t>
              </w:r>
            </w:p>
            <w:p w14:paraId="220FB09A" w14:textId="39627519" w:rsidR="00BB31A0" w:rsidRDefault="00BB31A0" w:rsidP="00BB31A0">
              <w:pPr>
                <w:pStyle w:val="a9"/>
                <w:numPr>
                  <w:ilvl w:val="0"/>
                  <w:numId w:val="41"/>
                </w:numPr>
              </w:pPr>
              <w:r>
                <w:t xml:space="preserve">Μέχρι σήμερα, δεν γίνεται η επικύρωση της πλαστικής κάρτας αναπηρίας στα επικυρωτικά μηχανήματα του Μετρό στην Αθήνα κάτι το οποίο αποκλείει τα άτομα με αναπηρία, χρόνιες ή/και σπάνιες παθήσεις από το δικαίωμα της δωρεάν μετακίνησης. </w:t>
              </w:r>
            </w:p>
            <w:p w14:paraId="4EF6C32F" w14:textId="25F5A58B" w:rsidR="00BB31A0" w:rsidRDefault="00BB31A0" w:rsidP="00BB31A0">
              <w:pPr>
                <w:pStyle w:val="a9"/>
                <w:numPr>
                  <w:ilvl w:val="0"/>
                  <w:numId w:val="41"/>
                </w:numPr>
              </w:pPr>
              <w:r>
                <w:t xml:space="preserve">Καθημερινά, καταγράφονται διαμαρτυρίες ατόμων με αναπηρία / κατόχων της πλαστικής κάρτας αναπηρίας που επιθυμούν να ταξιδέψουν με τα υπεραστικά ΚΤΕΛ και δεν γίνονται αποδεκτές για την έκδοση μειωμένου εισιτηρίου καθώς δεν υπάρχει σχετική ενημέρωση. </w:t>
              </w:r>
            </w:p>
            <w:p w14:paraId="3AF9D9E5" w14:textId="5A566321" w:rsidR="00B142CE" w:rsidRPr="00BB31A0" w:rsidRDefault="00BB31A0" w:rsidP="00BB31A0">
              <w:pPr>
                <w:pStyle w:val="a9"/>
                <w:numPr>
                  <w:ilvl w:val="0"/>
                  <w:numId w:val="41"/>
                </w:numPr>
                <w:rPr>
                  <w:i/>
                  <w:iCs/>
                </w:rPr>
              </w:pPr>
              <w:r>
                <w:t xml:space="preserve">Στα Αστικά ΚΤΕΛ των λοιπών Περιφερειακών Ενοτήτων πλην της Αττικής και της Θεσσαλονίκης,  υπάρχουν περιοχές (π.χ. περιφερειακή ενότητα Καβάλας) όπου οι κάτοχοι της πλαστικής κάρτας αναπηρίας εκδίδουν μειωμένο εισιτήριο αντί μηδενικού από τα αυτόματα μηχανήματα πώλησης εισιτηρίων. Επιπρόσθετα, σε πολλές Περιφερειακές Ενότητες υπάρχει άγνοια των Αστικών ΚΤΕΛ για το δικαίωμα δωρεάν μετακίνησης με την πλαστική κάρτα.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D072" w14:textId="77777777" w:rsidR="008774C2" w:rsidRDefault="008774C2" w:rsidP="00A5663B">
      <w:pPr>
        <w:spacing w:after="0" w:line="240" w:lineRule="auto"/>
      </w:pPr>
      <w:r>
        <w:separator/>
      </w:r>
    </w:p>
    <w:p w14:paraId="022883E7" w14:textId="77777777" w:rsidR="008774C2" w:rsidRDefault="008774C2"/>
  </w:endnote>
  <w:endnote w:type="continuationSeparator" w:id="0">
    <w:p w14:paraId="59201922" w14:textId="77777777" w:rsidR="008774C2" w:rsidRDefault="008774C2" w:rsidP="00A5663B">
      <w:pPr>
        <w:spacing w:after="0" w:line="240" w:lineRule="auto"/>
      </w:pPr>
      <w:r>
        <w:continuationSeparator/>
      </w:r>
    </w:p>
    <w:p w14:paraId="3F710372" w14:textId="77777777" w:rsidR="008774C2" w:rsidRDefault="00877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9294" w14:textId="77777777" w:rsidR="008774C2" w:rsidRDefault="008774C2" w:rsidP="00A5663B">
      <w:pPr>
        <w:spacing w:after="0" w:line="240" w:lineRule="auto"/>
      </w:pPr>
      <w:bookmarkStart w:id="0" w:name="_Hlk484772647"/>
      <w:bookmarkEnd w:id="0"/>
      <w:r>
        <w:separator/>
      </w:r>
    </w:p>
    <w:p w14:paraId="136EFC07" w14:textId="77777777" w:rsidR="008774C2" w:rsidRDefault="008774C2"/>
  </w:footnote>
  <w:footnote w:type="continuationSeparator" w:id="0">
    <w:p w14:paraId="3276AE10" w14:textId="77777777" w:rsidR="008774C2" w:rsidRDefault="008774C2" w:rsidP="00A5663B">
      <w:pPr>
        <w:spacing w:after="0" w:line="240" w:lineRule="auto"/>
      </w:pPr>
      <w:r>
        <w:continuationSeparator/>
      </w:r>
    </w:p>
    <w:p w14:paraId="0E00713C" w14:textId="77777777" w:rsidR="008774C2" w:rsidRDefault="00877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92632D4"/>
    <w:multiLevelType w:val="hybridMultilevel"/>
    <w:tmpl w:val="755837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2"/>
  </w:num>
  <w:num w:numId="2" w16cid:durableId="151409919">
    <w:abstractNumId w:val="32"/>
  </w:num>
  <w:num w:numId="3" w16cid:durableId="1900553032">
    <w:abstractNumId w:val="32"/>
  </w:num>
  <w:num w:numId="4" w16cid:durableId="1682196985">
    <w:abstractNumId w:val="32"/>
  </w:num>
  <w:num w:numId="5" w16cid:durableId="767387937">
    <w:abstractNumId w:val="32"/>
  </w:num>
  <w:num w:numId="6" w16cid:durableId="371854564">
    <w:abstractNumId w:val="32"/>
  </w:num>
  <w:num w:numId="7" w16cid:durableId="730346427">
    <w:abstractNumId w:val="32"/>
  </w:num>
  <w:num w:numId="8" w16cid:durableId="1141774985">
    <w:abstractNumId w:val="32"/>
  </w:num>
  <w:num w:numId="9" w16cid:durableId="751704888">
    <w:abstractNumId w:val="32"/>
  </w:num>
  <w:num w:numId="10" w16cid:durableId="2020809213">
    <w:abstractNumId w:val="29"/>
  </w:num>
  <w:num w:numId="11" w16cid:durableId="1530529485">
    <w:abstractNumId w:val="28"/>
  </w:num>
  <w:num w:numId="12" w16cid:durableId="601379931">
    <w:abstractNumId w:val="12"/>
  </w:num>
  <w:num w:numId="13" w16cid:durableId="232860760">
    <w:abstractNumId w:val="7"/>
  </w:num>
  <w:num w:numId="14" w16cid:durableId="73477609">
    <w:abstractNumId w:val="1"/>
  </w:num>
  <w:num w:numId="15" w16cid:durableId="2089647113">
    <w:abstractNumId w:val="8"/>
  </w:num>
  <w:num w:numId="16" w16cid:durableId="789789308">
    <w:abstractNumId w:val="21"/>
  </w:num>
  <w:num w:numId="17" w16cid:durableId="254483936">
    <w:abstractNumId w:val="10"/>
  </w:num>
  <w:num w:numId="18" w16cid:durableId="1376664239">
    <w:abstractNumId w:val="4"/>
  </w:num>
  <w:num w:numId="19" w16cid:durableId="384259666">
    <w:abstractNumId w:val="13"/>
  </w:num>
  <w:num w:numId="20" w16cid:durableId="1293563272">
    <w:abstractNumId w:val="26"/>
  </w:num>
  <w:num w:numId="21" w16cid:durableId="1078670969">
    <w:abstractNumId w:val="16"/>
  </w:num>
  <w:num w:numId="22" w16cid:durableId="395324869">
    <w:abstractNumId w:val="22"/>
  </w:num>
  <w:num w:numId="23" w16cid:durableId="224948528">
    <w:abstractNumId w:val="9"/>
  </w:num>
  <w:num w:numId="24" w16cid:durableId="814613108">
    <w:abstractNumId w:val="17"/>
  </w:num>
  <w:num w:numId="25" w16cid:durableId="387340759">
    <w:abstractNumId w:val="23"/>
  </w:num>
  <w:num w:numId="26" w16cid:durableId="1353653482">
    <w:abstractNumId w:val="2"/>
  </w:num>
  <w:num w:numId="27" w16cid:durableId="634989673">
    <w:abstractNumId w:val="24"/>
  </w:num>
  <w:num w:numId="28" w16cid:durableId="2050298121">
    <w:abstractNumId w:val="0"/>
  </w:num>
  <w:num w:numId="29" w16cid:durableId="143550700">
    <w:abstractNumId w:val="25"/>
  </w:num>
  <w:num w:numId="30" w16cid:durableId="1494182688">
    <w:abstractNumId w:val="30"/>
  </w:num>
  <w:num w:numId="31" w16cid:durableId="812406700">
    <w:abstractNumId w:val="11"/>
  </w:num>
  <w:num w:numId="32" w16cid:durableId="640304871">
    <w:abstractNumId w:val="19"/>
  </w:num>
  <w:num w:numId="33" w16cid:durableId="886527638">
    <w:abstractNumId w:val="5"/>
  </w:num>
  <w:num w:numId="34" w16cid:durableId="789327330">
    <w:abstractNumId w:val="31"/>
  </w:num>
  <w:num w:numId="35" w16cid:durableId="524174902">
    <w:abstractNumId w:val="20"/>
  </w:num>
  <w:num w:numId="36" w16cid:durableId="1488210226">
    <w:abstractNumId w:val="15"/>
  </w:num>
  <w:num w:numId="37" w16cid:durableId="586619874">
    <w:abstractNumId w:val="27"/>
  </w:num>
  <w:num w:numId="38" w16cid:durableId="1523325894">
    <w:abstractNumId w:val="14"/>
  </w:num>
  <w:num w:numId="39" w16cid:durableId="145898052">
    <w:abstractNumId w:val="6"/>
  </w:num>
  <w:num w:numId="40" w16cid:durableId="2041854367">
    <w:abstractNumId w:val="18"/>
  </w:num>
  <w:num w:numId="41" w16cid:durableId="1993632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4F4F"/>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2CF8"/>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1B2B"/>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09B3"/>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774C2"/>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0BA2"/>
    <w:rsid w:val="00B8316F"/>
    <w:rsid w:val="00B8325E"/>
    <w:rsid w:val="00B84EFE"/>
    <w:rsid w:val="00B863EE"/>
    <w:rsid w:val="00B926D1"/>
    <w:rsid w:val="00B92A91"/>
    <w:rsid w:val="00B969F5"/>
    <w:rsid w:val="00B977C3"/>
    <w:rsid w:val="00BA34E6"/>
    <w:rsid w:val="00BA58A9"/>
    <w:rsid w:val="00BB04EC"/>
    <w:rsid w:val="00BB1FC6"/>
    <w:rsid w:val="00BB31A0"/>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11DF"/>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63327"/>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80BA2"/>
    <w:rsid w:val="00B838E2"/>
    <w:rsid w:val="00BA118C"/>
    <w:rsid w:val="00BC3F6E"/>
    <w:rsid w:val="00C02DED"/>
    <w:rsid w:val="00C33EB2"/>
    <w:rsid w:val="00C41655"/>
    <w:rsid w:val="00C4467A"/>
    <w:rsid w:val="00C811DF"/>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11</TotalTime>
  <Pages>2</Pages>
  <Words>568</Words>
  <Characters>3068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2026-01-13T09:15:00Z</dcterms:created>
  <dcterms:modified xsi:type="dcterms:W3CDTF">2026-01-13T11:07:00Z</dcterms:modified>
  <cp:contentStatus/>
  <dc:language>Ελληνικά</dc:language>
  <cp:version>am-20180624</cp:version>
</cp:coreProperties>
</file>