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F3DD" w14:textId="386E1BD3" w:rsidR="007947ED" w:rsidRPr="003D31E0" w:rsidRDefault="0020080D">
      <w:pPr>
        <w:rPr>
          <w:rFonts w:ascii="Arial Narrow" w:hAnsi="Arial Narrow"/>
          <w:b/>
          <w:bCs/>
        </w:rPr>
      </w:pPr>
      <w:r w:rsidRPr="003D31E0">
        <w:rPr>
          <w:rFonts w:ascii="Arial Narrow" w:hAnsi="Arial Narrow"/>
          <w:b/>
          <w:bCs/>
        </w:rPr>
        <w:t>Ομιλία</w:t>
      </w:r>
      <w:r w:rsidR="00DF5218" w:rsidRPr="003D31E0">
        <w:rPr>
          <w:rFonts w:ascii="Arial Narrow" w:hAnsi="Arial Narrow"/>
          <w:b/>
          <w:bCs/>
        </w:rPr>
        <w:t xml:space="preserve"> Ι. Βαρδακαστάνη στο Ευρωκοινοβούλιο στη συνεδρίαση της Διακομματικής Ομάδας για την Αναπηρία</w:t>
      </w:r>
    </w:p>
    <w:p w14:paraId="692432C4" w14:textId="4CCD0909" w:rsidR="0020080D" w:rsidRPr="003D31E0" w:rsidRDefault="0020080D" w:rsidP="0020080D">
      <w:pPr>
        <w:rPr>
          <w:rFonts w:ascii="Arial Narrow" w:hAnsi="Arial Narrow"/>
        </w:rPr>
      </w:pPr>
      <w:r w:rsidRPr="003D31E0">
        <w:rPr>
          <w:rFonts w:ascii="Arial Narrow" w:hAnsi="Arial Narrow"/>
        </w:rPr>
        <w:t>Ευχαριστώ, κύριε πρόεδρε, αγαπητά μέλη διακομματικής ομάδας για τα άτομα με αναπηρία, αγαπητή κυρία Επίτροπε.</w:t>
      </w:r>
    </w:p>
    <w:p w14:paraId="2CBC8A3B" w14:textId="3B180946" w:rsidR="0020080D" w:rsidRPr="003D31E0" w:rsidRDefault="0020080D" w:rsidP="0020080D">
      <w:pPr>
        <w:rPr>
          <w:rFonts w:ascii="Arial Narrow" w:hAnsi="Arial Narrow"/>
        </w:rPr>
      </w:pPr>
      <w:r w:rsidRPr="003D31E0">
        <w:rPr>
          <w:rFonts w:ascii="Arial Narrow" w:hAnsi="Arial Narrow"/>
        </w:rPr>
        <w:t>Το 2025 ήταν μια σημαντική χρονιά για τα άτομα με αναπηρία στην Ευρώπη. Η Ευρωπαϊκή Ένωση υποβλήθηκε στη δεύτερη αξιολόγηση της Επιτροπής των Ηνωμένων Εθνών για τα Δικαιώματα των Ατόμων με Αναπηρί</w:t>
      </w:r>
      <w:r w:rsidR="00F5676E" w:rsidRPr="003D31E0">
        <w:rPr>
          <w:rFonts w:ascii="Arial Narrow" w:hAnsi="Arial Narrow"/>
        </w:rPr>
        <w:t>ες</w:t>
      </w:r>
      <w:r w:rsidR="00475409" w:rsidRPr="00475409">
        <w:rPr>
          <w:rFonts w:ascii="Arial Narrow" w:hAnsi="Arial Narrow"/>
        </w:rPr>
        <w:t xml:space="preserve"> (</w:t>
      </w:r>
      <w:r w:rsidR="00475409">
        <w:rPr>
          <w:rFonts w:ascii="Arial Narrow" w:hAnsi="Arial Narrow"/>
          <w:lang w:val="en-US"/>
        </w:rPr>
        <w:t>CRPD</w:t>
      </w:r>
      <w:r w:rsidR="00475409" w:rsidRPr="00475409">
        <w:rPr>
          <w:rFonts w:ascii="Arial Narrow" w:hAnsi="Arial Narrow"/>
        </w:rPr>
        <w:t>)</w:t>
      </w:r>
      <w:r w:rsidRPr="003D31E0">
        <w:rPr>
          <w:rFonts w:ascii="Arial Narrow" w:hAnsi="Arial Narrow"/>
        </w:rPr>
        <w:t xml:space="preserve">. Η Ευρωπαϊκή Επιτροπή παρουσίασε την πρότασή της για τον επόμενο προϋπολογισμό της ΕΕ και επιβεβαίωσε τελικά την υιοθέτηση νέων πρωτοβουλιών για το δεύτερο μισό της </w:t>
      </w:r>
      <w:r w:rsidR="00F5676E" w:rsidRPr="003D31E0">
        <w:rPr>
          <w:rFonts w:ascii="Arial Narrow" w:hAnsi="Arial Narrow"/>
        </w:rPr>
        <w:t>Σ</w:t>
      </w:r>
      <w:r w:rsidRPr="003D31E0">
        <w:rPr>
          <w:rFonts w:ascii="Arial Narrow" w:hAnsi="Arial Narrow"/>
        </w:rPr>
        <w:t>τρατηγικής για τα άτομα με αναπηρία.</w:t>
      </w:r>
    </w:p>
    <w:p w14:paraId="27F07E3B" w14:textId="288998CD" w:rsidR="0020080D" w:rsidRPr="003D31E0" w:rsidRDefault="0020080D" w:rsidP="0020080D">
      <w:pPr>
        <w:rPr>
          <w:rFonts w:ascii="Arial Narrow" w:hAnsi="Arial Narrow"/>
        </w:rPr>
      </w:pPr>
      <w:r w:rsidRPr="003D31E0">
        <w:rPr>
          <w:rFonts w:ascii="Arial Narrow" w:hAnsi="Arial Narrow"/>
        </w:rPr>
        <w:t>Αυτό σημαίνει, επομένως, ότι το 2026 πρέπει να είναι ένα έτος</w:t>
      </w:r>
      <w:r w:rsidR="00F5676E" w:rsidRPr="003D31E0">
        <w:rPr>
          <w:rFonts w:ascii="Arial Narrow" w:hAnsi="Arial Narrow"/>
        </w:rPr>
        <w:t xml:space="preserve"> φιλοδοξιών, συντονισμού </w:t>
      </w:r>
      <w:r w:rsidRPr="003D31E0">
        <w:rPr>
          <w:rFonts w:ascii="Arial Narrow" w:hAnsi="Arial Narrow"/>
        </w:rPr>
        <w:t xml:space="preserve">και δράσης. </w:t>
      </w:r>
    </w:p>
    <w:p w14:paraId="1241DAE5" w14:textId="042A50A8" w:rsidR="00F5676E" w:rsidRPr="003D31E0" w:rsidRDefault="00F5676E" w:rsidP="00F5676E">
      <w:pPr>
        <w:rPr>
          <w:rFonts w:ascii="Arial Narrow" w:hAnsi="Arial Narrow"/>
        </w:rPr>
      </w:pPr>
      <w:r w:rsidRPr="003D31E0">
        <w:rPr>
          <w:rFonts w:ascii="Arial Narrow" w:hAnsi="Arial Narrow"/>
        </w:rPr>
        <w:t>Φιλ</w:t>
      </w:r>
      <w:r w:rsidRPr="003D31E0">
        <w:rPr>
          <w:rFonts w:ascii="Arial Narrow" w:hAnsi="Arial Narrow"/>
        </w:rPr>
        <w:t xml:space="preserve">όδοξο όσον αφορά στην </w:t>
      </w:r>
      <w:r w:rsidRPr="003D31E0">
        <w:rPr>
          <w:rFonts w:ascii="Arial Narrow" w:hAnsi="Arial Narrow"/>
        </w:rPr>
        <w:t xml:space="preserve">εφαρμογή της Σύμβασης, </w:t>
      </w:r>
      <w:r w:rsidRPr="003D31E0">
        <w:rPr>
          <w:rFonts w:ascii="Arial Narrow" w:hAnsi="Arial Narrow"/>
        </w:rPr>
        <w:t>σ</w:t>
      </w:r>
      <w:r w:rsidRPr="003D31E0">
        <w:rPr>
          <w:rFonts w:ascii="Arial Narrow" w:hAnsi="Arial Narrow"/>
        </w:rPr>
        <w:t xml:space="preserve">την εκπλήρωση των συστάσεων της επιτροπής CRPD και </w:t>
      </w:r>
      <w:r w:rsidRPr="003D31E0">
        <w:rPr>
          <w:rFonts w:ascii="Arial Narrow" w:hAnsi="Arial Narrow"/>
        </w:rPr>
        <w:t>σ</w:t>
      </w:r>
      <w:r w:rsidRPr="003D31E0">
        <w:rPr>
          <w:rFonts w:ascii="Arial Narrow" w:hAnsi="Arial Narrow"/>
        </w:rPr>
        <w:t>την καταπολέμηση όσων επιθυμούν να καταργήσουν τις πολιτικές ισότητας και κοινωνικής συνοχής.</w:t>
      </w:r>
    </w:p>
    <w:p w14:paraId="03772D74" w14:textId="5E56675C" w:rsidR="00F5676E" w:rsidRPr="003D31E0" w:rsidRDefault="00F5676E" w:rsidP="00F5676E">
      <w:pPr>
        <w:rPr>
          <w:rFonts w:ascii="Arial Narrow" w:hAnsi="Arial Narrow"/>
        </w:rPr>
      </w:pPr>
      <w:r w:rsidRPr="003D31E0">
        <w:rPr>
          <w:rFonts w:ascii="Arial Narrow" w:hAnsi="Arial Narrow"/>
        </w:rPr>
        <w:t>Με κ</w:t>
      </w:r>
      <w:r w:rsidRPr="003D31E0">
        <w:rPr>
          <w:rFonts w:ascii="Arial Narrow" w:hAnsi="Arial Narrow"/>
        </w:rPr>
        <w:t>αλύτερο συντονισμό</w:t>
      </w:r>
      <w:r w:rsidRPr="003D31E0">
        <w:rPr>
          <w:rFonts w:ascii="Arial Narrow" w:hAnsi="Arial Narrow"/>
        </w:rPr>
        <w:t xml:space="preserve"> </w:t>
      </w:r>
      <w:r w:rsidRPr="003D31E0">
        <w:rPr>
          <w:rFonts w:ascii="Arial Narrow" w:hAnsi="Arial Narrow"/>
        </w:rPr>
        <w:t xml:space="preserve">μεταξύ των θεσμικών οργάνων της ΕΕ, των κρατών μελών και του συνόλου του </w:t>
      </w:r>
      <w:r w:rsidRPr="003D31E0">
        <w:rPr>
          <w:rFonts w:ascii="Arial Narrow" w:hAnsi="Arial Narrow"/>
        </w:rPr>
        <w:t xml:space="preserve">αναπηρικού </w:t>
      </w:r>
      <w:r w:rsidRPr="003D31E0">
        <w:rPr>
          <w:rFonts w:ascii="Arial Narrow" w:hAnsi="Arial Narrow"/>
        </w:rPr>
        <w:t xml:space="preserve">κινήματος </w:t>
      </w:r>
    </w:p>
    <w:p w14:paraId="0E177FB4" w14:textId="39F92023" w:rsidR="00F5676E" w:rsidRPr="003D31E0" w:rsidRDefault="00F5676E" w:rsidP="00F5676E">
      <w:pPr>
        <w:rPr>
          <w:rFonts w:ascii="Arial Narrow" w:hAnsi="Arial Narrow"/>
        </w:rPr>
      </w:pPr>
      <w:r w:rsidRPr="003D31E0">
        <w:rPr>
          <w:rFonts w:ascii="Arial Narrow" w:hAnsi="Arial Narrow"/>
        </w:rPr>
        <w:t xml:space="preserve">Και </w:t>
      </w:r>
      <w:r w:rsidR="00DC045F" w:rsidRPr="003D31E0">
        <w:rPr>
          <w:rFonts w:ascii="Arial Narrow" w:hAnsi="Arial Narrow"/>
        </w:rPr>
        <w:t xml:space="preserve">με </w:t>
      </w:r>
      <w:r w:rsidRPr="003D31E0">
        <w:rPr>
          <w:rFonts w:ascii="Arial Narrow" w:hAnsi="Arial Narrow"/>
        </w:rPr>
        <w:t xml:space="preserve">αποφασιστικές ενέργειες για την υλοποίηση των στόχων της </w:t>
      </w:r>
      <w:r w:rsidR="00DC045F" w:rsidRPr="003D31E0">
        <w:rPr>
          <w:rFonts w:ascii="Arial Narrow" w:hAnsi="Arial Narrow"/>
        </w:rPr>
        <w:t>Σ</w:t>
      </w:r>
      <w:r w:rsidRPr="003D31E0">
        <w:rPr>
          <w:rFonts w:ascii="Arial Narrow" w:hAnsi="Arial Narrow"/>
        </w:rPr>
        <w:t xml:space="preserve">τρατηγικής, καθώς και για την τροποποίηση των κρίσιμων στοιχείων του προτεινόμενου προϋπολογισμού της ΕΕ, με σκοπό την υποστήριξη της κοινωνικής </w:t>
      </w:r>
      <w:r w:rsidR="00DC045F" w:rsidRPr="003D31E0">
        <w:rPr>
          <w:rFonts w:ascii="Arial Narrow" w:hAnsi="Arial Narrow"/>
        </w:rPr>
        <w:t>συμπερίληψης</w:t>
      </w:r>
      <w:r w:rsidRPr="003D31E0">
        <w:rPr>
          <w:rFonts w:ascii="Arial Narrow" w:hAnsi="Arial Narrow"/>
        </w:rPr>
        <w:t xml:space="preserve"> και της εφαρμογής της CRPD. </w:t>
      </w:r>
    </w:p>
    <w:p w14:paraId="0DF9B00A" w14:textId="77777777" w:rsidR="00DC045F" w:rsidRPr="003D31E0" w:rsidRDefault="00DC045F" w:rsidP="00DC045F">
      <w:pPr>
        <w:rPr>
          <w:rFonts w:ascii="Arial Narrow" w:hAnsi="Arial Narrow"/>
        </w:rPr>
      </w:pPr>
      <w:r w:rsidRPr="003D31E0">
        <w:rPr>
          <w:rFonts w:ascii="Arial Narrow" w:hAnsi="Arial Narrow"/>
        </w:rPr>
        <w:t>Όσον αφορά στη Στρατηγική για τα Δικαιώματα των Ατόμων με Αναπηρία, παρά την πρόοδο που έχει σημειωθεί τα τελευταία χρόνια, πολλά εμπόδια παραμένουν βαθιά ριζωμένα. Το χάσμα στην απασχόληση μεταξύ ατόμων με και χωρίς αναπηρία δεν έχει μεταβληθεί σχεδόν καθόλου. Για τον λόγο αυτό, στην επόμενη φάση της Στρατηγικής, προτείνουμε μια Εγγύηση της ΕΕ για την Απασχόληση και τις Δεξιότητες των Ατόμων με Αναπηρία, με στόχο να εξασφαλιστεί πραγματική και χωρίς αποκλεισμούς πρόσβαση σε ποιοτικές θέσεις εργασίας και δια βίου μάθηση.</w:t>
      </w:r>
    </w:p>
    <w:p w14:paraId="3EE3364A" w14:textId="77777777" w:rsidR="00DC045F" w:rsidRPr="003D31E0" w:rsidRDefault="00DC045F" w:rsidP="00DC045F">
      <w:pPr>
        <w:rPr>
          <w:rFonts w:ascii="Arial Narrow" w:hAnsi="Arial Narrow"/>
        </w:rPr>
      </w:pPr>
      <w:r w:rsidRPr="003D31E0">
        <w:rPr>
          <w:rFonts w:ascii="Arial Narrow" w:hAnsi="Arial Narrow"/>
        </w:rPr>
        <w:t>Η ελεύθερη κυκλοφορία, ένα θεμελιώδες δικαίωμα της ιθαγένειας της ΕΕ, εξακολουθεί να είναι απρόσιτη για πολλά άτομα με αναπηρία. Η μη προσβασιμότητα των μεταφορών και των δημόσιων χώρων, τα κατακερματισμένα συστήματα στήριξης και οι πολύπλοκες διοικητικές διαδικασίες συνεχίζουν να περιορίζουν την κινητικότητα. Για να αντιμετωπιστεί αυτό το πρόβλημα, προτείνουμε τη δημιουργία ενός Ευρωπαϊκού Οργανισμού Προσβασιμότητας, μια νομοθετική πρωτοβουλία για την κάλυψη των υπολειπόμενων κενών της κάρτας αναπηρίας της ΕΕ και ένα πακέτο μέτρων για την προσβασιμότητα των μεταφορών που θα περιλαμβάνει προϋποθέσεις προσβασιμότητας για τους διάφορους τρόπους μεταφοράς.</w:t>
      </w:r>
    </w:p>
    <w:p w14:paraId="1C796686" w14:textId="77777777" w:rsidR="00DF5218" w:rsidRPr="003D31E0" w:rsidRDefault="00DF5218" w:rsidP="00DF5218">
      <w:pPr>
        <w:rPr>
          <w:rFonts w:ascii="Arial Narrow" w:hAnsi="Arial Narrow"/>
        </w:rPr>
      </w:pPr>
      <w:r w:rsidRPr="003D31E0">
        <w:rPr>
          <w:rFonts w:ascii="Arial Narrow" w:hAnsi="Arial Narrow"/>
        </w:rPr>
        <w:t xml:space="preserve">Σε πολλά κράτη μέλη, η ιδρυματοποίηση αυξάνεται και συνεχίζονται πρακτικές που υπονομεύουν την ανθρώπινη αξιοπρέπεια, σε σαφή αντίθεση με τη Σύμβαση. Ως απάντηση, το </w:t>
      </w:r>
      <w:r w:rsidRPr="003D31E0">
        <w:rPr>
          <w:rFonts w:ascii="Arial Narrow" w:hAnsi="Arial Narrow"/>
          <w:lang w:val="en-US"/>
        </w:rPr>
        <w:t>EDF</w:t>
      </w:r>
      <w:r w:rsidRPr="003D31E0">
        <w:rPr>
          <w:rFonts w:ascii="Arial Narrow" w:hAnsi="Arial Narrow"/>
        </w:rPr>
        <w:t xml:space="preserve"> ζητά την ανάληψη πιο αποφασιστικών δράσεων για την υποστήριξη της ανεξάρτητης διαβίωσης, τον τερματισμό πρακτικών όπως η αναγκαστική στείρωση και τη διασφάλιση επαρκούς χρηματοδότησης για προσβάσιμη στέγαση, μεταξύ άλλων μέτρων. Μία από τις συγκεκριμένες δράσεις που προτείνουμε για να εξασφαλίσουμε πρόοδο στην αποϊδρυματοποίηση σε εθνικό επίπεδο είναι να συνδέσουμε αυτό το θέμα με τη διαδικασία του Ευρωπαϊκού Εξαμήνου και τα εθνικά σχέδια για τη λήψη κονδυλίων της ΕΕ στο επόμενο δημοσιονομικό πλαίσιο. </w:t>
      </w:r>
    </w:p>
    <w:p w14:paraId="4F553AEA" w14:textId="76D82874" w:rsidR="00F5676E" w:rsidRPr="003D31E0" w:rsidRDefault="00DF5218" w:rsidP="00DF5218">
      <w:pPr>
        <w:rPr>
          <w:rFonts w:ascii="Arial Narrow" w:hAnsi="Arial Narrow"/>
        </w:rPr>
      </w:pPr>
      <w:r w:rsidRPr="003D31E0">
        <w:rPr>
          <w:rFonts w:ascii="Arial Narrow" w:hAnsi="Arial Narrow"/>
        </w:rPr>
        <w:t xml:space="preserve">Δεν πρέπει να ξεχάσουμε τους ανθρώπους με αναπηρία εκτός των συνόρων της ΕΕ, ιδίως εκείνους που ζουν σε καταστάσεις σύγκρουσης, όπως στην Ουκρανία και τη Γάζα, όπου τα δικαιώματα και η ασφάλεια βρίσκονται υπό εξαιρετική πίεση. Για τον σκοπό αυτό, προτείνουμε την ανάπτυξη ενός σχεδίου δράσης για την αναπηρία στο πλαίσιο της εξωτερικής δράσης της ΕΕ, ώστε να διασφαλιστεί η </w:t>
      </w:r>
      <w:r w:rsidRPr="003D31E0">
        <w:rPr>
          <w:rFonts w:ascii="Arial Narrow" w:hAnsi="Arial Narrow"/>
        </w:rPr>
        <w:lastRenderedPageBreak/>
        <w:t xml:space="preserve">πλήρης ενσωμάτωση της </w:t>
      </w:r>
      <w:r w:rsidRPr="003D31E0">
        <w:rPr>
          <w:rFonts w:ascii="Arial Narrow" w:hAnsi="Arial Narrow"/>
        </w:rPr>
        <w:t xml:space="preserve">συμπερίληψης </w:t>
      </w:r>
      <w:r w:rsidRPr="003D31E0">
        <w:rPr>
          <w:rFonts w:ascii="Arial Narrow" w:hAnsi="Arial Narrow"/>
        </w:rPr>
        <w:t>των ατόμων με αναπηρία στις διεθνείς δεσμεύσεις της Ένωσης.</w:t>
      </w:r>
    </w:p>
    <w:p w14:paraId="64A960DC" w14:textId="77777777" w:rsidR="00DF5218" w:rsidRPr="003D31E0" w:rsidRDefault="00DF5218" w:rsidP="00DF5218">
      <w:pPr>
        <w:rPr>
          <w:rFonts w:ascii="Arial Narrow" w:hAnsi="Arial Narrow"/>
        </w:rPr>
      </w:pPr>
      <w:r w:rsidRPr="003D31E0">
        <w:rPr>
          <w:rFonts w:ascii="Arial Narrow" w:hAnsi="Arial Narrow"/>
        </w:rPr>
        <w:t>Τέλος, εξακολουθούμε να παρατηρούμε διακρίσεις, τόσο ορατές όσο και διαρθρωτικές, σε ολόκληρη την Ένωση, όπου σχεδόν ένα στα τρία άτομα με αναπηρία διατρέχει κίνδυνο φτώχειας ή κοινωνικού αποκλεισμού.</w:t>
      </w:r>
    </w:p>
    <w:p w14:paraId="7EED5DC6" w14:textId="77777777" w:rsidR="00DF5218" w:rsidRPr="003D31E0" w:rsidRDefault="00DF5218" w:rsidP="00DF5218">
      <w:pPr>
        <w:rPr>
          <w:rFonts w:ascii="Arial Narrow" w:hAnsi="Arial Narrow"/>
        </w:rPr>
      </w:pPr>
      <w:r w:rsidRPr="003D31E0">
        <w:rPr>
          <w:rFonts w:ascii="Arial Narrow" w:hAnsi="Arial Narrow"/>
        </w:rPr>
        <w:t>Αυτό με φέρνει στον επόμενο προϋπολογισμό της ΕΕ, ο οποίος διαδραματίζει καθοριστικό ρόλο σε τομείς όπως η συμπερίληψη, η ισότητα και η ανεξάρτητη διαβίωση.</w:t>
      </w:r>
    </w:p>
    <w:p w14:paraId="31D5A769" w14:textId="5A17DC05" w:rsidR="00DF5218" w:rsidRPr="003D31E0" w:rsidRDefault="00DF5218" w:rsidP="00DF5218">
      <w:pPr>
        <w:rPr>
          <w:rFonts w:ascii="Arial Narrow" w:hAnsi="Arial Narrow"/>
        </w:rPr>
      </w:pPr>
      <w:r w:rsidRPr="003D31E0">
        <w:rPr>
          <w:rFonts w:ascii="Arial Narrow" w:hAnsi="Arial Narrow"/>
        </w:rPr>
        <w:t xml:space="preserve">Από τη σκοπιά των ατόμων με αναπηρία, το προτεινόμενο ΠΔΠ εγείρει σημαντικές ανησυχίες. Στο τρέχον πλαίσιο, η διάθεση του 25% για την κοινωνική </w:t>
      </w:r>
      <w:r w:rsidRPr="003D31E0">
        <w:rPr>
          <w:rFonts w:ascii="Arial Narrow" w:hAnsi="Arial Narrow"/>
        </w:rPr>
        <w:t>συμπερίληψη</w:t>
      </w:r>
      <w:r w:rsidRPr="003D31E0">
        <w:rPr>
          <w:rFonts w:ascii="Arial Narrow" w:hAnsi="Arial Narrow"/>
        </w:rPr>
        <w:t xml:space="preserve"> έχει συμβάλει στη διασφάλιση επενδύσεων στη συμπερίληψη των ατόμων με αναπηρία σε ολόκληρη την Ένωση. Η απουσία τέτοιας διάθεσης στο μέλλον από τα Ευρωπαϊκά Κοινωνικά Ταμεία ενέχει τον κίνδυνο να διευρυνθούν τα υφιστάμενα χάσματα μεταξύ των κρατών μελών, ιδίως όπου οι κοινωνικές επενδύσεις είναι ήδη περιορισμένες.</w:t>
      </w:r>
    </w:p>
    <w:p w14:paraId="4EAE500C" w14:textId="77777777" w:rsidR="00DF5218" w:rsidRPr="003D31E0" w:rsidRDefault="00DF5218" w:rsidP="00DF5218">
      <w:pPr>
        <w:rPr>
          <w:rFonts w:ascii="Arial Narrow" w:hAnsi="Arial Narrow"/>
        </w:rPr>
      </w:pPr>
      <w:r w:rsidRPr="003D31E0">
        <w:rPr>
          <w:rFonts w:ascii="Arial Narrow" w:hAnsi="Arial Narrow"/>
        </w:rPr>
        <w:t>Επιπλέον, ο συνδυασμός ενός ευρύτερου συνόλου κοινωνικών στόχων και των επιπτώσεων του πληθωρισμού σημαίνει ότι, εάν δεν τροποποιηθεί ο προτεινόμενος κανονισμός, οι κοινωνικές δαπάνες της ΕΕ θα μειωθούν σε πραγματικούς όρους.</w:t>
      </w:r>
    </w:p>
    <w:p w14:paraId="1041B4C7" w14:textId="32DDB520" w:rsidR="00DF5218" w:rsidRPr="003D31E0" w:rsidRDefault="00DF5218" w:rsidP="00DF5218">
      <w:pPr>
        <w:rPr>
          <w:rFonts w:ascii="Arial Narrow" w:hAnsi="Arial Narrow"/>
        </w:rPr>
      </w:pPr>
      <w:r w:rsidRPr="003D31E0">
        <w:rPr>
          <w:rFonts w:ascii="Arial Narrow" w:hAnsi="Arial Narrow"/>
        </w:rPr>
        <w:t xml:space="preserve">Εξίσου σημαντικές είναι οι προϋποθέσεις που συνδέονται με τη χρήση των κονδυλίων της ΕΕ, οι οποίες αναφέρονται στην πρόταση της Επιτροπής ως «οριζόντιες αρχές». Αν και δεν είναι τέλειες, οι προϋποθέσεις αυτές έχουν αποτελέσει έναν ουσιαστικό μηχανισμό για την αποτροπή της χρήσης των κονδυλίων της ΕΕ κατά τρόπο που αντιβαίνει στη Σύμβαση, συμπεριλαμβανομένης της χρηματοδότησης ιδρυμάτων </w:t>
      </w:r>
      <w:r w:rsidRPr="003D31E0">
        <w:rPr>
          <w:rFonts w:ascii="Arial Narrow" w:hAnsi="Arial Narrow"/>
        </w:rPr>
        <w:t>κλειστού τύπου</w:t>
      </w:r>
    </w:p>
    <w:p w14:paraId="48EEAB4D" w14:textId="2E9F6886" w:rsidR="00DF5218" w:rsidRPr="003D31E0" w:rsidRDefault="00DF5218" w:rsidP="00DF5218">
      <w:pPr>
        <w:rPr>
          <w:rFonts w:ascii="Arial Narrow" w:hAnsi="Arial Narrow"/>
        </w:rPr>
      </w:pPr>
      <w:r w:rsidRPr="003D31E0">
        <w:rPr>
          <w:rFonts w:ascii="Arial Narrow" w:hAnsi="Arial Narrow"/>
        </w:rPr>
        <w:t xml:space="preserve">Δυστυχώς, στην πρόταση, η CRPD και η απαγόρευση χρηματοδότησης ιδρυμάτων δεν περιλαμβάνονται </w:t>
      </w:r>
      <w:r w:rsidRPr="003D31E0">
        <w:rPr>
          <w:rFonts w:ascii="Arial Narrow" w:hAnsi="Arial Narrow"/>
        </w:rPr>
        <w:t>σε αυτές τις οριζόντιες αρχές</w:t>
      </w:r>
      <w:r w:rsidRPr="003D31E0">
        <w:rPr>
          <w:rFonts w:ascii="Arial Narrow" w:hAnsi="Arial Narrow"/>
        </w:rPr>
        <w:t>.</w:t>
      </w:r>
    </w:p>
    <w:p w14:paraId="19ED6F2E" w14:textId="77777777" w:rsidR="00DF5218" w:rsidRPr="003D31E0" w:rsidRDefault="00DF5218" w:rsidP="00DF5218">
      <w:pPr>
        <w:rPr>
          <w:rFonts w:ascii="Arial Narrow" w:hAnsi="Arial Narrow"/>
        </w:rPr>
      </w:pPr>
      <w:r w:rsidRPr="003D31E0">
        <w:rPr>
          <w:rFonts w:ascii="Arial Narrow" w:hAnsi="Arial Narrow"/>
        </w:rPr>
        <w:t>Ως εκ τούτου, θα πρέπει να συνεργαστούμε για να διορθώσουμε αυτά τα στοιχεία του επόμενου προϋπολογισμού της ΕΕ. Τις επόμενες εβδομάδες, οι συνάδελφοί μου θα σας αποστείλουν μια σειρά προτάσεων για τους βασικούς κανονισμούς χρηματοδότησης, ιδίως τα εθνικά και περιφερειακά σχέδια εταιρικής σχέσης, το Ευρωπαϊκό Κοινωνικό Ταμείο, το πλαίσιο επιδόσεων και τους οριζόντιους κανόνες, μεταξύ άλλων.</w:t>
      </w:r>
    </w:p>
    <w:p w14:paraId="44CEE87D" w14:textId="77777777" w:rsidR="00DF5218" w:rsidRPr="003D31E0" w:rsidRDefault="00DF5218" w:rsidP="00DF5218">
      <w:pPr>
        <w:rPr>
          <w:rFonts w:ascii="Arial Narrow" w:hAnsi="Arial Narrow"/>
        </w:rPr>
      </w:pPr>
      <w:r w:rsidRPr="003D31E0">
        <w:rPr>
          <w:rFonts w:ascii="Arial Narrow" w:hAnsi="Arial Narrow"/>
        </w:rPr>
        <w:t>Προσεγγίζουμε αυτές τις συζητήσεις πολιτικής με πνεύμα συνεργασίας, ενώ παράλληλα είμαστε φιλόδοξοι και σαφείς ως προς τις απαιτήσεις μας. Στόχος μας είναι μια Ευρωπαϊκή Ένωση όπου η ισότητα δεν είναι απλώς ένα όνειρο, αλλά μια πραγματικότητα, και όπου οι πολιτικές και οι προϋπολογισμοί λειτουργούν από κοινού και είναι ευθυγραμμισμένοι με τη Σύμβαση για τα Δικαιώματα των Ατόμων με Αναπηρία. Για να το επιτύχουμε αυτό, βασιζόμαστε σε εσάς, τα μέλη της Διακομματικής Ομάδας για την Αναπηρία, και τους συμμάχους μας στην Ευρωπαϊκή Επιτροπή.</w:t>
      </w:r>
    </w:p>
    <w:p w14:paraId="0C69F8EB" w14:textId="50B9E6C4" w:rsidR="00DF5218" w:rsidRPr="003D31E0" w:rsidRDefault="00DF5218" w:rsidP="00DF5218">
      <w:pPr>
        <w:rPr>
          <w:rFonts w:ascii="Arial Narrow" w:hAnsi="Arial Narrow"/>
        </w:rPr>
      </w:pPr>
      <w:r w:rsidRPr="003D31E0">
        <w:rPr>
          <w:rFonts w:ascii="Arial Narrow" w:hAnsi="Arial Narrow"/>
        </w:rPr>
        <w:t>Σας ευχαριστώ πολύ.</w:t>
      </w:r>
    </w:p>
    <w:p w14:paraId="6FF0272E" w14:textId="19EB9A96" w:rsidR="00DF5218" w:rsidRPr="003D31E0" w:rsidRDefault="00DF5218" w:rsidP="00DF5218">
      <w:pPr>
        <w:rPr>
          <w:rFonts w:ascii="Arial Narrow" w:hAnsi="Arial Narrow"/>
          <w:b/>
          <w:bCs/>
        </w:rPr>
      </w:pPr>
      <w:r w:rsidRPr="003D31E0">
        <w:rPr>
          <w:rFonts w:ascii="Arial Narrow" w:hAnsi="Arial Narrow"/>
          <w:b/>
          <w:bCs/>
        </w:rPr>
        <w:t xml:space="preserve">Ομιλία Ι. Βαρδακαστάνη στη δεξίωση </w:t>
      </w:r>
      <w:r w:rsidRPr="003D31E0">
        <w:rPr>
          <w:rFonts w:ascii="Arial Narrow" w:hAnsi="Arial Narrow"/>
          <w:b/>
          <w:bCs/>
          <w:lang w:val="en-US"/>
        </w:rPr>
        <w:t>EDF</w:t>
      </w:r>
      <w:r w:rsidRPr="003D31E0">
        <w:rPr>
          <w:rFonts w:ascii="Arial Narrow" w:hAnsi="Arial Narrow"/>
          <w:b/>
          <w:bCs/>
        </w:rPr>
        <w:t xml:space="preserve"> </w:t>
      </w:r>
      <w:r w:rsidR="00262278" w:rsidRPr="003D31E0">
        <w:rPr>
          <w:rFonts w:ascii="Arial Narrow" w:hAnsi="Arial Narrow"/>
          <w:b/>
          <w:bCs/>
        </w:rPr>
        <w:t>-</w:t>
      </w:r>
      <w:r w:rsidRPr="003D31E0">
        <w:rPr>
          <w:rFonts w:ascii="Arial Narrow" w:hAnsi="Arial Narrow"/>
          <w:b/>
          <w:bCs/>
        </w:rPr>
        <w:t xml:space="preserve"> Διακομματικής Ομάδας για την Αναπηρία</w:t>
      </w:r>
    </w:p>
    <w:p w14:paraId="685153C3" w14:textId="7C22B2C2" w:rsidR="00262278" w:rsidRPr="003D31E0" w:rsidRDefault="00262278" w:rsidP="00262278">
      <w:pPr>
        <w:rPr>
          <w:rFonts w:ascii="Arial Narrow" w:hAnsi="Arial Narrow"/>
        </w:rPr>
      </w:pPr>
      <w:r w:rsidRPr="003D31E0">
        <w:rPr>
          <w:rFonts w:ascii="Arial Narrow" w:hAnsi="Arial Narrow"/>
        </w:rPr>
        <w:t>Α</w:t>
      </w:r>
      <w:r w:rsidRPr="003D31E0">
        <w:rPr>
          <w:rFonts w:ascii="Arial Narrow" w:hAnsi="Arial Narrow"/>
        </w:rPr>
        <w:t>γαπητά μέλη της Διακομματικής Ομάδας για τα Άτομα με Αναπηρία του Ευρωπαϊκού Κοινοβουλίου και εκπρόσωποι των θεσμικών οργάνων της ΕΕ και των κρατών μελών. Αγαπητοί φίλοι και συνάδελφοι.</w:t>
      </w:r>
    </w:p>
    <w:p w14:paraId="392B82B8" w14:textId="18A23B02" w:rsidR="00DF5218" w:rsidRPr="003D31E0" w:rsidRDefault="00262278" w:rsidP="00262278">
      <w:pPr>
        <w:rPr>
          <w:rFonts w:ascii="Arial Narrow" w:hAnsi="Arial Narrow"/>
        </w:rPr>
      </w:pPr>
      <w:r w:rsidRPr="003D31E0">
        <w:rPr>
          <w:rFonts w:ascii="Arial Narrow" w:hAnsi="Arial Narrow"/>
        </w:rPr>
        <w:t>Είναι χαρά μου να σας καλωσορίσω όλους απόψε, εκ μέρους του EDF, στη δεξίωση για το νέο έτος που διοργανώνουμε από κοινού με τη Διακομματική Ομάδα για τα Άτομα με Αναπηρία του Ευρωπαϊκού Κοινοβουλίου. Σας ευχαριστώ που είστε εδώ και σας ευχαριστώ που στηρίζετε το</w:t>
      </w:r>
      <w:r w:rsidRPr="003D31E0">
        <w:rPr>
          <w:rFonts w:ascii="Arial Narrow" w:hAnsi="Arial Narrow"/>
        </w:rPr>
        <w:t xml:space="preserve"> αναπηρικό</w:t>
      </w:r>
      <w:r w:rsidRPr="003D31E0">
        <w:rPr>
          <w:rFonts w:ascii="Arial Narrow" w:hAnsi="Arial Narrow"/>
        </w:rPr>
        <w:t xml:space="preserve"> κίνημα</w:t>
      </w:r>
      <w:r w:rsidRPr="003D31E0">
        <w:rPr>
          <w:rFonts w:ascii="Arial Narrow" w:hAnsi="Arial Narrow"/>
        </w:rPr>
        <w:t>.</w:t>
      </w:r>
    </w:p>
    <w:p w14:paraId="4A899CE5" w14:textId="77777777" w:rsidR="00DF6293" w:rsidRPr="003D31E0" w:rsidRDefault="00DF6293" w:rsidP="00DF6293">
      <w:pPr>
        <w:rPr>
          <w:rFonts w:ascii="Arial Narrow" w:hAnsi="Arial Narrow"/>
        </w:rPr>
      </w:pPr>
      <w:r w:rsidRPr="003D31E0">
        <w:rPr>
          <w:rFonts w:ascii="Arial Narrow" w:hAnsi="Arial Narrow"/>
        </w:rPr>
        <w:lastRenderedPageBreak/>
        <w:t>Κοιτώντας πίσω, το προηγούμενο έτος ήταν σημαντικό για τα δικαιώματα των ατόμων με αναπηρία στην Ευρωπαϊκή Ένωση. Η ΕΕ αξιολογήθηκε για δεύτερη φορά από την Επιτροπή των Ηνωμένων Εθνών για τα Δικαιώματα των Ατόμων με Αναπηρία. Αυτή η αξιολόγηση ήταν μια σημαντική στιγμή αλήθειας. Αναγνώρισε την πρόοδο, ναι, αλλά κατέστησε επίσης σαφές ότι υπάρχει ακόμη πολύς δρόμος να διανυθεί προτού τα άτομα με αναπηρία μπορέσουν να απολαύσουν πλήρως τα δικαιώματά τους σε ολόκληρη την Ένωση.  Υπάρχουν ακόμη πάρα πολλά εμπόδια. Πάρα πολλά δικαιώματα εξακολουθούν να είναι υπό όρους, άνισα ή απλά απρόσιτα.</w:t>
      </w:r>
    </w:p>
    <w:p w14:paraId="7DF9785A" w14:textId="1C54CABF" w:rsidR="00262278" w:rsidRPr="003D31E0" w:rsidRDefault="00DF6293" w:rsidP="00DF6293">
      <w:pPr>
        <w:rPr>
          <w:rFonts w:ascii="Arial Narrow" w:hAnsi="Arial Narrow"/>
          <w:lang w:val="en-US"/>
        </w:rPr>
      </w:pPr>
      <w:r w:rsidRPr="003D31E0">
        <w:rPr>
          <w:rFonts w:ascii="Arial Narrow" w:hAnsi="Arial Narrow"/>
        </w:rPr>
        <w:t xml:space="preserve">Ταυτόχρονα, το προηγούμενο έτος έδειξε επίσης τη δύναμη του κινήματός μας και τη δύναμη της συλλογικής δράσης. Μετά από μια συνεχή και αποφασιστική εκστρατεία του </w:t>
      </w:r>
      <w:r w:rsidRPr="003D31E0">
        <w:rPr>
          <w:rFonts w:ascii="Arial Narrow" w:hAnsi="Arial Narrow"/>
          <w:lang w:val="en-US"/>
        </w:rPr>
        <w:t>EDF</w:t>
      </w:r>
      <w:r w:rsidRPr="003D31E0">
        <w:rPr>
          <w:rFonts w:ascii="Arial Narrow" w:hAnsi="Arial Narrow"/>
        </w:rPr>
        <w:t xml:space="preserve"> και όλων των μελών μας, με την υποστήριξη του Ευρωπαϊκού Κοινοβουλίου και, ιδίως, της Διακομματικής Ομάδας για την Αναπηρία, η Επιτροπή επιβεβαίωσε τελικά ότι η Στρατηγική της ΕΕ για τα Δικαιώματα των Ατόμων με Αναπηρία θα επικαιροποιηθεί φέτος. Αυτό δεν ήταν δεδομένο. Συνέβη επειδή υψώθηκαν φωνές, δημιουργήθηκαν συμμαχίες και η επιμονή απέδωσε καρπούς.</w:t>
      </w:r>
    </w:p>
    <w:p w14:paraId="6EDB5823" w14:textId="59F5538C" w:rsidR="00D51676" w:rsidRPr="003D31E0" w:rsidRDefault="00D51676" w:rsidP="00D51676">
      <w:pPr>
        <w:rPr>
          <w:rFonts w:ascii="Arial Narrow" w:hAnsi="Arial Narrow"/>
        </w:rPr>
      </w:pPr>
      <w:r w:rsidRPr="003D31E0">
        <w:rPr>
          <w:rFonts w:ascii="Arial Narrow" w:hAnsi="Arial Narrow"/>
        </w:rPr>
        <w:t xml:space="preserve">Τώρα μπαίνουμε σε μια αποφασιστική φάση. Η δημόσια διαβούλευση της Επιτροπής για τη μελλοντική </w:t>
      </w:r>
      <w:r w:rsidRPr="003D31E0">
        <w:rPr>
          <w:rFonts w:ascii="Arial Narrow" w:hAnsi="Arial Narrow"/>
        </w:rPr>
        <w:t>Σ</w:t>
      </w:r>
      <w:r w:rsidRPr="003D31E0">
        <w:rPr>
          <w:rFonts w:ascii="Arial Narrow" w:hAnsi="Arial Narrow"/>
        </w:rPr>
        <w:t xml:space="preserve">τρατηγική είναι ανοιχτή και αυτή είναι η στιγμή να είμαστε φιλόδοξοι. Ως κίνημα, πρέπει να υποβάλουμε τολμηρές και συγκεκριμένες προτάσεις που ανταποκρίνονται στις πραγματικότητες που αντιμετωπίζουν οι άνθρωποι καθημερινά. Και καλούμε την Επιτροπή να ανταποκριθεί </w:t>
      </w:r>
      <w:r w:rsidRPr="003D31E0">
        <w:rPr>
          <w:rFonts w:ascii="Arial Narrow" w:hAnsi="Arial Narrow"/>
        </w:rPr>
        <w:t xml:space="preserve">στο όραμά μας. </w:t>
      </w:r>
    </w:p>
    <w:p w14:paraId="290E7417" w14:textId="25CCE5A7" w:rsidR="00DF6293" w:rsidRPr="003D31E0" w:rsidRDefault="00D51676" w:rsidP="00D51676">
      <w:pPr>
        <w:rPr>
          <w:rFonts w:ascii="Arial Narrow" w:hAnsi="Arial Narrow"/>
        </w:rPr>
      </w:pPr>
      <w:r w:rsidRPr="003D31E0">
        <w:rPr>
          <w:rFonts w:ascii="Arial Narrow" w:hAnsi="Arial Narrow"/>
        </w:rPr>
        <w:t xml:space="preserve">Η επόμενη φάση της </w:t>
      </w:r>
      <w:r w:rsidRPr="003D31E0">
        <w:rPr>
          <w:rFonts w:ascii="Arial Narrow" w:hAnsi="Arial Narrow"/>
        </w:rPr>
        <w:t>Σ</w:t>
      </w:r>
      <w:r w:rsidRPr="003D31E0">
        <w:rPr>
          <w:rFonts w:ascii="Arial Narrow" w:hAnsi="Arial Narrow"/>
        </w:rPr>
        <w:t>τρατηγικής για τα δικαιώματα των ατόμων με αναπηρία πρέπει να αντιμετωπίσει τα πιο επείγοντα ζητήματα που αντιμετωπίζουν σήμερα τα άτομα με αναπηρία. Πρέπει να αντιμετωπίσει τη διάκριση σε όλες τις μορφές της. Πρέπει να ανοίξει πραγματικούς δρόμους προς την ποιοτική απασχόληση και τις δεξιότητες. Πρέπει να εξασφαλίσει την προσβασιμότητα: σε όλα τα μέσα μεταφοράς, στη στέγαση, στους δημόσιους χώρους και σε ολόκληρη την εσωτερική αγορά της ΕΕ. Πρέπει να επιταχύνει την αποϊδρυματοποίηση και να υποστηρίξει την ανεξάρτητη διαβίωση. Πρέπει να αντιμετωπίσει και να τερματίσει τις απάνθρωπες πρακτικές, όπως η αναγκαστική στείρωση. Πρέπει να καταστήσει την ΕΕ παγκόσμιο ηγέτη στην προώθηση της Σύμβασης, υποστηρίζοντας τη</w:t>
      </w:r>
      <w:r w:rsidRPr="003D31E0">
        <w:rPr>
          <w:rFonts w:ascii="Arial Narrow" w:hAnsi="Arial Narrow"/>
        </w:rPr>
        <w:t xml:space="preserve"> συμπερίληψη </w:t>
      </w:r>
      <w:r w:rsidRPr="003D31E0">
        <w:rPr>
          <w:rFonts w:ascii="Arial Narrow" w:hAnsi="Arial Narrow"/>
        </w:rPr>
        <w:t>των ατόμων με αναπηρία στην εξωτερική δράση, καθώς και στην ετοιμότητα και την αντιμετώπιση κρίσεων.</w:t>
      </w:r>
    </w:p>
    <w:p w14:paraId="6B8E705C" w14:textId="74B1C314" w:rsidR="003D31E0" w:rsidRPr="003D31E0" w:rsidRDefault="003D31E0" w:rsidP="003D31E0">
      <w:pPr>
        <w:rPr>
          <w:rFonts w:ascii="Arial Narrow" w:hAnsi="Arial Narrow"/>
        </w:rPr>
      </w:pPr>
      <w:r w:rsidRPr="003D31E0">
        <w:rPr>
          <w:rFonts w:ascii="Arial Narrow" w:hAnsi="Arial Narrow"/>
        </w:rPr>
        <w:t xml:space="preserve">Ταυτόχρονα, γνωρίζουμε ότι οι στρατηγικές από μόνες τους δεν αρκούν. Οι μετασχηματιστικές πολιτικές χρειάζονται πόρους. Για τον λόγο αυτό, πρέπει </w:t>
      </w:r>
      <w:r w:rsidRPr="003D31E0">
        <w:rPr>
          <w:rFonts w:ascii="Arial Narrow" w:hAnsi="Arial Narrow"/>
        </w:rPr>
        <w:t xml:space="preserve">παράλληλα </w:t>
      </w:r>
      <w:r w:rsidRPr="003D31E0">
        <w:rPr>
          <w:rFonts w:ascii="Arial Narrow" w:hAnsi="Arial Narrow"/>
        </w:rPr>
        <w:t>να συνεργαστούμε στενά με το Ευρωπαϊκό Κοινοβούλιο και τα κράτη μέλη για να αντιμετωπίσουμε τα πιο ανησυχητικά στοιχεία του επόμενου προϋπολογισμού της ΕΕ που παρουσίασε η Επιτροπή πέρυσι.</w:t>
      </w:r>
    </w:p>
    <w:p w14:paraId="58F167A5" w14:textId="5625C6FC" w:rsidR="003D31E0" w:rsidRPr="003D31E0" w:rsidRDefault="003D31E0" w:rsidP="003D31E0">
      <w:pPr>
        <w:rPr>
          <w:rFonts w:ascii="Arial Narrow" w:hAnsi="Arial Narrow"/>
        </w:rPr>
      </w:pPr>
      <w:r w:rsidRPr="003D31E0">
        <w:rPr>
          <w:rFonts w:ascii="Arial Narrow" w:hAnsi="Arial Narrow"/>
        </w:rPr>
        <w:t xml:space="preserve">Χρειαζόμαστε μεγαλύτερες επενδύσεις σε κοινωνικούς στόχους. Χρειαζόμαστε σαφή διάθεση πόρων για την </w:t>
      </w:r>
      <w:r w:rsidRPr="003D31E0">
        <w:rPr>
          <w:rFonts w:ascii="Arial Narrow" w:hAnsi="Arial Narrow"/>
        </w:rPr>
        <w:t>συμπερίληψη</w:t>
      </w:r>
      <w:r w:rsidRPr="003D31E0">
        <w:rPr>
          <w:rFonts w:ascii="Arial Narrow" w:hAnsi="Arial Narrow"/>
        </w:rPr>
        <w:t>. Και πρέπει να επαναφέρουμε τη Σύμβαση των Ηνωμένων Εθνών για τα Δικαιώματα των Ατόμων με Αναπηρία και την απαγόρευση χρηματοδότησης</w:t>
      </w:r>
      <w:r w:rsidRPr="003D31E0">
        <w:rPr>
          <w:rFonts w:ascii="Arial Narrow" w:hAnsi="Arial Narrow"/>
        </w:rPr>
        <w:t xml:space="preserve"> κλειστών</w:t>
      </w:r>
      <w:r w:rsidRPr="003D31E0">
        <w:rPr>
          <w:rFonts w:ascii="Arial Narrow" w:hAnsi="Arial Narrow"/>
        </w:rPr>
        <w:t xml:space="preserve"> ιδρυμάτων ως προϋποθέσεις για τη χρήση των κονδυλίων της ΕΕ. Είναι απλά αδιανόητο ότι η Σύμβαση αναφέρεται μόνο στις αιτιολογικές σκέψεις και δεν τηρείται ως οριζόντια αρχή που καθοδηγεί τις δαπάνες της ΕΕ. Οι προϋπολογισμοί αποκαλύπτουν τις προτεραιότητες, και η Σύμβαση για τα Δικαιώματα των Ατόμων με Αναπηρία πρέπει να είναι μία από αυτές.</w:t>
      </w:r>
    </w:p>
    <w:p w14:paraId="4CEE574C" w14:textId="77777777" w:rsidR="003D31E0" w:rsidRPr="003D31E0" w:rsidRDefault="003D31E0" w:rsidP="003D31E0">
      <w:pPr>
        <w:rPr>
          <w:rFonts w:ascii="Arial Narrow" w:hAnsi="Arial Narrow"/>
        </w:rPr>
      </w:pPr>
      <w:r w:rsidRPr="003D31E0">
        <w:rPr>
          <w:rFonts w:ascii="Arial Narrow" w:hAnsi="Arial Narrow"/>
        </w:rPr>
        <w:t>Μπαίνουμε στο 2026 αντιμετωπίζοντας σημαντικές προκλήσεις. Το πολιτικό περιβάλλον είναι δύσκολο. Το γεωπολιτικό πλαίσιο είναι ασταθές. Η ισότητα και το διεθνές δίκαιο αμφισβητούνται όλο και περισσότερο. Ωστόσο, όπως δηλώσαμε από κοινού κατά την Ευρωπαϊκή Ημέρα Ατόμων με Αναπηρία: το αναπηρικό κίνημα δεν θα παραμείνει σιωπηλό. Διότι η σιωπή σημαίνει παράδοση, και η παράδοση δεν αποτελεί επιλογή.</w:t>
      </w:r>
    </w:p>
    <w:p w14:paraId="423E3425" w14:textId="6E97E40F" w:rsidR="003D31E0" w:rsidRPr="003D31E0" w:rsidRDefault="003D31E0" w:rsidP="003D31E0">
      <w:pPr>
        <w:rPr>
          <w:rFonts w:ascii="Arial Narrow" w:hAnsi="Arial Narrow"/>
        </w:rPr>
      </w:pPr>
      <w:r w:rsidRPr="003D31E0">
        <w:rPr>
          <w:rFonts w:ascii="Arial Narrow" w:hAnsi="Arial Narrow"/>
        </w:rPr>
        <w:t xml:space="preserve">Το γνωρίζουμε από την εμπειρία μας. Έχουμε επιτύχει πολλά μαζί: οργανώσεις ατόμων με αναπηρία, σύμμαχοι στην Ευρωπαϊκή Επιτροπή, υποστηρικτές στο Ευρωπαϊκό Κοινοβούλιο και εταίροι στα κράτη μέλη. Η πρόοδος δεν ήταν ποτέ αποτέλεσμα της δράσης ενός μόνο θεσμικού οργάνου, αλλά </w:t>
      </w:r>
      <w:r w:rsidRPr="003D31E0">
        <w:rPr>
          <w:rFonts w:ascii="Arial Narrow" w:hAnsi="Arial Narrow"/>
        </w:rPr>
        <w:lastRenderedPageBreak/>
        <w:t>πάντα αποτέλεσμα της συνεργασίας, της εμπιστοσύνης και της προώθησης των σωστών κατευθύνσεων.</w:t>
      </w:r>
    </w:p>
    <w:p w14:paraId="143E88B6" w14:textId="77777777" w:rsidR="003D31E0" w:rsidRPr="003D31E0" w:rsidRDefault="003D31E0" w:rsidP="003D31E0">
      <w:pPr>
        <w:rPr>
          <w:rFonts w:ascii="Arial Narrow" w:hAnsi="Arial Narrow"/>
        </w:rPr>
      </w:pPr>
      <w:r w:rsidRPr="003D31E0">
        <w:rPr>
          <w:rFonts w:ascii="Arial Narrow" w:hAnsi="Arial Narrow"/>
        </w:rPr>
        <w:t>Απόψε, θα ήθελα να αποτίσω φόρο τιμής σε όλους εσάς που είστε εδώ, αλλά και σε όσους δεν μπόρεσαν να παρευρεθούν και σε όσους, δυστυχώς, δεν είναι πλέον μαζί μας. Σε όλους όσους συνέβαλαν στην πρόοδο που έχουμε σημειώσει. Η δουλειά σας, το θάρρος σας και η επιμονή σας έχουν σημασία και έφεραν την αλλαγή.</w:t>
      </w:r>
    </w:p>
    <w:p w14:paraId="3E0F5ADA" w14:textId="04EAB2FC" w:rsidR="003D31E0" w:rsidRPr="003D31E0" w:rsidRDefault="003D31E0" w:rsidP="003D31E0">
      <w:pPr>
        <w:rPr>
          <w:rFonts w:ascii="Arial Narrow" w:hAnsi="Arial Narrow"/>
        </w:rPr>
      </w:pPr>
      <w:r w:rsidRPr="003D31E0">
        <w:rPr>
          <w:rFonts w:ascii="Arial Narrow" w:hAnsi="Arial Narrow"/>
        </w:rPr>
        <w:t xml:space="preserve">Απόψε γιορτάζουμε. Αύριο συνεχίζουμε </w:t>
      </w:r>
      <w:r w:rsidRPr="003D31E0">
        <w:rPr>
          <w:rFonts w:ascii="Arial Narrow" w:hAnsi="Arial Narrow"/>
        </w:rPr>
        <w:t>-</w:t>
      </w:r>
      <w:r w:rsidRPr="003D31E0">
        <w:rPr>
          <w:rFonts w:ascii="Arial Narrow" w:hAnsi="Arial Narrow"/>
        </w:rPr>
        <w:t xml:space="preserve"> αποφασισμένοι, ενωμένοι και δυνατοί όπως πάντα.</w:t>
      </w:r>
    </w:p>
    <w:p w14:paraId="6E1D2187" w14:textId="77777777" w:rsidR="003D31E0" w:rsidRPr="003D31E0" w:rsidRDefault="003D31E0" w:rsidP="003D31E0">
      <w:pPr>
        <w:rPr>
          <w:rFonts w:ascii="Arial Narrow" w:hAnsi="Arial Narrow"/>
        </w:rPr>
      </w:pPr>
      <w:r w:rsidRPr="003D31E0">
        <w:rPr>
          <w:rFonts w:ascii="Arial Narrow" w:hAnsi="Arial Narrow"/>
        </w:rPr>
        <w:t>Τίποτα χωρίς εμάς.</w:t>
      </w:r>
    </w:p>
    <w:p w14:paraId="4749834B" w14:textId="6E9C2B0E" w:rsidR="003D31E0" w:rsidRPr="003D31E0" w:rsidRDefault="003D31E0" w:rsidP="003D31E0">
      <w:pPr>
        <w:rPr>
          <w:rFonts w:ascii="Arial Narrow" w:hAnsi="Arial Narrow"/>
        </w:rPr>
      </w:pPr>
      <w:r w:rsidRPr="003D31E0">
        <w:rPr>
          <w:rFonts w:ascii="Arial Narrow" w:hAnsi="Arial Narrow"/>
        </w:rPr>
        <w:t>Σας ευχαριστώ πολύ.</w:t>
      </w:r>
    </w:p>
    <w:sectPr w:rsidR="003D31E0" w:rsidRPr="003D31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0D"/>
    <w:rsid w:val="0020080D"/>
    <w:rsid w:val="00262278"/>
    <w:rsid w:val="002F79C0"/>
    <w:rsid w:val="003D31E0"/>
    <w:rsid w:val="00475409"/>
    <w:rsid w:val="00643213"/>
    <w:rsid w:val="007947ED"/>
    <w:rsid w:val="0089045D"/>
    <w:rsid w:val="00956159"/>
    <w:rsid w:val="00D51676"/>
    <w:rsid w:val="00DC045F"/>
    <w:rsid w:val="00DF5218"/>
    <w:rsid w:val="00DF6293"/>
    <w:rsid w:val="00F567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6FDE"/>
  <w15:chartTrackingRefBased/>
  <w15:docId w15:val="{C181C8A3-3A8C-40F2-944B-661597BB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0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080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080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080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08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08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08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08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080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080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080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080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080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080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080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080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080D"/>
    <w:rPr>
      <w:rFonts w:eastAsiaTheme="majorEastAsia" w:cstheme="majorBidi"/>
      <w:color w:val="272727" w:themeColor="text1" w:themeTint="D8"/>
    </w:rPr>
  </w:style>
  <w:style w:type="paragraph" w:styleId="a3">
    <w:name w:val="Title"/>
    <w:basedOn w:val="a"/>
    <w:next w:val="a"/>
    <w:link w:val="Char"/>
    <w:uiPriority w:val="10"/>
    <w:qFormat/>
    <w:rsid w:val="0020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080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080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080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080D"/>
    <w:pPr>
      <w:spacing w:before="160"/>
      <w:jc w:val="center"/>
    </w:pPr>
    <w:rPr>
      <w:i/>
      <w:iCs/>
      <w:color w:val="404040" w:themeColor="text1" w:themeTint="BF"/>
    </w:rPr>
  </w:style>
  <w:style w:type="character" w:customStyle="1" w:styleId="Char1">
    <w:name w:val="Απόσπασμα Char"/>
    <w:basedOn w:val="a0"/>
    <w:link w:val="a5"/>
    <w:uiPriority w:val="29"/>
    <w:rsid w:val="0020080D"/>
    <w:rPr>
      <w:i/>
      <w:iCs/>
      <w:color w:val="404040" w:themeColor="text1" w:themeTint="BF"/>
    </w:rPr>
  </w:style>
  <w:style w:type="paragraph" w:styleId="a6">
    <w:name w:val="List Paragraph"/>
    <w:basedOn w:val="a"/>
    <w:uiPriority w:val="34"/>
    <w:qFormat/>
    <w:rsid w:val="0020080D"/>
    <w:pPr>
      <w:ind w:left="720"/>
      <w:contextualSpacing/>
    </w:pPr>
  </w:style>
  <w:style w:type="character" w:styleId="a7">
    <w:name w:val="Intense Emphasis"/>
    <w:basedOn w:val="a0"/>
    <w:uiPriority w:val="21"/>
    <w:qFormat/>
    <w:rsid w:val="0020080D"/>
    <w:rPr>
      <w:i/>
      <w:iCs/>
      <w:color w:val="0F4761" w:themeColor="accent1" w:themeShade="BF"/>
    </w:rPr>
  </w:style>
  <w:style w:type="paragraph" w:styleId="a8">
    <w:name w:val="Intense Quote"/>
    <w:basedOn w:val="a"/>
    <w:next w:val="a"/>
    <w:link w:val="Char2"/>
    <w:uiPriority w:val="30"/>
    <w:qFormat/>
    <w:rsid w:val="0020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080D"/>
    <w:rPr>
      <w:i/>
      <w:iCs/>
      <w:color w:val="0F4761" w:themeColor="accent1" w:themeShade="BF"/>
    </w:rPr>
  </w:style>
  <w:style w:type="character" w:styleId="a9">
    <w:name w:val="Intense Reference"/>
    <w:basedOn w:val="a0"/>
    <w:uiPriority w:val="32"/>
    <w:qFormat/>
    <w:rsid w:val="002008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1749</Words>
  <Characters>9446</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tkatsani</dc:creator>
  <cp:keywords/>
  <dc:description/>
  <cp:lastModifiedBy>tkatsani</cp:lastModifiedBy>
  <cp:revision>2</cp:revision>
  <dcterms:created xsi:type="dcterms:W3CDTF">2026-01-28T10:16:00Z</dcterms:created>
  <dcterms:modified xsi:type="dcterms:W3CDTF">2026-01-28T13:04:00Z</dcterms:modified>
</cp:coreProperties>
</file>