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6237509A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2-1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AD6D87">
                    <w:t>16.02.2026</w:t>
                  </w:r>
                </w:sdtContent>
              </w:sdt>
            </w:sdtContent>
          </w:sdt>
        </w:sdtContent>
      </w:sdt>
    </w:p>
    <w:p w14:paraId="41EA2CD5" w14:textId="6239ADD3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BC5E15">
            <w:rPr>
              <w:lang w:val="en-US"/>
            </w:rPr>
            <w:t>230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0C3989D5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AD6D87" w:rsidRPr="00AD6D87">
                <w:rPr>
                  <w:rStyle w:val="Char2"/>
                  <w:b/>
                  <w:u w:val="none"/>
                </w:rPr>
                <w:t xml:space="preserve">SOS για τα δικαιώματα στην Ψυχική Υγεία </w:t>
              </w:r>
              <w:r w:rsidR="00AD6D87">
                <w:rPr>
                  <w:rStyle w:val="Char2"/>
                  <w:b/>
                  <w:u w:val="none"/>
                </w:rPr>
                <w:t>-</w:t>
              </w:r>
              <w:r w:rsidR="00AD6D87" w:rsidRPr="00AD6D87">
                <w:rPr>
                  <w:rStyle w:val="Char2"/>
                  <w:b/>
                  <w:u w:val="none"/>
                </w:rPr>
                <w:t xml:space="preserve"> </w:t>
              </w:r>
              <w:r w:rsidR="00AD6D87">
                <w:rPr>
                  <w:rStyle w:val="Char2"/>
                  <w:b/>
                  <w:u w:val="none"/>
                </w:rPr>
                <w:t>Η ΕΣ</w:t>
              </w:r>
              <w:r w:rsidR="00AD6D87" w:rsidRPr="00AD6D87">
                <w:rPr>
                  <w:rStyle w:val="Char2"/>
                  <w:b/>
                  <w:u w:val="none"/>
                </w:rPr>
                <w:t>ΑμεΑ</w:t>
              </w:r>
              <w:r w:rsidR="00AD6D87">
                <w:rPr>
                  <w:rStyle w:val="Char2"/>
                  <w:b/>
                  <w:u w:val="none"/>
                </w:rPr>
                <w:t xml:space="preserve"> καταγγέλλει την </w:t>
              </w:r>
              <w:r w:rsidR="00AD6D87" w:rsidRPr="00AD6D87">
                <w:rPr>
                  <w:rStyle w:val="Char2"/>
                  <w:b/>
                  <w:u w:val="none"/>
                </w:rPr>
                <w:t>τριετή αδράνεια της Επιτροπής Προστασίας Δικαιωμάτων Ατόμων με Ψυχικές Διαταραχές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  <w:u w:val="none"/>
        </w:rPr>
      </w:sdtEnd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rFonts w:eastAsia="Times New Roman" w:cs="Times New Roman"/>
              <w:b w:val="0"/>
              <w:i/>
              <w:iCs/>
              <w:color w:val="000000"/>
              <w:spacing w:val="0"/>
              <w:kern w:val="0"/>
              <w:sz w:val="22"/>
              <w:szCs w:val="22"/>
              <w:u w:val="none"/>
            </w:rPr>
          </w:sdtEndPr>
          <w:sdtContent>
            <w:p w14:paraId="6349056D" w14:textId="783E475F" w:rsidR="00F301AF" w:rsidRPr="00F301AF" w:rsidRDefault="00F301AF" w:rsidP="00F301AF">
              <w:pPr>
                <w:pStyle w:val="mySubtitle"/>
              </w:pPr>
              <w:r w:rsidRPr="00F301AF">
                <w:t xml:space="preserve">Υπογράφουμε </w:t>
              </w:r>
              <w:hyperlink r:id="rId10" w:history="1">
                <w:r w:rsidRPr="00B02907">
                  <w:rPr>
                    <w:rStyle w:val="-"/>
                  </w:rPr>
                  <w:t>http://bit.ly/468YWSv</w:t>
                </w:r>
              </w:hyperlink>
              <w:r>
                <w:t xml:space="preserve"> </w:t>
              </w:r>
            </w:p>
            <w:p w14:paraId="0616059D" w14:textId="281C5DD9" w:rsidR="00AD6D87" w:rsidRPr="00AD6D87" w:rsidRDefault="00AD6D87" w:rsidP="00AD6D87">
              <w:r>
                <w:rPr>
                  <w:bCs/>
                </w:rPr>
                <w:t xml:space="preserve">Την παρατεταμένη </w:t>
              </w:r>
              <w:r w:rsidRPr="00AD6D87">
                <w:rPr>
                  <w:bCs/>
                </w:rPr>
                <w:t xml:space="preserve">αδράνεια </w:t>
              </w:r>
              <w:r w:rsidRPr="00AD6D87">
                <w:rPr>
                  <w:bCs/>
                </w:rPr>
                <w:t xml:space="preserve">της </w:t>
              </w:r>
              <w:r w:rsidRPr="00AD6D87">
                <w:rPr>
                  <w:b/>
                </w:rPr>
                <w:t>Ειδικής Επιτροπής Ελέγχου Προστασίας των Δικαιωμάτων των Ατόμων με Ψυχικές Διαταραχές</w:t>
              </w:r>
              <w:r w:rsidRPr="00AD6D87">
                <w:rPr>
                  <w:bCs/>
                </w:rPr>
                <w:t>, η οποία αποτελεί τον ανώτατο μηχανισμό ελέγχου για την προστασία των δικαιωμάτων των ληπτών υπηρεσιών ψυχικής υγείας στην Ελλάδα</w:t>
              </w:r>
              <w:r w:rsidRPr="00AD6D87">
                <w:rPr>
                  <w:bCs/>
                </w:rPr>
                <w:t xml:space="preserve">, </w:t>
              </w:r>
              <w:hyperlink r:id="rId11" w:history="1">
                <w:r w:rsidRPr="00AD6D87">
                  <w:rPr>
                    <w:rStyle w:val="-"/>
                    <w:bCs/>
                  </w:rPr>
                  <w:t>καταγγέλλει η ΕΣΑμεΑ με επιστολή της</w:t>
                </w:r>
              </w:hyperlink>
              <w:r w:rsidRPr="00AD6D87">
                <w:rPr>
                  <w:bCs/>
                </w:rPr>
                <w:t xml:space="preserve"> στο υπουργείο Υγείας.</w:t>
              </w:r>
            </w:p>
            <w:p w14:paraId="15E20059" w14:textId="75CE8803" w:rsidR="00AD6D87" w:rsidRPr="00AD6D87" w:rsidRDefault="00AD6D87" w:rsidP="00AD6D87">
              <w:r w:rsidRPr="00AD6D87">
                <w:t xml:space="preserve">Όπως επισημαίνουν και οι Σύλλογοι Ληπτών Υπηρεσιών, Οικογενειών,  Επαγγελματιών Ψυχικής Υγείας και Πολιτών στην Ανοιχτή Επιστολή τους, η </w:t>
              </w:r>
              <w:r>
                <w:t>συγκεκριμένη</w:t>
              </w:r>
              <w:r w:rsidRPr="00AD6D87">
                <w:t xml:space="preserve"> Επιτροπή, σύμφωνα με το ισχύον θεσμικό πλαίσιο και τη σχετική νομοθεσία, έχει αρμοδιότητα να εποπτεύει και να ελέγχει θέματα όπως η </w:t>
              </w:r>
              <w:r w:rsidRPr="00AD6D87">
                <w:rPr>
                  <w:b/>
                  <w:bCs/>
                </w:rPr>
                <w:t>προστασία των δικαιωμάτων, οι συνθήκες διαβίωσης στις Μονάδες Ψυχικής Υγείας, η αμφισβήτηση της ακούσιας νοσηλείας στο δικαστήριο, η πρόσβαση σε αρχεία και νομική συμβουλή</w:t>
              </w:r>
              <w:r w:rsidRPr="00AD6D87">
                <w:t xml:space="preserve"> κ.λπ.</w:t>
              </w:r>
            </w:p>
            <w:p w14:paraId="4296C047" w14:textId="3C744EC1" w:rsidR="00AD6D87" w:rsidRPr="00F301AF" w:rsidRDefault="00AD6D87" w:rsidP="00AD6D87">
              <w:pPr>
                <w:rPr>
                  <w:b/>
                  <w:bCs/>
                </w:rPr>
              </w:pPr>
              <w:r w:rsidRPr="00AD6D87">
                <w:t xml:space="preserve">Παρά τις </w:t>
              </w:r>
              <w:r w:rsidRPr="00AD6D87">
                <w:rPr>
                  <w:b/>
                  <w:bCs/>
                </w:rPr>
                <w:t xml:space="preserve">δημόσιες δεσμεύσεις της ηγεσίας του </w:t>
              </w:r>
              <w:r w:rsidRPr="00F301AF">
                <w:rPr>
                  <w:b/>
                  <w:bCs/>
                </w:rPr>
                <w:t>υ</w:t>
              </w:r>
              <w:r w:rsidRPr="00AD6D87">
                <w:rPr>
                  <w:b/>
                  <w:bCs/>
                </w:rPr>
                <w:t>πουργείου Υγείας</w:t>
              </w:r>
              <w:r w:rsidRPr="00AD6D87">
                <w:t xml:space="preserve"> ότι θα ληφθούν υπόψη οι παρατηρήσεις των συλλογικών φορέων και ότι θα διασφαλιστεί η άμεση και απρόσκοπτη λειτουργία της Επιτροπής, στην πράξη παραμένει ανενεργή για περισσότερο από τρία χρόνια, από την </w:t>
              </w:r>
              <w:r w:rsidRPr="00AD6D87">
                <w:rPr>
                  <w:b/>
                  <w:bCs/>
                </w:rPr>
                <w:t>τελευταία συγκρότησή της τον Σεπτέμβριο του 2022</w:t>
              </w:r>
              <w:r w:rsidR="00F301AF">
                <w:rPr>
                  <w:b/>
                  <w:bCs/>
                </w:rPr>
                <w:t>!</w:t>
              </w:r>
            </w:p>
            <w:p w14:paraId="1A342589" w14:textId="2D0F64B2" w:rsidR="00AD6D87" w:rsidRPr="00AD6D87" w:rsidRDefault="00AD6D87" w:rsidP="00AD6D87">
              <w:r w:rsidRPr="00AD6D87">
                <w:t xml:space="preserve">Ταυτόχρονα, η προστασία των δικαιωμάτων των ατόμων με ψυχική αναπηρία εμφανίζεται αποδυναμωμένη σε επίπεδο ουσιαστικών θεσμικών εγγυήσεων, παρά το υφιστάμενο νομοθετικό πλαίσιο που έχει τεθεί προς διασφάλισή τους. </w:t>
              </w:r>
            </w:p>
            <w:p w14:paraId="12241EF3" w14:textId="53E3C41B" w:rsidR="00AD6D87" w:rsidRPr="00AD6D87" w:rsidRDefault="00AD6D87" w:rsidP="00AD6D87">
              <w:r>
                <w:t xml:space="preserve">Η ΕΣΑμεΑ απαιτεί: </w:t>
              </w:r>
            </w:p>
            <w:p w14:paraId="0EC40FAC" w14:textId="2E44CF41" w:rsidR="00AD6D87" w:rsidRPr="00AD6D87" w:rsidRDefault="00AD6D87" w:rsidP="00AD6D87">
              <w:pPr>
                <w:pStyle w:val="a9"/>
                <w:numPr>
                  <w:ilvl w:val="0"/>
                  <w:numId w:val="43"/>
                </w:numPr>
              </w:pPr>
              <w:r w:rsidRPr="00AD6D87">
                <w:rPr>
                  <w:b/>
                  <w:bCs/>
                </w:rPr>
                <w:t xml:space="preserve">Άμεση </w:t>
              </w:r>
              <w:proofErr w:type="spellStart"/>
              <w:r w:rsidRPr="00AD6D87">
                <w:rPr>
                  <w:b/>
                  <w:bCs/>
                </w:rPr>
                <w:t>επανενεργοποίηση</w:t>
              </w:r>
              <w:proofErr w:type="spellEnd"/>
              <w:r w:rsidRPr="00AD6D87">
                <w:rPr>
                  <w:b/>
                  <w:bCs/>
                </w:rPr>
                <w:t xml:space="preserve"> της Ειδικής Επιτροπής Ελέγχου Προστασίας των Δικαιωμάτων των Ατόμων με Ψυχικές Διαταραχές και πλήρη λειτουργία της σύμφωνα με το ισχύον νομοθετικό πλαίσιο, με τη συμμετοχή εκπροσώπου της </w:t>
              </w:r>
              <w:r w:rsidRPr="00AD6D87">
                <w:rPr>
                  <w:b/>
                  <w:bCs/>
                </w:rPr>
                <w:t>ΕΣΑμεΑ</w:t>
              </w:r>
            </w:p>
            <w:p w14:paraId="1299E03A" w14:textId="2ADC4EB7" w:rsidR="00AD6D87" w:rsidRPr="00AD6D87" w:rsidRDefault="00AD6D87" w:rsidP="00AD6D87">
              <w:pPr>
                <w:pStyle w:val="a9"/>
                <w:numPr>
                  <w:ilvl w:val="0"/>
                  <w:numId w:val="43"/>
                </w:numPr>
              </w:pPr>
              <w:r w:rsidRPr="00AD6D87">
                <w:rPr>
                  <w:b/>
                  <w:bCs/>
                </w:rPr>
                <w:t>Σύσταση και λειτουργία αντίστοιχων Επιτροπών Ελέγχου Προστασίας των Δικαιωμάτων των ληπτών υπηρεσιών ψυχικής υγείας σε κάθε νομό της χώρας</w:t>
              </w:r>
            </w:p>
            <w:p w14:paraId="343BC107" w14:textId="438D8B0E" w:rsidR="00AD6D87" w:rsidRPr="00AD6D87" w:rsidRDefault="00AD6D87" w:rsidP="00AD6D87">
              <w:pPr>
                <w:pStyle w:val="a9"/>
                <w:numPr>
                  <w:ilvl w:val="0"/>
                  <w:numId w:val="43"/>
                </w:numPr>
              </w:pPr>
              <w:r w:rsidRPr="00AD6D87">
                <w:rPr>
                  <w:b/>
                  <w:bCs/>
                </w:rPr>
                <w:t>Ουσιαστικό και ανεξάρτητο έλεγχο των ακούσιων νοσηλειών σε δημόσιες και ιδιωτικές Μονάδες Ψυχικής Υγείας,</w:t>
              </w:r>
              <w:r w:rsidRPr="00AD6D87">
                <w:t xml:space="preserve"> με πλήρη διαφάνεια και προστασία των ατομικών δικαιωμάτων</w:t>
              </w:r>
            </w:p>
            <w:p w14:paraId="7368E69B" w14:textId="1B707036" w:rsidR="00AD6D87" w:rsidRPr="00AD6D87" w:rsidRDefault="00AD6D87" w:rsidP="00AD6D87">
              <w:pPr>
                <w:pStyle w:val="a9"/>
                <w:numPr>
                  <w:ilvl w:val="0"/>
                  <w:numId w:val="43"/>
                </w:numPr>
                <w:rPr>
                  <w:b/>
                  <w:bCs/>
                </w:rPr>
              </w:pPr>
              <w:r w:rsidRPr="00AD6D87">
                <w:rPr>
                  <w:b/>
                  <w:bCs/>
                </w:rPr>
                <w:t xml:space="preserve">Τήρηση των δημόσιων δεσμεύσεων του </w:t>
              </w:r>
              <w:r w:rsidR="00F301AF">
                <w:rPr>
                  <w:b/>
                  <w:bCs/>
                </w:rPr>
                <w:t>υ</w:t>
              </w:r>
              <w:r w:rsidRPr="00AD6D87">
                <w:rPr>
                  <w:b/>
                  <w:bCs/>
                </w:rPr>
                <w:t>πουργείου για ισότιμη συμμετοχή των ληπτών υπηρεσιών και των οικογενειών τους στα κέντρα λήψης αποφάσεων που τους αφορούν</w:t>
              </w:r>
            </w:p>
            <w:p w14:paraId="0146B8F5" w14:textId="45520F87" w:rsidR="00AD6D87" w:rsidRDefault="00AD6D87" w:rsidP="00AD6D87">
              <w:r>
                <w:t>Οι Σύλλογοι</w:t>
              </w:r>
              <w:r w:rsidRPr="00AD6D87">
                <w:t xml:space="preserve"> Ληπτών Υπηρεσιών, Οικογενειών,  Επαγγελματιών Ψυχικής Υγείας και Πολιτών</w:t>
              </w:r>
              <w:r>
                <w:t xml:space="preserve"> καλούν τους πολίτες να στρατευτούν με το αίτημά τους και να υπογράψουν στον παρακάτω σύνδεσμο:</w:t>
              </w:r>
            </w:p>
            <w:p w14:paraId="678E4592" w14:textId="6CD410FA" w:rsidR="00B3289E" w:rsidRDefault="00AD6D87" w:rsidP="009A736F">
              <w:pPr>
                <w:rPr>
                  <w:lang w:val="en-US"/>
                </w:rPr>
              </w:pPr>
              <w:hyperlink r:id="rId12" w:history="1">
                <w:r w:rsidRPr="00B02907">
                  <w:rPr>
                    <w:rStyle w:val="-"/>
                  </w:rPr>
                  <w:t>https://docs.google.com/forms/d/e/1FAIpQLSdXjMlV4gbwO8ejgG4WsxCth-3LIFwV25JEJw7aWNyUvfmHyQ/viewform</w:t>
                </w:r>
              </w:hyperlink>
              <w:r>
                <w:t xml:space="preserve"> </w:t>
              </w:r>
            </w:p>
            <w:p w14:paraId="56BB22BC" w14:textId="6B6C10BD" w:rsidR="00D978C1" w:rsidRPr="000F074D" w:rsidRDefault="00D978C1" w:rsidP="009A736F">
              <w:pPr>
                <w:rPr>
                  <w:i/>
                  <w:iCs/>
                </w:rPr>
              </w:pPr>
              <w:r>
                <w:rPr>
                  <w:i/>
                  <w:iCs/>
                  <w:noProof/>
                </w:rPr>
                <w:drawing>
                  <wp:inline distT="0" distB="0" distL="0" distR="0" wp14:anchorId="2BCB1E38" wp14:editId="02CAE5FF">
                    <wp:extent cx="5278120" cy="4424680"/>
                    <wp:effectExtent l="0" t="0" r="0" b="0"/>
                    <wp:docPr id="1575378264" name="Εικόνα 1" descr="η ψυχική υγεία είναι δικαίωμα όχι πολυτέλεια. διαμαρτυρία εσαμεα στο υπ. υγείας για την αδράνεια της επιτροπής δικαιωμάτων ατόμων με ψυχική αναπηρία&#10;λογοτυπο εσαμεα&#10;στο βάθος αχνή φιγούρα χωρίς χαακτηριστικά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75378264" name="Εικόνα 1" descr="η ψυχική υγεία είναι δικαίωμα όχι πολυτέλεια. διαμαρτυρία εσαμεα στο υπ. υγείας για την αδράνεια της επιτροπής δικαιωμάτων ατόμων με ψυχική αναπηρία&#10;λογοτυπο εσαμεα&#10;στο βάθος αχνή φιγούρα χωρίς χαακτηριστικά"/>
                            <pic:cNvPicPr/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44246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4"/>
              <w:footerReference w:type="default" r:id="rId15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6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7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FDE9" w14:textId="77777777" w:rsidR="00B07589" w:rsidRDefault="00B07589" w:rsidP="00A5663B">
      <w:pPr>
        <w:spacing w:after="0" w:line="240" w:lineRule="auto"/>
      </w:pPr>
      <w:r>
        <w:separator/>
      </w:r>
    </w:p>
    <w:p w14:paraId="3144C563" w14:textId="77777777" w:rsidR="00B07589" w:rsidRDefault="00B07589"/>
  </w:endnote>
  <w:endnote w:type="continuationSeparator" w:id="0">
    <w:p w14:paraId="7E1D0218" w14:textId="77777777" w:rsidR="00B07589" w:rsidRDefault="00B07589" w:rsidP="00A5663B">
      <w:pPr>
        <w:spacing w:after="0" w:line="240" w:lineRule="auto"/>
      </w:pPr>
      <w:r>
        <w:continuationSeparator/>
      </w:r>
    </w:p>
    <w:p w14:paraId="39E6437D" w14:textId="77777777" w:rsidR="00B07589" w:rsidRDefault="00B07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F60D" w14:textId="77777777" w:rsidR="00B07589" w:rsidRDefault="00B0758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EFB526D" w14:textId="77777777" w:rsidR="00B07589" w:rsidRDefault="00B07589"/>
  </w:footnote>
  <w:footnote w:type="continuationSeparator" w:id="0">
    <w:p w14:paraId="533C35A4" w14:textId="77777777" w:rsidR="00B07589" w:rsidRDefault="00B07589" w:rsidP="00A5663B">
      <w:pPr>
        <w:spacing w:after="0" w:line="240" w:lineRule="auto"/>
      </w:pPr>
      <w:r>
        <w:continuationSeparator/>
      </w:r>
    </w:p>
    <w:p w14:paraId="47E2A62D" w14:textId="77777777" w:rsidR="00B07589" w:rsidRDefault="00B075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887347"/>
    <w:multiLevelType w:val="hybridMultilevel"/>
    <w:tmpl w:val="8738F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4"/>
  </w:num>
  <w:num w:numId="2" w16cid:durableId="151409919">
    <w:abstractNumId w:val="34"/>
  </w:num>
  <w:num w:numId="3" w16cid:durableId="1900553032">
    <w:abstractNumId w:val="34"/>
  </w:num>
  <w:num w:numId="4" w16cid:durableId="1682196985">
    <w:abstractNumId w:val="34"/>
  </w:num>
  <w:num w:numId="5" w16cid:durableId="767387937">
    <w:abstractNumId w:val="34"/>
  </w:num>
  <w:num w:numId="6" w16cid:durableId="371854564">
    <w:abstractNumId w:val="34"/>
  </w:num>
  <w:num w:numId="7" w16cid:durableId="730346427">
    <w:abstractNumId w:val="34"/>
  </w:num>
  <w:num w:numId="8" w16cid:durableId="1141774985">
    <w:abstractNumId w:val="34"/>
  </w:num>
  <w:num w:numId="9" w16cid:durableId="751704888">
    <w:abstractNumId w:val="34"/>
  </w:num>
  <w:num w:numId="10" w16cid:durableId="2020809213">
    <w:abstractNumId w:val="31"/>
  </w:num>
  <w:num w:numId="11" w16cid:durableId="1530529485">
    <w:abstractNumId w:val="30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3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8"/>
  </w:num>
  <w:num w:numId="21" w16cid:durableId="1078670969">
    <w:abstractNumId w:val="16"/>
  </w:num>
  <w:num w:numId="22" w16cid:durableId="395324869">
    <w:abstractNumId w:val="24"/>
  </w:num>
  <w:num w:numId="23" w16cid:durableId="224948528">
    <w:abstractNumId w:val="8"/>
  </w:num>
  <w:num w:numId="24" w16cid:durableId="814613108">
    <w:abstractNumId w:val="17"/>
  </w:num>
  <w:num w:numId="25" w16cid:durableId="387340759">
    <w:abstractNumId w:val="25"/>
  </w:num>
  <w:num w:numId="26" w16cid:durableId="1353653482">
    <w:abstractNumId w:val="2"/>
  </w:num>
  <w:num w:numId="27" w16cid:durableId="634989673">
    <w:abstractNumId w:val="26"/>
  </w:num>
  <w:num w:numId="28" w16cid:durableId="2050298121">
    <w:abstractNumId w:val="0"/>
  </w:num>
  <w:num w:numId="29" w16cid:durableId="143550700">
    <w:abstractNumId w:val="27"/>
  </w:num>
  <w:num w:numId="30" w16cid:durableId="1494182688">
    <w:abstractNumId w:val="32"/>
  </w:num>
  <w:num w:numId="31" w16cid:durableId="812406700">
    <w:abstractNumId w:val="10"/>
  </w:num>
  <w:num w:numId="32" w16cid:durableId="640304871">
    <w:abstractNumId w:val="20"/>
  </w:num>
  <w:num w:numId="33" w16cid:durableId="886527638">
    <w:abstractNumId w:val="4"/>
  </w:num>
  <w:num w:numId="34" w16cid:durableId="789327330">
    <w:abstractNumId w:val="33"/>
  </w:num>
  <w:num w:numId="35" w16cid:durableId="524174902">
    <w:abstractNumId w:val="21"/>
  </w:num>
  <w:num w:numId="36" w16cid:durableId="1488210226">
    <w:abstractNumId w:val="15"/>
  </w:num>
  <w:num w:numId="37" w16cid:durableId="586619874">
    <w:abstractNumId w:val="29"/>
  </w:num>
  <w:num w:numId="38" w16cid:durableId="1523325894">
    <w:abstractNumId w:val="14"/>
  </w:num>
  <w:num w:numId="39" w16cid:durableId="145898052">
    <w:abstractNumId w:val="5"/>
  </w:num>
  <w:num w:numId="40" w16cid:durableId="2041854367">
    <w:abstractNumId w:val="19"/>
  </w:num>
  <w:num w:numId="41" w16cid:durableId="1983536946">
    <w:abstractNumId w:val="22"/>
  </w:num>
  <w:num w:numId="42" w16cid:durableId="1916552378">
    <w:abstractNumId w:val="18"/>
  </w:num>
  <w:num w:numId="43" w16cid:durableId="1823689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2BB4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75A4"/>
    <w:rsid w:val="004C7C52"/>
    <w:rsid w:val="004D0BE2"/>
    <w:rsid w:val="004D5A2F"/>
    <w:rsid w:val="004E5DAC"/>
    <w:rsid w:val="004F1AA0"/>
    <w:rsid w:val="004F6030"/>
    <w:rsid w:val="004F75F5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450C"/>
    <w:rsid w:val="0068732D"/>
    <w:rsid w:val="00687C76"/>
    <w:rsid w:val="00690A15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42387"/>
    <w:rsid w:val="00842727"/>
    <w:rsid w:val="00845BFB"/>
    <w:rsid w:val="00845DF1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97235"/>
    <w:rsid w:val="008A1574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3DD1"/>
    <w:rsid w:val="008E64F8"/>
    <w:rsid w:val="008E683D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4708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5D6A"/>
    <w:rsid w:val="00AD6D87"/>
    <w:rsid w:val="00AE1F4C"/>
    <w:rsid w:val="00AE40C5"/>
    <w:rsid w:val="00AF66C4"/>
    <w:rsid w:val="00AF70AC"/>
    <w:rsid w:val="00AF7DE7"/>
    <w:rsid w:val="00B01AB1"/>
    <w:rsid w:val="00B0480E"/>
    <w:rsid w:val="00B07589"/>
    <w:rsid w:val="00B14093"/>
    <w:rsid w:val="00B142CE"/>
    <w:rsid w:val="00B14597"/>
    <w:rsid w:val="00B16CD0"/>
    <w:rsid w:val="00B24CE3"/>
    <w:rsid w:val="00B24F28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2EC2"/>
    <w:rsid w:val="00B600C1"/>
    <w:rsid w:val="00B672DE"/>
    <w:rsid w:val="00B73A9A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58A9"/>
    <w:rsid w:val="00BB04EC"/>
    <w:rsid w:val="00BB1FC6"/>
    <w:rsid w:val="00BC5C95"/>
    <w:rsid w:val="00BC5E1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519B"/>
    <w:rsid w:val="00D75F1B"/>
    <w:rsid w:val="00D84467"/>
    <w:rsid w:val="00D9097A"/>
    <w:rsid w:val="00D94751"/>
    <w:rsid w:val="00D978C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01AF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dXjMlV4gbwO8ejgG4WsxCth-3LIFwV25JEJw7aWNyUvfmHyQ/viewform" TargetMode="External"/><Relationship Id="rId17" Type="http://schemas.openxmlformats.org/officeDocument/2006/relationships/hyperlink" Target="http://www.esamea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aea.gr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amea.gr/el/article/diamartyria-ths-esamea-gia-thn-paratetamenh-adraneia-ths-eidikhs-epitrophs-elegxoy-prostasias-dikaiwmatwn-atomwn-me-psyxikes-diatarax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bit.ly/468YWS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9293A"/>
    <w:rsid w:val="001B10E8"/>
    <w:rsid w:val="001E4D08"/>
    <w:rsid w:val="0020150E"/>
    <w:rsid w:val="0022005F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D24F1"/>
    <w:rsid w:val="004D5DB6"/>
    <w:rsid w:val="004F1AA0"/>
    <w:rsid w:val="004F33D9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DF3DA0"/>
    <w:rsid w:val="00E26737"/>
    <w:rsid w:val="00E53F68"/>
    <w:rsid w:val="00E6450B"/>
    <w:rsid w:val="00E92067"/>
    <w:rsid w:val="00EA234A"/>
    <w:rsid w:val="00F00A57"/>
    <w:rsid w:val="00F22D0D"/>
    <w:rsid w:val="00F25CA7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33</TotalTime>
  <Pages>2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7</cp:revision>
  <cp:lastPrinted>2017-05-26T15:11:00Z</cp:lastPrinted>
  <dcterms:created xsi:type="dcterms:W3CDTF">2026-02-16T07:28:00Z</dcterms:created>
  <dcterms:modified xsi:type="dcterms:W3CDTF">2026-02-16T07:58:00Z</dcterms:modified>
  <cp:contentStatus/>
  <dc:language>Ελληνικά</dc:language>
  <cp:version>am-20180624</cp:version>
</cp:coreProperties>
</file>