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6FD97CB8" w:rsidR="00D600B6" w:rsidRPr="002B6751" w:rsidRDefault="00D72E10" w:rsidP="006509F1">
      <w:pPr>
        <w:pStyle w:val="a3"/>
        <w:jc w:val="center"/>
        <w:rPr>
          <w:rFonts w:ascii="Arial Narrow" w:hAnsi="Arial Narrow"/>
          <w:b/>
          <w:sz w:val="28"/>
          <w:szCs w:val="24"/>
        </w:rPr>
      </w:pPr>
      <w:r>
        <w:rPr>
          <w:rFonts w:ascii="Arial Narrow" w:hAnsi="Arial Narrow"/>
          <w:b/>
          <w:sz w:val="28"/>
          <w:szCs w:val="24"/>
        </w:rPr>
        <w:t>Τρίτη</w:t>
      </w:r>
      <w:r w:rsidR="00127683">
        <w:rPr>
          <w:rFonts w:ascii="Arial Narrow" w:hAnsi="Arial Narrow"/>
          <w:b/>
          <w:sz w:val="28"/>
          <w:szCs w:val="24"/>
        </w:rPr>
        <w:t xml:space="preserve"> </w:t>
      </w:r>
      <w:r w:rsidR="00E863DC">
        <w:rPr>
          <w:rFonts w:ascii="Arial Narrow" w:hAnsi="Arial Narrow"/>
          <w:b/>
          <w:sz w:val="28"/>
          <w:szCs w:val="24"/>
        </w:rPr>
        <w:t>1</w:t>
      </w:r>
      <w:r>
        <w:rPr>
          <w:rFonts w:ascii="Arial Narrow" w:hAnsi="Arial Narrow"/>
          <w:b/>
          <w:sz w:val="28"/>
          <w:szCs w:val="24"/>
        </w:rPr>
        <w:t>7</w:t>
      </w:r>
      <w:r w:rsidR="009B6336" w:rsidRPr="002B6751">
        <w:rPr>
          <w:rFonts w:ascii="Arial Narrow" w:hAnsi="Arial Narrow"/>
          <w:b/>
          <w:sz w:val="28"/>
          <w:szCs w:val="24"/>
        </w:rPr>
        <w:t xml:space="preserve"> Φεβρουαρίου</w:t>
      </w:r>
      <w:r w:rsidR="00BE1E6E" w:rsidRPr="002B6751">
        <w:rPr>
          <w:rFonts w:ascii="Arial Narrow" w:hAnsi="Arial Narrow"/>
          <w:b/>
          <w:sz w:val="28"/>
          <w:szCs w:val="24"/>
        </w:rPr>
        <w:t xml:space="preserve"> 2026</w:t>
      </w:r>
    </w:p>
    <w:p w14:paraId="2E5ACFE8" w14:textId="77777777" w:rsidR="008428ED" w:rsidRPr="002B6751" w:rsidRDefault="008428ED" w:rsidP="00853798">
      <w:pPr>
        <w:pStyle w:val="a3"/>
        <w:jc w:val="center"/>
        <w:rPr>
          <w:rFonts w:ascii="Arial Narrow" w:hAnsi="Arial Narrow"/>
          <w:b/>
          <w:sz w:val="28"/>
          <w:szCs w:val="24"/>
        </w:rPr>
      </w:pPr>
      <w:r w:rsidRPr="002B6751">
        <w:rPr>
          <w:rFonts w:ascii="Arial Narrow" w:hAnsi="Arial Narrow"/>
          <w:b/>
          <w:sz w:val="28"/>
          <w:szCs w:val="24"/>
        </w:rPr>
        <w:t xml:space="preserve">Εβδομαδιαία ανασκόπηση - </w:t>
      </w:r>
      <w:r w:rsidRPr="002B6751">
        <w:rPr>
          <w:rFonts w:ascii="Arial Narrow" w:hAnsi="Arial Narrow"/>
          <w:b/>
          <w:sz w:val="28"/>
          <w:szCs w:val="24"/>
          <w:lang w:val="en-US"/>
        </w:rPr>
        <w:t>Weekly</w:t>
      </w:r>
      <w:r w:rsidRPr="002B6751">
        <w:rPr>
          <w:rFonts w:ascii="Arial Narrow" w:hAnsi="Arial Narrow"/>
          <w:b/>
          <w:sz w:val="28"/>
          <w:szCs w:val="24"/>
        </w:rPr>
        <w:t xml:space="preserve"> </w:t>
      </w:r>
      <w:r w:rsidR="0022351F" w:rsidRPr="002B6751">
        <w:rPr>
          <w:rFonts w:ascii="Arial Narrow" w:hAnsi="Arial Narrow"/>
          <w:b/>
          <w:sz w:val="28"/>
          <w:szCs w:val="24"/>
          <w:lang w:val="en-US"/>
        </w:rPr>
        <w:t>review</w:t>
      </w:r>
    </w:p>
    <w:p w14:paraId="6CE6B47F" w14:textId="77777777" w:rsidR="0074323F" w:rsidRPr="002B6751" w:rsidRDefault="0074323F" w:rsidP="00853798">
      <w:pPr>
        <w:pStyle w:val="a3"/>
        <w:jc w:val="center"/>
        <w:rPr>
          <w:rFonts w:ascii="Arial Narrow" w:hAnsi="Arial Narrow"/>
          <w:b/>
          <w:sz w:val="28"/>
          <w:szCs w:val="24"/>
          <w:u w:val="double"/>
        </w:rPr>
      </w:pPr>
      <w:r w:rsidRPr="002B6751">
        <w:rPr>
          <w:rFonts w:ascii="Arial Narrow" w:hAnsi="Arial Narrow"/>
          <w:b/>
          <w:sz w:val="28"/>
          <w:szCs w:val="24"/>
          <w:u w:val="double"/>
        </w:rPr>
        <w:t>Η Ε.Σ.Α.μεΑ. ενημερώνει</w:t>
      </w:r>
    </w:p>
    <w:p w14:paraId="0BA6F932" w14:textId="77777777" w:rsidR="00FC1AB8" w:rsidRPr="009B6336" w:rsidRDefault="00FC1AB8" w:rsidP="00853798">
      <w:pPr>
        <w:pStyle w:val="a6"/>
        <w:jc w:val="both"/>
        <w:rPr>
          <w:rFonts w:ascii="Arial Narrow" w:hAnsi="Arial Narrow"/>
          <w:color w:val="222222"/>
          <w:sz w:val="24"/>
          <w:szCs w:val="28"/>
        </w:rPr>
      </w:pPr>
    </w:p>
    <w:p w14:paraId="7F65C423" w14:textId="0B908C3F" w:rsidR="0010658E" w:rsidRPr="00E863DC" w:rsidRDefault="0010658E" w:rsidP="00F1664C">
      <w:pPr>
        <w:shd w:val="clear" w:color="auto" w:fill="FFFFFF"/>
        <w:spacing w:line="240" w:lineRule="auto"/>
        <w:jc w:val="center"/>
        <w:rPr>
          <w:rFonts w:ascii="Arial Narrow" w:hAnsi="Arial Narrow"/>
          <w:b/>
          <w:bCs/>
          <w:sz w:val="24"/>
          <w:szCs w:val="24"/>
        </w:rPr>
      </w:pPr>
      <w:r>
        <w:rPr>
          <w:rFonts w:ascii="Arial Narrow" w:hAnsi="Arial Narrow"/>
          <w:b/>
          <w:bCs/>
          <w:noProof/>
          <w:sz w:val="24"/>
          <w:szCs w:val="24"/>
        </w:rPr>
        <w:drawing>
          <wp:inline distT="0" distB="0" distL="0" distR="0" wp14:anchorId="436103F6" wp14:editId="59F64734">
            <wp:extent cx="4572000" cy="3429000"/>
            <wp:effectExtent l="0" t="0" r="0" b="0"/>
            <wp:docPr id="1943332516" name="Βίντεο 1" descr="Ανασκόπηση - Δράσεις της Ε.Σ.Α.μεΑ. την εβδομάδα που πέρασε 9/2 - 16/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32516" name="Βίντεο 1" descr="Ανασκόπηση - Δράσεις της Ε.Σ.Α.μεΑ. την εβδομάδα που πέρασε 9/2 - 16/2">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RJwAv28mT6Y?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9/2 - 16/2&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2A4C0C81" w14:textId="13C9370C" w:rsidR="009B6336" w:rsidRDefault="009B6336" w:rsidP="009B6336">
      <w:pPr>
        <w:jc w:val="center"/>
        <w:rPr>
          <w:rFonts w:ascii="Arial Narrow" w:hAnsi="Arial Narrow"/>
          <w:b/>
          <w:bCs/>
        </w:rPr>
      </w:pPr>
    </w:p>
    <w:p w14:paraId="052227F7" w14:textId="5CB6248D" w:rsidR="00127683" w:rsidRDefault="009B6336" w:rsidP="009B6336">
      <w:pPr>
        <w:rPr>
          <w:rFonts w:ascii="Arial Narrow" w:hAnsi="Arial Narrow"/>
          <w:b/>
          <w:bCs/>
        </w:rPr>
      </w:pPr>
      <w:r w:rsidRPr="009B6336">
        <w:rPr>
          <w:rFonts w:ascii="Arial Narrow" w:hAnsi="Arial Narrow"/>
          <w:b/>
          <w:bCs/>
        </w:rPr>
        <w:t xml:space="preserve">Η ανασκόπηση της εβδομάδας από την Ε.Σ.Α.μεΑ. στην ΕΝΓ από την </w:t>
      </w:r>
      <w:hyperlink r:id="rId8" w:history="1">
        <w:r w:rsidRPr="00127683">
          <w:rPr>
            <w:rStyle w:val="-"/>
            <w:rFonts w:ascii="Arial Narrow" w:hAnsi="Arial Narrow"/>
            <w:b/>
            <w:bCs/>
          </w:rPr>
          <w:t>Ακαδημία Νοηματικής Γλώσσας του IN-ΕΣΑμεΑ.</w:t>
        </w:r>
      </w:hyperlink>
      <w:r w:rsidRPr="009B6336">
        <w:rPr>
          <w:rFonts w:ascii="Arial Narrow" w:hAnsi="Arial Narrow"/>
          <w:b/>
          <w:bCs/>
        </w:rPr>
        <w:t xml:space="preserve"> </w:t>
      </w:r>
    </w:p>
    <w:p w14:paraId="07A056B6" w14:textId="6854CF80" w:rsidR="009B6336" w:rsidRDefault="009B6336" w:rsidP="009B6336">
      <w:pPr>
        <w:rPr>
          <w:rFonts w:ascii="Arial Narrow" w:hAnsi="Arial Narrow"/>
          <w:b/>
          <w:bCs/>
        </w:rPr>
      </w:pPr>
      <w:r w:rsidRPr="009B6336">
        <w:rPr>
          <w:rFonts w:ascii="Arial Narrow" w:hAnsi="Arial Narrow"/>
          <w:b/>
          <w:bCs/>
        </w:rPr>
        <w:t xml:space="preserve">Αναλυτικά στην ιστοσελίδα της </w:t>
      </w:r>
      <w:hyperlink r:id="rId9" w:history="1">
        <w:r w:rsidRPr="00127683">
          <w:rPr>
            <w:rStyle w:val="-"/>
            <w:rFonts w:ascii="Arial Narrow" w:hAnsi="Arial Narrow"/>
            <w:b/>
            <w:bCs/>
          </w:rPr>
          <w:t>ΕΣΑμεΑ</w:t>
        </w:r>
      </w:hyperlink>
      <w:r w:rsidRPr="009B6336">
        <w:rPr>
          <w:rFonts w:ascii="Arial Narrow" w:hAnsi="Arial Narrow"/>
          <w:b/>
          <w:bCs/>
        </w:rPr>
        <w:t xml:space="preserve"> </w:t>
      </w:r>
    </w:p>
    <w:p w14:paraId="58D2ACEA" w14:textId="3DB8D34B" w:rsidR="00C04445" w:rsidRPr="003A00E5" w:rsidRDefault="00C04445" w:rsidP="009B6336">
      <w:pPr>
        <w:rPr>
          <w:rFonts w:ascii="Arial Narrow" w:hAnsi="Arial Narrow"/>
          <w:b/>
          <w:bCs/>
        </w:rPr>
      </w:pPr>
      <w:r>
        <w:rPr>
          <w:rFonts w:ascii="Arial Narrow" w:hAnsi="Arial Narrow"/>
          <w:b/>
          <w:bCs/>
        </w:rPr>
        <w:t xml:space="preserve">Σύνδεσμος για το βίντεο </w:t>
      </w:r>
      <w:hyperlink r:id="rId10" w:history="1">
        <w:r w:rsidR="0010658E" w:rsidRPr="000C4ECD">
          <w:rPr>
            <w:rStyle w:val="-"/>
            <w:rFonts w:ascii="Arial Narrow" w:hAnsi="Arial Narrow"/>
            <w:b/>
            <w:bCs/>
          </w:rPr>
          <w:t>https://youtu.be/RJwAv28mT6Y</w:t>
        </w:r>
      </w:hyperlink>
      <w:r w:rsidR="0010658E">
        <w:rPr>
          <w:rFonts w:ascii="Arial Narrow" w:hAnsi="Arial Narrow"/>
          <w:b/>
          <w:bCs/>
        </w:rPr>
        <w:t xml:space="preserve"> </w:t>
      </w:r>
    </w:p>
    <w:p w14:paraId="76A9379E" w14:textId="77777777" w:rsidR="00C4122E" w:rsidRDefault="00C4122E" w:rsidP="00C4122E">
      <w:pPr>
        <w:rPr>
          <w:rFonts w:ascii="Arial Narrow" w:hAnsi="Arial Narrow"/>
          <w:b/>
          <w:bCs/>
        </w:rPr>
      </w:pPr>
    </w:p>
    <w:p w14:paraId="3B1A9CC3" w14:textId="54C7921F" w:rsidR="00C4122E" w:rsidRPr="0010658E" w:rsidRDefault="00C4122E" w:rsidP="00C4122E">
      <w:pPr>
        <w:rPr>
          <w:rFonts w:ascii="Arial Narrow" w:hAnsi="Arial Narrow"/>
          <w:b/>
          <w:bCs/>
        </w:rPr>
      </w:pPr>
      <w:r w:rsidRPr="0010658E">
        <w:rPr>
          <w:rFonts w:ascii="Arial Narrow" w:hAnsi="Arial Narrow"/>
          <w:b/>
          <w:bCs/>
        </w:rPr>
        <w:t>12.02.2026</w:t>
      </w:r>
    </w:p>
    <w:p w14:paraId="06FCCADC" w14:textId="77777777" w:rsidR="00C4122E" w:rsidRPr="0010658E" w:rsidRDefault="00C4122E" w:rsidP="00C4122E">
      <w:pPr>
        <w:rPr>
          <w:rFonts w:ascii="Arial Narrow" w:hAnsi="Arial Narrow"/>
          <w:b/>
          <w:bCs/>
        </w:rPr>
      </w:pPr>
      <w:hyperlink r:id="rId11" w:history="1">
        <w:r w:rsidRPr="0010658E">
          <w:rPr>
            <w:rStyle w:val="-"/>
            <w:rFonts w:ascii="Arial Narrow" w:hAnsi="Arial Narrow"/>
            <w:b/>
            <w:bCs/>
          </w:rPr>
          <w:t>Προσβασιμότητα στον σιδηρόδρομο, προτάσεις στην ανοιχτή πρόσκληση διαλόγου της Hellenic Train</w:t>
        </w:r>
      </w:hyperlink>
    </w:p>
    <w:p w14:paraId="2AFF05D5" w14:textId="3EE96983" w:rsidR="00C4122E" w:rsidRPr="00C4122E" w:rsidRDefault="00C4122E" w:rsidP="00C4122E">
      <w:pPr>
        <w:rPr>
          <w:rFonts w:ascii="Arial Narrow" w:hAnsi="Arial Narrow"/>
        </w:rPr>
      </w:pPr>
      <w:r w:rsidRPr="00C4122E">
        <w:rPr>
          <w:rFonts w:ascii="Arial Narrow" w:hAnsi="Arial Narrow"/>
        </w:rPr>
        <w:t xml:space="preserve">Την απάντησή της στην ανοιχτή πρόσκληση διαλόγου για την προσβασιμότητα στον σιδηρόδρομο απάντησε με επιστολή της η ΕΣΑμεΑ, μετά από διαβούλευση με τις οργανώσεις - μέλη της, στον Διευθύνοντα Σύμβουλο της Hellenic Train Roberto Rinaudo. Για την Ε.Σ.Α.μεΑ. και σύσσωμο το αναπηρικό κίνημα, το ζήτημα της προσβασιμότητας των μεταφορών αποτελεί πάγια προτεραιότητα, καθώς συνδέεται άρρηκτα με την ασφάλεια αλλά και συνιστά κρίσιμη προϋπόθεση για την ανεξάρτητη διαβίωση και την κοινωνική ένταξη της πληθυσμιακής ομάδας των ατόμων με αναπηρία, χρόνιες ή/και σπάνιες παθήσεις και των οικογενειών τους. Η έλλειψη προσβασιμότητας στις μεταφορές (υποδομές και υπηρεσίες, συμβατικές και ψηφιακές) αυξάνει τον κίνδυνο ατυχημάτων, δυσχεραίνει τη διαφυγή σε περιπτώσεις έκτακτων αναγκών, ενισχύει την εξάρτηση των ατόμων με αναπηρία, χρόνιες ή/και σπάνιες παθήσεις από τρίτα άτομα και δυσχεραίνει την ενεργή συμμετοχή τους στην οικονομική, κοινωνική, πολιτική και πολιτιστική ζωή. </w:t>
      </w:r>
    </w:p>
    <w:p w14:paraId="148F80CB" w14:textId="215340F5" w:rsidR="00C4122E" w:rsidRPr="00C4122E" w:rsidRDefault="00C4122E" w:rsidP="00C4122E">
      <w:pPr>
        <w:rPr>
          <w:rFonts w:ascii="Arial Narrow" w:hAnsi="Arial Narrow"/>
        </w:rPr>
      </w:pPr>
    </w:p>
    <w:p w14:paraId="604C9900" w14:textId="3B3AD7EE" w:rsidR="00C4122E" w:rsidRPr="0010658E" w:rsidRDefault="00C4122E" w:rsidP="00C4122E">
      <w:pPr>
        <w:rPr>
          <w:rFonts w:ascii="Arial Narrow" w:hAnsi="Arial Narrow"/>
          <w:b/>
          <w:bCs/>
        </w:rPr>
      </w:pPr>
      <w:r w:rsidRPr="0010658E">
        <w:rPr>
          <w:rFonts w:ascii="Arial Narrow" w:hAnsi="Arial Narrow"/>
          <w:b/>
          <w:bCs/>
        </w:rPr>
        <w:lastRenderedPageBreak/>
        <w:t>11.02.2026</w:t>
      </w:r>
    </w:p>
    <w:p w14:paraId="75968A1C" w14:textId="77777777" w:rsidR="00C4122E" w:rsidRPr="0010658E" w:rsidRDefault="00C4122E" w:rsidP="00C4122E">
      <w:pPr>
        <w:rPr>
          <w:rFonts w:ascii="Arial Narrow" w:hAnsi="Arial Narrow"/>
          <w:b/>
          <w:bCs/>
        </w:rPr>
      </w:pPr>
      <w:hyperlink r:id="rId12" w:history="1">
        <w:r w:rsidRPr="0010658E">
          <w:rPr>
            <w:rStyle w:val="-"/>
            <w:rFonts w:ascii="Arial Narrow" w:hAnsi="Arial Narrow"/>
            <w:b/>
            <w:bCs/>
          </w:rPr>
          <w:t>Μεγάλα προβλήματα στην προσβασιμότητα τραπεζών και ΑΤΜ</w:t>
        </w:r>
      </w:hyperlink>
    </w:p>
    <w:p w14:paraId="62B5858E" w14:textId="09080E5A" w:rsidR="00C4122E" w:rsidRPr="00C4122E" w:rsidRDefault="00C4122E" w:rsidP="00C4122E">
      <w:pPr>
        <w:rPr>
          <w:rFonts w:ascii="Arial Narrow" w:hAnsi="Arial Narrow"/>
        </w:rPr>
      </w:pPr>
      <w:r w:rsidRPr="00C4122E">
        <w:rPr>
          <w:rFonts w:ascii="Arial Narrow" w:hAnsi="Arial Narrow"/>
        </w:rPr>
        <w:t>Επιστολή με τις διαμαρτυρίες ατόμων με αναπηρία σχετικά με τις δυσκολίες που αντιμετωπίζουν κατά τη χρήση τραπεζικών υπηρεσιών-συναλλαγών, τόσο σε ψηφιακό επίπεδο όσο και στα φυσικά καταστήματα και τις αυτόματες ταμειακές μηχανές (ATM), απέστειλε η ΕΣΑμεΑ, στην Ελληνική Ένωση Τραπεζών. Παρά τις μεμονωμένες βελτιώσεις που έχουν παρατηρηθεί σε ορισμένες περιπτώσεις, η συνολική εικόνα εξακολουθεί να δημιουργεί συνθήκες αποκλεισμού, εξάρτησης από τρίτους και παραβίασης της αυτονομίας, της αξιοπρέπειας και των προσωπικών δεδομένων των ατόμων με αναπηρία και απαιτείται άμεση και ενιαία αντιμετώπιση.</w:t>
      </w:r>
    </w:p>
    <w:p w14:paraId="2B3D50B4" w14:textId="48B79365" w:rsidR="00C4122E" w:rsidRPr="00C4122E" w:rsidRDefault="00C4122E" w:rsidP="00C4122E">
      <w:pPr>
        <w:rPr>
          <w:rFonts w:ascii="Arial Narrow" w:hAnsi="Arial Narrow"/>
        </w:rPr>
      </w:pPr>
      <w:r w:rsidRPr="00C4122E">
        <w:rPr>
          <w:rFonts w:ascii="Arial Narrow" w:hAnsi="Arial Narrow"/>
        </w:rPr>
        <w:t>Στην επιστολή παρατίθεται συγκεντρωτική καταγραφή προβλημάτων και αντίστοιχων προτάσεων, αναφορικά με την πρόσβαση, ειδικά των ατόμων με οπτική αναπηρία και των κωφών και βαρήκοων πολιτών στις τραπεζικές υπηρεσίες και συναλλαγές.</w:t>
      </w:r>
    </w:p>
    <w:p w14:paraId="6AFAB3B6" w14:textId="77777777" w:rsidR="00C4122E" w:rsidRPr="00C4122E" w:rsidRDefault="00C4122E" w:rsidP="00C4122E">
      <w:pPr>
        <w:rPr>
          <w:rFonts w:ascii="Arial Narrow" w:hAnsi="Arial Narrow"/>
        </w:rPr>
      </w:pPr>
    </w:p>
    <w:p w14:paraId="2A1957E6" w14:textId="2ECD4EBF" w:rsidR="00C4122E" w:rsidRPr="0010658E" w:rsidRDefault="00C4122E" w:rsidP="00C4122E">
      <w:pPr>
        <w:rPr>
          <w:rFonts w:ascii="Arial Narrow" w:hAnsi="Arial Narrow"/>
          <w:b/>
          <w:bCs/>
        </w:rPr>
      </w:pPr>
      <w:r w:rsidRPr="0010658E">
        <w:rPr>
          <w:rFonts w:ascii="Arial Narrow" w:hAnsi="Arial Narrow"/>
          <w:b/>
          <w:bCs/>
        </w:rPr>
        <w:t>10.02.2026</w:t>
      </w:r>
    </w:p>
    <w:p w14:paraId="294DE341" w14:textId="77777777" w:rsidR="00C4122E" w:rsidRPr="0010658E" w:rsidRDefault="00C4122E" w:rsidP="00C4122E">
      <w:pPr>
        <w:rPr>
          <w:rFonts w:ascii="Arial Narrow" w:hAnsi="Arial Narrow"/>
          <w:b/>
          <w:bCs/>
        </w:rPr>
      </w:pPr>
      <w:hyperlink r:id="rId13" w:history="1">
        <w:r w:rsidRPr="0010658E">
          <w:rPr>
            <w:rStyle w:val="-"/>
            <w:rFonts w:ascii="Arial Narrow" w:hAnsi="Arial Narrow"/>
            <w:b/>
            <w:bCs/>
          </w:rPr>
          <w:t>Μεγάλα προβλήματα στις μονάδες ειδικής αγωγής στη Σάμο αναζητούν επιτέλους λύσεις</w:t>
        </w:r>
      </w:hyperlink>
    </w:p>
    <w:p w14:paraId="5576F2C0" w14:textId="737CCB5A" w:rsidR="00C4122E" w:rsidRPr="00C4122E" w:rsidRDefault="00C4122E" w:rsidP="00C4122E">
      <w:pPr>
        <w:rPr>
          <w:rFonts w:ascii="Arial Narrow" w:hAnsi="Arial Narrow"/>
        </w:rPr>
      </w:pPr>
      <w:r w:rsidRPr="00C4122E">
        <w:rPr>
          <w:rFonts w:ascii="Arial Narrow" w:hAnsi="Arial Narrow"/>
        </w:rPr>
        <w:t>Την απαράδεκτη κατάσταση που επικρατεί στις μονάδες Ειδικής Αγωγής Α/θμιας και Β/θμιας Εκπαίδευσης Σάμου (μόλυνση μαθητή από τρωκτικά, διαχρονικά κτιριακά προβλήματα κλπ.), καταγγέλλει η Περιφερειακή Ομοσπονδία Ατόμων με Αναπηρία Β. Αιγαίου, μέλος της ΕΣΑμεΑ, που ζητά να δοθεί επιτέλους λύση. Η απίστευτη πρόσφατη καταγγελία γονέα για το ειδικό Δημοτικό Σάμου περί υγιεινής (μόλυνση μαθητή από τρωκτικά), φέρνει με τραγικό τρόπο και πάλι στην επιφάνεια τα πολύ σοβαρά και διαχρονικά κτιριακά προβλήματα στο ειδικό σχολείο Σάμου που συστεγάζεται με το ΕΕΕΕΚ ενώ λειτουργούν σε εγκαταστάσεις του Κέντρου Φυσικής αποκατάστασης (ΚΕΦΙΑΠ), που ανήκουν στο νοσοκομείο Σάμου. Το κλείσιμο του σχολείου με απόφαση του Δήμου και η αναγγελία "καταλόγου παρεμβάσεων", εκ των υστέρων, είναι και μια έμμεση ομολογία αναγκαίων και αυτονόητων παρεμβάσεων που έπρεπε να είχαν γίνει "χθες" και που δεν φθάνουν για να αντιμετωπίσουν τα κύρια μεγάλα προβλήματα.</w:t>
      </w:r>
    </w:p>
    <w:p w14:paraId="2C140024" w14:textId="4F4B914E" w:rsidR="00C4122E" w:rsidRPr="00C4122E" w:rsidRDefault="00C4122E" w:rsidP="00C4122E">
      <w:pPr>
        <w:rPr>
          <w:rFonts w:ascii="Arial Narrow" w:hAnsi="Arial Narrow"/>
        </w:rPr>
      </w:pPr>
      <w:r w:rsidRPr="00C4122E">
        <w:rPr>
          <w:rFonts w:ascii="Arial Narrow" w:hAnsi="Arial Narrow"/>
        </w:rPr>
        <w:t>Η σύσκεψη μιας σειράς τοπικών κρατικών φορέων και θεσμικών παραγόντων χωρίς τη συμμετοχή εκπαιδευτικών, γονέων, φορέων του αναπηρικού κινήματος μας κάνει να κρατάμε πολύ μικρό καλάθι γιατί γνωρίζουμε καλά τα διαχρονικά άλυτα προβλήματα στην ειδική αγωγή στη Σάμο, τις υποσχέσεις, τις καθυστερήσεις.</w:t>
      </w:r>
    </w:p>
    <w:p w14:paraId="48722759" w14:textId="670EA343" w:rsidR="00C4122E" w:rsidRPr="0010658E" w:rsidRDefault="00C4122E" w:rsidP="00C4122E">
      <w:pPr>
        <w:rPr>
          <w:rFonts w:ascii="Arial Narrow" w:hAnsi="Arial Narrow"/>
          <w:b/>
          <w:bCs/>
        </w:rPr>
      </w:pPr>
      <w:r w:rsidRPr="0010658E">
        <w:rPr>
          <w:rFonts w:ascii="Arial Narrow" w:hAnsi="Arial Narrow"/>
          <w:b/>
          <w:bCs/>
        </w:rPr>
        <w:t>10.02.2026</w:t>
      </w:r>
    </w:p>
    <w:p w14:paraId="5E5C5B52" w14:textId="77777777" w:rsidR="00C4122E" w:rsidRPr="0010658E" w:rsidRDefault="00C4122E" w:rsidP="00C4122E">
      <w:pPr>
        <w:rPr>
          <w:rFonts w:ascii="Arial Narrow" w:hAnsi="Arial Narrow"/>
          <w:b/>
          <w:bCs/>
        </w:rPr>
      </w:pPr>
      <w:hyperlink r:id="rId14" w:history="1">
        <w:r w:rsidRPr="0010658E">
          <w:rPr>
            <w:rStyle w:val="-"/>
            <w:rFonts w:ascii="Arial Narrow" w:hAnsi="Arial Narrow"/>
            <w:b/>
            <w:bCs/>
          </w:rPr>
          <w:t>Διαμαρτυρία στο υπ. Δικαιοσύνης για τη μη εφαρμογή της παροχής δωρεάν νομικής βοήθειας σε άτομα με αναπηρία</w:t>
        </w:r>
      </w:hyperlink>
    </w:p>
    <w:p w14:paraId="0065A0F3" w14:textId="289516CF" w:rsidR="00C4122E" w:rsidRPr="00C4122E" w:rsidRDefault="00C4122E" w:rsidP="00C4122E">
      <w:pPr>
        <w:rPr>
          <w:rFonts w:ascii="Arial Narrow" w:hAnsi="Arial Narrow"/>
        </w:rPr>
      </w:pPr>
      <w:r w:rsidRPr="00C4122E">
        <w:rPr>
          <w:rFonts w:ascii="Arial Narrow" w:hAnsi="Arial Narrow"/>
        </w:rPr>
        <w:t xml:space="preserve">Τις διαμαρτυρίες ατόμων με αναπηρία, χρόνιες ή/και σπάνιες παθήσεις μεταφέρει με επιστολή της η ΕΣΑμεΑ στον υπουργό Δικαιοσύνης Γ. </w:t>
      </w:r>
      <w:proofErr w:type="spellStart"/>
      <w:r w:rsidRPr="00C4122E">
        <w:rPr>
          <w:rFonts w:ascii="Arial Narrow" w:hAnsi="Arial Narrow"/>
        </w:rPr>
        <w:t>Φλωρίδη</w:t>
      </w:r>
      <w:proofErr w:type="spellEnd"/>
      <w:r w:rsidRPr="00C4122E">
        <w:rPr>
          <w:rFonts w:ascii="Arial Narrow" w:hAnsi="Arial Narrow"/>
        </w:rPr>
        <w:t xml:space="preserve">, σχετικά με τη μη εφαρμογή της παροχής δωρεάν νομικής βοήθειας σε άτομα με αναπηρία ανεξαρτήτως οικονομικών ή άλλων κριτηρίων (άρθρο 23 του ν. 5023/2023). </w:t>
      </w:r>
    </w:p>
    <w:p w14:paraId="18283866" w14:textId="7B683BBC" w:rsidR="00C4122E" w:rsidRPr="00C4122E" w:rsidRDefault="00C4122E" w:rsidP="00C4122E">
      <w:pPr>
        <w:rPr>
          <w:rFonts w:ascii="Arial Narrow" w:hAnsi="Arial Narrow"/>
        </w:rPr>
      </w:pPr>
      <w:r w:rsidRPr="00C4122E">
        <w:rPr>
          <w:rFonts w:ascii="Arial Narrow" w:hAnsi="Arial Narrow"/>
        </w:rPr>
        <w:t>Το παραπάνω γεγονός είναι απότοκο της αποχής των δικαστικών λειτουργών από τα καθήκοντά τους, καθώς δεν έχουν λάβει την προβλεπόμενη αποζημίωση για την εκτέλεση των πράξεων νομικής βοήθειας. Αυτή η αδικία απέναντι στους δικαστικούς επιμελητές συμπαρασύρει και καθιστά πληττόμενους τα άτομα με αναπηρία, χρόνιες ή/ και σπάνιες παθήσεις με ποσοστό αναπηρίας 67% και άνω, οι οποίοι ενώ δικαιούνται την παροχή δωρεάν νομικής συνδρομής, εν τέλει δεν την λαμβάνουν και επιβαρύνονται οι ίδιοι το κόστος εκτέλεσης των νομικών πράξεων.</w:t>
      </w:r>
    </w:p>
    <w:p w14:paraId="5A087233" w14:textId="53ED2DA5" w:rsidR="00C4122E" w:rsidRPr="00C4122E" w:rsidRDefault="00C4122E" w:rsidP="00C4122E">
      <w:pPr>
        <w:rPr>
          <w:rFonts w:ascii="Arial Narrow" w:hAnsi="Arial Narrow"/>
        </w:rPr>
      </w:pPr>
    </w:p>
    <w:p w14:paraId="111203DE" w14:textId="0CB11EA3" w:rsidR="00C4122E" w:rsidRPr="0010658E" w:rsidRDefault="00C4122E" w:rsidP="00C4122E">
      <w:pPr>
        <w:rPr>
          <w:rFonts w:ascii="Arial Narrow" w:hAnsi="Arial Narrow"/>
          <w:b/>
          <w:bCs/>
        </w:rPr>
      </w:pPr>
      <w:r w:rsidRPr="0010658E">
        <w:rPr>
          <w:rFonts w:ascii="Arial Narrow" w:hAnsi="Arial Narrow"/>
          <w:b/>
          <w:bCs/>
        </w:rPr>
        <w:t>09.02.2026</w:t>
      </w:r>
    </w:p>
    <w:p w14:paraId="7B2B205B" w14:textId="77777777" w:rsidR="00C4122E" w:rsidRPr="0010658E" w:rsidRDefault="00C4122E" w:rsidP="00C4122E">
      <w:pPr>
        <w:rPr>
          <w:rFonts w:ascii="Arial Narrow" w:hAnsi="Arial Narrow"/>
          <w:b/>
          <w:bCs/>
        </w:rPr>
      </w:pPr>
      <w:hyperlink r:id="rId15" w:history="1">
        <w:r w:rsidRPr="0010658E">
          <w:rPr>
            <w:rStyle w:val="-"/>
            <w:rFonts w:ascii="Arial Narrow" w:hAnsi="Arial Narrow"/>
            <w:b/>
            <w:bCs/>
          </w:rPr>
          <w:t>Διακρίσεις - Να πάψει ο αποκλεισμός χορήγησης ιθαγένειας σε άτομα με νοητική αναπηρία, σύνδρομο Down και άλλες αναπηρίες</w:t>
        </w:r>
      </w:hyperlink>
    </w:p>
    <w:p w14:paraId="1F586C25" w14:textId="78DB4498" w:rsidR="00C4122E" w:rsidRPr="00C4122E" w:rsidRDefault="00C4122E" w:rsidP="00C4122E">
      <w:pPr>
        <w:rPr>
          <w:rFonts w:ascii="Arial Narrow" w:hAnsi="Arial Narrow"/>
        </w:rPr>
      </w:pPr>
      <w:r w:rsidRPr="00C4122E">
        <w:rPr>
          <w:rFonts w:ascii="Arial Narrow" w:hAnsi="Arial Narrow"/>
        </w:rPr>
        <w:t xml:space="preserve">Την τροποποίηση της νομοθεσίας, ώστε να περιληφθεί ευνοϊκή ρύθμιση που θα επιτρέπει την απόκτηση ελληνικής ιθαγένειας και στα άτομα με αναπηρία, χρόνια ή/και σπάνια πάθηση που βρίσκονται υπό πλήρη στερητική δικαστική συμπαράσταση, διεκδικεί η Ε.Σ.Α.μεΑ. από τον υπουργό Εσωτερικών Θ. </w:t>
      </w:r>
      <w:proofErr w:type="spellStart"/>
      <w:r w:rsidRPr="00C4122E">
        <w:rPr>
          <w:rFonts w:ascii="Arial Narrow" w:hAnsi="Arial Narrow"/>
        </w:rPr>
        <w:t>Λιβάνιο</w:t>
      </w:r>
      <w:proofErr w:type="spellEnd"/>
      <w:r w:rsidRPr="00C4122E">
        <w:rPr>
          <w:rFonts w:ascii="Arial Narrow" w:hAnsi="Arial Narrow"/>
        </w:rPr>
        <w:t>.</w:t>
      </w:r>
    </w:p>
    <w:p w14:paraId="467C1672" w14:textId="451A3167" w:rsidR="00C4122E" w:rsidRPr="00C4122E" w:rsidRDefault="00C4122E" w:rsidP="00C4122E">
      <w:pPr>
        <w:rPr>
          <w:rFonts w:ascii="Arial Narrow" w:hAnsi="Arial Narrow"/>
        </w:rPr>
      </w:pPr>
      <w:r w:rsidRPr="00C4122E">
        <w:rPr>
          <w:rFonts w:ascii="Arial Narrow" w:hAnsi="Arial Narrow"/>
        </w:rPr>
        <w:t xml:space="preserve">Η Ε.Σ.Α.μεΑ. λαμβάνει επανειλημμένες διαμαρτυρίες από οικογένειες, όπου οι γονείς έχουν λάβει ελληνική ιθαγένεια, αλλά τα παιδιά τους, τα οποία έχουν βαριές αναπηρίες, όπως νοητική αναπηρία, αυτισμό, σύνδρομο Down, εγκεφαλική παράλυση, βαριές και πολλαπλές αναπηρίες - παρά το γεγονός ότι πληρούν τις τυπικές προϋποθέσεις (όπως ενηλικίωση και ελάχιστη νόμιμη παραμονή στην Ελλάδα) - ΑΠΟΚΛΕΙΟΝΤΑΙ από τη διαδικασία απόκτησης της ιθαγένειας λόγω της αδυναμίας συμμόρφωσης με ουσιαστικές απαιτήσεις, όπως η φοίτηση σε ελληνικό σχολείο, η γνώση της ελληνικής γλώσσας, της ιστορίας και του πολιτισμού, καθώς και η έκφραση προσωπικής συναίνεσης για την επιθυμία απόκτησης ιθαγένειας. </w:t>
      </w:r>
    </w:p>
    <w:p w14:paraId="48A42BDC" w14:textId="7E9C2580" w:rsidR="00C4122E" w:rsidRPr="00C4122E" w:rsidRDefault="00C4122E" w:rsidP="00ED71B4">
      <w:pPr>
        <w:rPr>
          <w:rFonts w:ascii="Arial Narrow" w:hAnsi="Arial Narrow"/>
        </w:rPr>
      </w:pPr>
      <w:r w:rsidRPr="00C4122E">
        <w:rPr>
          <w:rFonts w:ascii="Arial Narrow" w:hAnsi="Arial Narrow"/>
        </w:rPr>
        <w:t>Η υφιστάμενη νομοθεσία και οι εφαρμοζόμενες πρακτικές, αν και έχουν στόχο την ενσωμάτωση και την κοινωνική συμμετοχή, δεν λαμβάνουν επαρκώς υπόψη τις ιδιαιτερότητες των προσώπων αυτών, με αποτέλεσμα την απρόσφορη εφαρμογή προϋποθέσεων που στερούν τους πλέον ευάλωτους από την πλήρη ένταξη και τα πολιτικά τους δικαιώματα.</w:t>
      </w:r>
    </w:p>
    <w:p w14:paraId="316ABDC0" w14:textId="77777777" w:rsidR="003A00E5" w:rsidRPr="00E863DC" w:rsidRDefault="003A00E5" w:rsidP="00853798">
      <w:pPr>
        <w:jc w:val="center"/>
        <w:rPr>
          <w:rFonts w:ascii="Arial Narrow" w:hAnsi="Arial Narrow"/>
          <w:b/>
          <w:color w:val="538135" w:themeColor="accent6" w:themeShade="BF"/>
          <w:sz w:val="24"/>
          <w:szCs w:val="24"/>
        </w:rPr>
      </w:pPr>
    </w:p>
    <w:p w14:paraId="1D41A3E6" w14:textId="2D806335" w:rsidR="008428ED" w:rsidRPr="009B6336" w:rsidRDefault="008428ED" w:rsidP="00853798">
      <w:pPr>
        <w:jc w:val="center"/>
        <w:rPr>
          <w:rFonts w:ascii="Arial Narrow" w:hAnsi="Arial Narrow"/>
          <w:b/>
          <w:color w:val="538135" w:themeColor="accent6" w:themeShade="BF"/>
          <w:sz w:val="24"/>
          <w:szCs w:val="24"/>
        </w:rPr>
      </w:pPr>
      <w:r w:rsidRPr="009B6336">
        <w:rPr>
          <w:rFonts w:ascii="Arial Narrow" w:hAnsi="Arial Narrow"/>
          <w:b/>
          <w:color w:val="538135" w:themeColor="accent6" w:themeShade="BF"/>
          <w:sz w:val="24"/>
          <w:szCs w:val="24"/>
        </w:rPr>
        <w:t xml:space="preserve">Ακολουθείστε την </w:t>
      </w:r>
      <w:r w:rsidR="00147639" w:rsidRPr="009B6336">
        <w:rPr>
          <w:rFonts w:ascii="Arial Narrow" w:hAnsi="Arial Narrow"/>
          <w:b/>
          <w:color w:val="538135" w:themeColor="accent6" w:themeShade="BF"/>
          <w:sz w:val="24"/>
          <w:szCs w:val="24"/>
        </w:rPr>
        <w:t>Ε.Σ.Α.μεΑ.</w:t>
      </w:r>
      <w:r w:rsidRPr="009B6336">
        <w:rPr>
          <w:rFonts w:ascii="Arial Narrow" w:hAnsi="Arial Narrow"/>
          <w:b/>
          <w:color w:val="538135" w:themeColor="accent6" w:themeShade="BF"/>
          <w:sz w:val="24"/>
          <w:szCs w:val="24"/>
        </w:rPr>
        <w:t xml:space="preserve"> στα </w:t>
      </w:r>
      <w:r w:rsidRPr="009B6336">
        <w:rPr>
          <w:rFonts w:ascii="Arial Narrow" w:hAnsi="Arial Narrow"/>
          <w:b/>
          <w:color w:val="538135" w:themeColor="accent6" w:themeShade="BF"/>
          <w:sz w:val="24"/>
          <w:szCs w:val="24"/>
          <w:lang w:val="en-US"/>
        </w:rPr>
        <w:t>social</w:t>
      </w:r>
      <w:r w:rsidRPr="009B6336">
        <w:rPr>
          <w:rFonts w:ascii="Arial Narrow" w:hAnsi="Arial Narrow"/>
          <w:b/>
          <w:color w:val="538135" w:themeColor="accent6" w:themeShade="BF"/>
          <w:sz w:val="24"/>
          <w:szCs w:val="24"/>
        </w:rPr>
        <w:t xml:space="preserve"> </w:t>
      </w:r>
      <w:r w:rsidRPr="009B6336">
        <w:rPr>
          <w:rFonts w:ascii="Arial Narrow" w:hAnsi="Arial Narrow"/>
          <w:b/>
          <w:color w:val="538135" w:themeColor="accent6" w:themeShade="BF"/>
          <w:sz w:val="24"/>
          <w:szCs w:val="24"/>
          <w:lang w:val="en-US"/>
        </w:rPr>
        <w:t>media</w:t>
      </w:r>
    </w:p>
    <w:p w14:paraId="7A397176" w14:textId="7937EDA9" w:rsidR="008428ED" w:rsidRPr="009B6336" w:rsidRDefault="002662E7" w:rsidP="00853798">
      <w:pPr>
        <w:jc w:val="center"/>
        <w:rPr>
          <w:rFonts w:ascii="Arial Narrow" w:hAnsi="Arial Narrow"/>
          <w:b/>
          <w:color w:val="1F4E79" w:themeColor="accent1" w:themeShade="80"/>
          <w:sz w:val="24"/>
          <w:szCs w:val="24"/>
        </w:rPr>
      </w:pPr>
      <w:hyperlink r:id="rId16" w:history="1">
        <w:r w:rsidRPr="009B6336">
          <w:rPr>
            <w:rStyle w:val="-"/>
            <w:rFonts w:ascii="Arial Narrow" w:hAnsi="Arial Narrow"/>
            <w:b/>
            <w:color w:val="1F4E79" w:themeColor="accent1" w:themeShade="80"/>
            <w:sz w:val="24"/>
            <w:szCs w:val="24"/>
            <w:lang w:val="en-US"/>
          </w:rPr>
          <w:t>https</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www</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facebook</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com</w:t>
        </w:r>
        <w:r w:rsidRPr="009B6336">
          <w:rPr>
            <w:rStyle w:val="-"/>
            <w:rFonts w:ascii="Arial Narrow" w:hAnsi="Arial Narrow"/>
            <w:b/>
            <w:color w:val="1F4E79" w:themeColor="accent1" w:themeShade="80"/>
            <w:sz w:val="24"/>
            <w:szCs w:val="24"/>
          </w:rPr>
          <w:t>/</w:t>
        </w:r>
        <w:proofErr w:type="spellStart"/>
        <w:r w:rsidRPr="009B6336">
          <w:rPr>
            <w:rStyle w:val="-"/>
            <w:rFonts w:ascii="Arial Narrow" w:hAnsi="Arial Narrow"/>
            <w:b/>
            <w:color w:val="1F4E79" w:themeColor="accent1" w:themeShade="80"/>
            <w:sz w:val="24"/>
            <w:szCs w:val="24"/>
            <w:lang w:val="en-US"/>
          </w:rPr>
          <w:t>ESAmeAgr</w:t>
        </w:r>
        <w:proofErr w:type="spellEnd"/>
      </w:hyperlink>
    </w:p>
    <w:p w14:paraId="6EEE170F" w14:textId="77777777" w:rsidR="00445E25" w:rsidRDefault="002662E7" w:rsidP="00853798">
      <w:pPr>
        <w:jc w:val="center"/>
        <w:rPr>
          <w:rFonts w:ascii="Arial Narrow" w:hAnsi="Arial Narrow"/>
          <w:b/>
          <w:bCs/>
          <w:color w:val="1F4E79" w:themeColor="accent1" w:themeShade="80"/>
          <w:sz w:val="24"/>
          <w:szCs w:val="24"/>
          <w:lang w:val="en-US"/>
        </w:rPr>
      </w:pPr>
      <w:hyperlink r:id="rId17" w:history="1">
        <w:r w:rsidRPr="009B6336">
          <w:rPr>
            <w:rStyle w:val="-"/>
            <w:rFonts w:ascii="Arial Narrow" w:hAnsi="Arial Narrow"/>
            <w:b/>
            <w:bCs/>
            <w:color w:val="1F4E79" w:themeColor="accent1" w:themeShade="80"/>
            <w:sz w:val="24"/>
            <w:szCs w:val="24"/>
            <w:lang w:val="en-US"/>
          </w:rPr>
          <w:t>https</w:t>
        </w:r>
        <w:r w:rsidRPr="00445E25">
          <w:rPr>
            <w:rStyle w:val="-"/>
            <w:rFonts w:ascii="Arial Narrow" w:hAnsi="Arial Narrow"/>
            <w:b/>
            <w:bCs/>
            <w:color w:val="1F4E79" w:themeColor="accent1" w:themeShade="80"/>
            <w:sz w:val="24"/>
            <w:szCs w:val="24"/>
          </w:rPr>
          <w:t>://</w:t>
        </w:r>
        <w:r w:rsidRPr="009B6336">
          <w:rPr>
            <w:rStyle w:val="-"/>
            <w:rFonts w:ascii="Arial Narrow" w:hAnsi="Arial Narrow"/>
            <w:b/>
            <w:bCs/>
            <w:color w:val="1F4E79" w:themeColor="accent1" w:themeShade="80"/>
            <w:sz w:val="24"/>
            <w:szCs w:val="24"/>
            <w:lang w:val="en-US"/>
          </w:rPr>
          <w:t>www</w:t>
        </w:r>
        <w:r w:rsidRPr="00445E25">
          <w:rPr>
            <w:rStyle w:val="-"/>
            <w:rFonts w:ascii="Arial Narrow" w:hAnsi="Arial Narrow"/>
            <w:b/>
            <w:bCs/>
            <w:color w:val="1F4E79" w:themeColor="accent1" w:themeShade="80"/>
            <w:sz w:val="24"/>
            <w:szCs w:val="24"/>
          </w:rPr>
          <w:t>.</w:t>
        </w:r>
        <w:r w:rsidRPr="009B6336">
          <w:rPr>
            <w:rStyle w:val="-"/>
            <w:rFonts w:ascii="Arial Narrow" w:hAnsi="Arial Narrow"/>
            <w:b/>
            <w:bCs/>
            <w:color w:val="1F4E79" w:themeColor="accent1" w:themeShade="80"/>
            <w:sz w:val="24"/>
            <w:szCs w:val="24"/>
            <w:lang w:val="en-US"/>
          </w:rPr>
          <w:t>instagram</w:t>
        </w:r>
        <w:r w:rsidRPr="00445E25">
          <w:rPr>
            <w:rStyle w:val="-"/>
            <w:rFonts w:ascii="Arial Narrow" w:hAnsi="Arial Narrow"/>
            <w:b/>
            <w:bCs/>
            <w:color w:val="1F4E79" w:themeColor="accent1" w:themeShade="80"/>
            <w:sz w:val="24"/>
            <w:szCs w:val="24"/>
          </w:rPr>
          <w:t>.</w:t>
        </w:r>
        <w:r w:rsidRPr="009B6336">
          <w:rPr>
            <w:rStyle w:val="-"/>
            <w:rFonts w:ascii="Arial Narrow" w:hAnsi="Arial Narrow"/>
            <w:b/>
            <w:bCs/>
            <w:color w:val="1F4E79" w:themeColor="accent1" w:themeShade="80"/>
            <w:sz w:val="24"/>
            <w:szCs w:val="24"/>
            <w:lang w:val="en-US"/>
          </w:rPr>
          <w:t>com</w:t>
        </w:r>
        <w:r w:rsidRPr="00445E25">
          <w:rPr>
            <w:rStyle w:val="-"/>
            <w:rFonts w:ascii="Arial Narrow" w:hAnsi="Arial Narrow"/>
            <w:b/>
            <w:bCs/>
            <w:color w:val="1F4E79" w:themeColor="accent1" w:themeShade="80"/>
            <w:sz w:val="24"/>
            <w:szCs w:val="24"/>
          </w:rPr>
          <w:t>/</w:t>
        </w:r>
        <w:proofErr w:type="spellStart"/>
        <w:r w:rsidRPr="009B6336">
          <w:rPr>
            <w:rStyle w:val="-"/>
            <w:rFonts w:ascii="Arial Narrow" w:hAnsi="Arial Narrow"/>
            <w:b/>
            <w:bCs/>
            <w:color w:val="1F4E79" w:themeColor="accent1" w:themeShade="80"/>
            <w:sz w:val="24"/>
            <w:szCs w:val="24"/>
            <w:lang w:val="en-US"/>
          </w:rPr>
          <w:t>ncdpgreece</w:t>
        </w:r>
        <w:proofErr w:type="spellEnd"/>
      </w:hyperlink>
      <w:r w:rsidRPr="00445E25">
        <w:rPr>
          <w:rFonts w:ascii="Arial Narrow" w:hAnsi="Arial Narrow"/>
          <w:b/>
          <w:bCs/>
          <w:color w:val="1F4E79" w:themeColor="accent1" w:themeShade="80"/>
          <w:sz w:val="24"/>
          <w:szCs w:val="24"/>
        </w:rPr>
        <w:t xml:space="preserve"> </w:t>
      </w:r>
    </w:p>
    <w:p w14:paraId="64CA9A55" w14:textId="14CB00A7" w:rsidR="00FC1AB8" w:rsidRPr="00445E25" w:rsidRDefault="00445E25" w:rsidP="00853798">
      <w:pPr>
        <w:jc w:val="center"/>
        <w:rPr>
          <w:rFonts w:ascii="Arial Narrow" w:hAnsi="Arial Narrow"/>
          <w:b/>
          <w:bCs/>
          <w:color w:val="1F4E79" w:themeColor="accent1" w:themeShade="80"/>
          <w:sz w:val="24"/>
          <w:szCs w:val="24"/>
        </w:rPr>
      </w:pPr>
      <w:hyperlink r:id="rId18" w:history="1">
        <w:r w:rsidRPr="000C4ECD">
          <w:rPr>
            <w:rStyle w:val="-"/>
            <w:rFonts w:ascii="Arial Narrow" w:hAnsi="Arial Narrow"/>
            <w:b/>
            <w:bCs/>
            <w:sz w:val="24"/>
            <w:szCs w:val="24"/>
            <w:lang w:val="en-US"/>
          </w:rPr>
          <w:t>https</w:t>
        </w:r>
        <w:r w:rsidRPr="000C4ECD">
          <w:rPr>
            <w:rStyle w:val="-"/>
            <w:rFonts w:ascii="Arial Narrow" w:hAnsi="Arial Narrow"/>
            <w:b/>
            <w:bCs/>
            <w:sz w:val="24"/>
            <w:szCs w:val="24"/>
          </w:rPr>
          <w:t>://</w:t>
        </w:r>
        <w:r w:rsidRPr="000C4ECD">
          <w:rPr>
            <w:rStyle w:val="-"/>
            <w:rFonts w:ascii="Arial Narrow" w:hAnsi="Arial Narrow"/>
            <w:b/>
            <w:bCs/>
            <w:sz w:val="24"/>
            <w:szCs w:val="24"/>
            <w:lang w:val="en-US"/>
          </w:rPr>
          <w:t>x</w:t>
        </w:r>
        <w:r w:rsidRPr="000C4ECD">
          <w:rPr>
            <w:rStyle w:val="-"/>
            <w:rFonts w:ascii="Arial Narrow" w:hAnsi="Arial Narrow"/>
            <w:b/>
            <w:bCs/>
            <w:sz w:val="24"/>
            <w:szCs w:val="24"/>
          </w:rPr>
          <w:t>.</w:t>
        </w:r>
        <w:r w:rsidRPr="000C4ECD">
          <w:rPr>
            <w:rStyle w:val="-"/>
            <w:rFonts w:ascii="Arial Narrow" w:hAnsi="Arial Narrow"/>
            <w:b/>
            <w:bCs/>
            <w:sz w:val="24"/>
            <w:szCs w:val="24"/>
            <w:lang w:val="en-US"/>
          </w:rPr>
          <w:t>com</w:t>
        </w:r>
        <w:r w:rsidRPr="000C4ECD">
          <w:rPr>
            <w:rStyle w:val="-"/>
            <w:rFonts w:ascii="Arial Narrow" w:hAnsi="Arial Narrow"/>
            <w:b/>
            <w:bCs/>
            <w:sz w:val="24"/>
            <w:szCs w:val="24"/>
          </w:rPr>
          <w:t>/</w:t>
        </w:r>
        <w:r w:rsidRPr="000C4ECD">
          <w:rPr>
            <w:rStyle w:val="-"/>
            <w:rFonts w:ascii="Arial Narrow" w:hAnsi="Arial Narrow"/>
            <w:b/>
            <w:bCs/>
            <w:sz w:val="24"/>
            <w:szCs w:val="24"/>
            <w:lang w:val="en-US"/>
          </w:rPr>
          <w:t>ESAMEAgr</w:t>
        </w:r>
      </w:hyperlink>
      <w:r>
        <w:rPr>
          <w:rFonts w:ascii="Arial Narrow" w:hAnsi="Arial Narrow"/>
          <w:b/>
          <w:bCs/>
          <w:color w:val="1F4E79" w:themeColor="accent1" w:themeShade="80"/>
          <w:sz w:val="24"/>
          <w:szCs w:val="24"/>
          <w:lang w:val="en-US"/>
        </w:rPr>
        <w:t xml:space="preserve"> </w:t>
      </w:r>
    </w:p>
    <w:p w14:paraId="53C4DFCB" w14:textId="4C2CC906" w:rsidR="0036198A" w:rsidRPr="00127683" w:rsidRDefault="008428ED" w:rsidP="00853798">
      <w:pPr>
        <w:jc w:val="center"/>
        <w:rPr>
          <w:rStyle w:val="-"/>
          <w:rFonts w:ascii="Arial Narrow" w:hAnsi="Arial Narrow"/>
          <w:b/>
          <w:color w:val="1F4E79" w:themeColor="accent1" w:themeShade="80"/>
          <w:sz w:val="24"/>
          <w:szCs w:val="24"/>
          <w:lang w:val="en-US"/>
        </w:rPr>
      </w:pPr>
      <w:r w:rsidRPr="009B6336">
        <w:rPr>
          <w:rFonts w:ascii="Arial Narrow" w:hAnsi="Arial Narrow"/>
          <w:color w:val="538135" w:themeColor="accent6" w:themeShade="BF"/>
          <w:sz w:val="24"/>
          <w:szCs w:val="24"/>
          <w:lang w:val="en-US"/>
        </w:rPr>
        <w:t>Youtube</w:t>
      </w:r>
      <w:r w:rsidRPr="009B6336">
        <w:rPr>
          <w:rFonts w:ascii="Arial Narrow" w:hAnsi="Arial Narrow"/>
          <w:b/>
          <w:bCs/>
          <w:color w:val="538135" w:themeColor="accent6" w:themeShade="BF"/>
          <w:sz w:val="24"/>
          <w:szCs w:val="24"/>
          <w:lang w:val="en-US"/>
        </w:rPr>
        <w:t xml:space="preserve"> </w:t>
      </w:r>
      <w:r w:rsidRPr="009B6336">
        <w:rPr>
          <w:rFonts w:ascii="Arial Narrow" w:hAnsi="Arial Narrow"/>
          <w:b/>
          <w:bCs/>
          <w:color w:val="1F4E79" w:themeColor="accent1" w:themeShade="80"/>
          <w:sz w:val="24"/>
          <w:szCs w:val="24"/>
          <w:lang w:val="en-US"/>
        </w:rPr>
        <w:t>ESAmeAGr</w:t>
      </w:r>
      <w:r w:rsidR="00DD1D47" w:rsidRPr="009B6336">
        <w:rPr>
          <w:rFonts w:ascii="Arial Narrow" w:hAnsi="Arial Narrow"/>
          <w:b/>
          <w:bCs/>
          <w:color w:val="538135" w:themeColor="accent6" w:themeShade="BF"/>
          <w:sz w:val="24"/>
          <w:szCs w:val="24"/>
          <w:lang w:val="en-US"/>
        </w:rPr>
        <w:t xml:space="preserve">, </w:t>
      </w:r>
      <w:r w:rsidR="0096474A" w:rsidRPr="009B6336">
        <w:rPr>
          <w:rFonts w:ascii="Arial Narrow" w:hAnsi="Arial Narrow"/>
          <w:b/>
          <w:color w:val="538135" w:themeColor="accent6" w:themeShade="BF"/>
          <w:sz w:val="24"/>
          <w:szCs w:val="24"/>
        </w:rPr>
        <w:t>Ιστοσελίδα</w:t>
      </w:r>
      <w:r w:rsidR="0096474A" w:rsidRPr="009B6336">
        <w:rPr>
          <w:rFonts w:ascii="Arial Narrow" w:hAnsi="Arial Narrow"/>
          <w:b/>
          <w:color w:val="538135" w:themeColor="accent6" w:themeShade="BF"/>
          <w:sz w:val="24"/>
          <w:szCs w:val="24"/>
          <w:lang w:val="en-US"/>
        </w:rPr>
        <w:t xml:space="preserve"> </w:t>
      </w:r>
      <w:hyperlink r:id="rId19" w:history="1">
        <w:r w:rsidR="0096474A" w:rsidRPr="009B6336">
          <w:rPr>
            <w:rStyle w:val="-"/>
            <w:rFonts w:ascii="Arial Narrow" w:hAnsi="Arial Narrow"/>
            <w:b/>
            <w:color w:val="1F4E79" w:themeColor="accent1" w:themeShade="80"/>
            <w:sz w:val="24"/>
            <w:szCs w:val="24"/>
            <w:lang w:val="en-US"/>
          </w:rPr>
          <w:t>www.esamea.gr</w:t>
        </w:r>
      </w:hyperlink>
      <w:r w:rsidR="002662E7" w:rsidRPr="009B6336">
        <w:rPr>
          <w:rStyle w:val="-"/>
          <w:rFonts w:ascii="Arial Narrow" w:hAnsi="Arial Narrow"/>
          <w:b/>
          <w:color w:val="1F4E79" w:themeColor="accent1" w:themeShade="80"/>
          <w:sz w:val="24"/>
          <w:szCs w:val="24"/>
          <w:lang w:val="en-US"/>
        </w:rPr>
        <w:t xml:space="preserve"> </w:t>
      </w:r>
    </w:p>
    <w:p w14:paraId="01C8372D" w14:textId="77777777" w:rsidR="002B6751" w:rsidRPr="00127683" w:rsidRDefault="002B6751" w:rsidP="00853798">
      <w:pPr>
        <w:jc w:val="center"/>
        <w:rPr>
          <w:rStyle w:val="-"/>
          <w:rFonts w:ascii="Arial Narrow" w:hAnsi="Arial Narrow"/>
          <w:b/>
          <w:color w:val="1F4E79" w:themeColor="accent1" w:themeShade="80"/>
          <w:sz w:val="24"/>
          <w:szCs w:val="24"/>
          <w:lang w:val="en-US"/>
        </w:rPr>
      </w:pPr>
    </w:p>
    <w:p w14:paraId="14DC004D" w14:textId="77777777" w:rsidR="002B6751" w:rsidRPr="00127683" w:rsidRDefault="002B6751" w:rsidP="00853798">
      <w:pPr>
        <w:jc w:val="center"/>
        <w:rPr>
          <w:rFonts w:ascii="Arial Narrow" w:hAnsi="Arial Narrow"/>
          <w:b/>
          <w:color w:val="1F4E79" w:themeColor="accent1" w:themeShade="80"/>
          <w:sz w:val="25"/>
          <w:szCs w:val="25"/>
          <w:lang w:val="en-US"/>
        </w:rPr>
      </w:pPr>
    </w:p>
    <w:sectPr w:rsidR="002B6751" w:rsidRPr="00127683"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6"/>
  </w:num>
  <w:num w:numId="2" w16cid:durableId="731345406">
    <w:abstractNumId w:val="9"/>
  </w:num>
  <w:num w:numId="3" w16cid:durableId="857543604">
    <w:abstractNumId w:val="1"/>
  </w:num>
  <w:num w:numId="4" w16cid:durableId="1127577626">
    <w:abstractNumId w:val="3"/>
  </w:num>
  <w:num w:numId="5" w16cid:durableId="1107581415">
    <w:abstractNumId w:val="8"/>
  </w:num>
  <w:num w:numId="6" w16cid:durableId="29645232">
    <w:abstractNumId w:val="4"/>
  </w:num>
  <w:num w:numId="7" w16cid:durableId="1186289548">
    <w:abstractNumId w:val="5"/>
  </w:num>
  <w:num w:numId="8" w16cid:durableId="192883419">
    <w:abstractNumId w:val="10"/>
  </w:num>
  <w:num w:numId="9" w16cid:durableId="1229850951">
    <w:abstractNumId w:val="7"/>
  </w:num>
  <w:num w:numId="10" w16cid:durableId="1440565450">
    <w:abstractNumId w:val="0"/>
  </w:num>
  <w:num w:numId="11" w16cid:durableId="740174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4343B"/>
    <w:rsid w:val="00054E22"/>
    <w:rsid w:val="00061580"/>
    <w:rsid w:val="00063F09"/>
    <w:rsid w:val="00086816"/>
    <w:rsid w:val="000A40B8"/>
    <w:rsid w:val="000A70C4"/>
    <w:rsid w:val="000B0802"/>
    <w:rsid w:val="000B13E9"/>
    <w:rsid w:val="000B15D7"/>
    <w:rsid w:val="000B3892"/>
    <w:rsid w:val="000B6014"/>
    <w:rsid w:val="000D55D4"/>
    <w:rsid w:val="000E215F"/>
    <w:rsid w:val="00100017"/>
    <w:rsid w:val="00100E9A"/>
    <w:rsid w:val="0010656D"/>
    <w:rsid w:val="0010658E"/>
    <w:rsid w:val="00127683"/>
    <w:rsid w:val="00131799"/>
    <w:rsid w:val="00147639"/>
    <w:rsid w:val="00151235"/>
    <w:rsid w:val="00152860"/>
    <w:rsid w:val="001B0A48"/>
    <w:rsid w:val="001B38B5"/>
    <w:rsid w:val="001B38B7"/>
    <w:rsid w:val="001B47B0"/>
    <w:rsid w:val="001C35DF"/>
    <w:rsid w:val="001D59B9"/>
    <w:rsid w:val="001E2178"/>
    <w:rsid w:val="001E5C97"/>
    <w:rsid w:val="001F4607"/>
    <w:rsid w:val="00213A17"/>
    <w:rsid w:val="0021404C"/>
    <w:rsid w:val="00222855"/>
    <w:rsid w:val="0022351F"/>
    <w:rsid w:val="00232F51"/>
    <w:rsid w:val="002662E7"/>
    <w:rsid w:val="00285613"/>
    <w:rsid w:val="002A5662"/>
    <w:rsid w:val="002B6751"/>
    <w:rsid w:val="002D270D"/>
    <w:rsid w:val="002E1C03"/>
    <w:rsid w:val="002E6937"/>
    <w:rsid w:val="002F4C98"/>
    <w:rsid w:val="00304723"/>
    <w:rsid w:val="00317211"/>
    <w:rsid w:val="003222AA"/>
    <w:rsid w:val="00322F10"/>
    <w:rsid w:val="003431DC"/>
    <w:rsid w:val="003453D6"/>
    <w:rsid w:val="00353F94"/>
    <w:rsid w:val="0036198A"/>
    <w:rsid w:val="0036416E"/>
    <w:rsid w:val="003747C3"/>
    <w:rsid w:val="00394A7B"/>
    <w:rsid w:val="003A00E5"/>
    <w:rsid w:val="003B4BF1"/>
    <w:rsid w:val="003D69D5"/>
    <w:rsid w:val="003E1F2F"/>
    <w:rsid w:val="003E3677"/>
    <w:rsid w:val="003F745E"/>
    <w:rsid w:val="004076B7"/>
    <w:rsid w:val="00413417"/>
    <w:rsid w:val="00413AC6"/>
    <w:rsid w:val="00414575"/>
    <w:rsid w:val="00420E3D"/>
    <w:rsid w:val="00433537"/>
    <w:rsid w:val="00445E25"/>
    <w:rsid w:val="0045741F"/>
    <w:rsid w:val="004700A9"/>
    <w:rsid w:val="00487016"/>
    <w:rsid w:val="00493C70"/>
    <w:rsid w:val="004A7F8E"/>
    <w:rsid w:val="004B26A4"/>
    <w:rsid w:val="004B6606"/>
    <w:rsid w:val="004B781B"/>
    <w:rsid w:val="004C7C92"/>
    <w:rsid w:val="004D1D88"/>
    <w:rsid w:val="004D7159"/>
    <w:rsid w:val="004E6A50"/>
    <w:rsid w:val="004F73D9"/>
    <w:rsid w:val="005123BF"/>
    <w:rsid w:val="0051432A"/>
    <w:rsid w:val="005317F5"/>
    <w:rsid w:val="005344A8"/>
    <w:rsid w:val="0054532D"/>
    <w:rsid w:val="005507AD"/>
    <w:rsid w:val="00553752"/>
    <w:rsid w:val="00571E14"/>
    <w:rsid w:val="0058324B"/>
    <w:rsid w:val="005845CB"/>
    <w:rsid w:val="005915E3"/>
    <w:rsid w:val="00593152"/>
    <w:rsid w:val="005B459E"/>
    <w:rsid w:val="005B7B3F"/>
    <w:rsid w:val="005D19F5"/>
    <w:rsid w:val="005D24E4"/>
    <w:rsid w:val="005D4DB1"/>
    <w:rsid w:val="005D797C"/>
    <w:rsid w:val="005E2816"/>
    <w:rsid w:val="005F303B"/>
    <w:rsid w:val="0061243D"/>
    <w:rsid w:val="00614580"/>
    <w:rsid w:val="00622B55"/>
    <w:rsid w:val="0063233F"/>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4323F"/>
    <w:rsid w:val="00743E3D"/>
    <w:rsid w:val="0074491D"/>
    <w:rsid w:val="00751EC2"/>
    <w:rsid w:val="0075668C"/>
    <w:rsid w:val="00762F8E"/>
    <w:rsid w:val="00780304"/>
    <w:rsid w:val="00780E0F"/>
    <w:rsid w:val="007856AF"/>
    <w:rsid w:val="007B1B16"/>
    <w:rsid w:val="007C7958"/>
    <w:rsid w:val="007F066A"/>
    <w:rsid w:val="007F0D9D"/>
    <w:rsid w:val="007F101E"/>
    <w:rsid w:val="007F1E07"/>
    <w:rsid w:val="00803C84"/>
    <w:rsid w:val="008143D7"/>
    <w:rsid w:val="0083572A"/>
    <w:rsid w:val="008379E2"/>
    <w:rsid w:val="008428ED"/>
    <w:rsid w:val="00844171"/>
    <w:rsid w:val="00845DF1"/>
    <w:rsid w:val="0084797D"/>
    <w:rsid w:val="00853798"/>
    <w:rsid w:val="0088412D"/>
    <w:rsid w:val="00896C76"/>
    <w:rsid w:val="008A1115"/>
    <w:rsid w:val="008E66C5"/>
    <w:rsid w:val="008F29A7"/>
    <w:rsid w:val="008F5999"/>
    <w:rsid w:val="00912B4F"/>
    <w:rsid w:val="00940ACC"/>
    <w:rsid w:val="0094303C"/>
    <w:rsid w:val="00955364"/>
    <w:rsid w:val="0096474A"/>
    <w:rsid w:val="00992381"/>
    <w:rsid w:val="009B6336"/>
    <w:rsid w:val="009C1BE2"/>
    <w:rsid w:val="009E2A18"/>
    <w:rsid w:val="009E36CF"/>
    <w:rsid w:val="009E61CF"/>
    <w:rsid w:val="009E771D"/>
    <w:rsid w:val="00A07043"/>
    <w:rsid w:val="00A67BB9"/>
    <w:rsid w:val="00A76990"/>
    <w:rsid w:val="00A9217D"/>
    <w:rsid w:val="00A936DF"/>
    <w:rsid w:val="00A96B9A"/>
    <w:rsid w:val="00A97C50"/>
    <w:rsid w:val="00AC29FB"/>
    <w:rsid w:val="00AE60F9"/>
    <w:rsid w:val="00AE6CFA"/>
    <w:rsid w:val="00AF1009"/>
    <w:rsid w:val="00B241AF"/>
    <w:rsid w:val="00B8340D"/>
    <w:rsid w:val="00B85118"/>
    <w:rsid w:val="00B91121"/>
    <w:rsid w:val="00BA184E"/>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59D8"/>
    <w:rsid w:val="00C26A16"/>
    <w:rsid w:val="00C35863"/>
    <w:rsid w:val="00C361AB"/>
    <w:rsid w:val="00C4122E"/>
    <w:rsid w:val="00C43E86"/>
    <w:rsid w:val="00C53967"/>
    <w:rsid w:val="00C71ED8"/>
    <w:rsid w:val="00C870E3"/>
    <w:rsid w:val="00CD022B"/>
    <w:rsid w:val="00CE1940"/>
    <w:rsid w:val="00CE23E8"/>
    <w:rsid w:val="00CF20BE"/>
    <w:rsid w:val="00CF33D8"/>
    <w:rsid w:val="00D132CB"/>
    <w:rsid w:val="00D25B69"/>
    <w:rsid w:val="00D300FD"/>
    <w:rsid w:val="00D30969"/>
    <w:rsid w:val="00D32FA0"/>
    <w:rsid w:val="00D33E76"/>
    <w:rsid w:val="00D34268"/>
    <w:rsid w:val="00D600B6"/>
    <w:rsid w:val="00D623FE"/>
    <w:rsid w:val="00D71C15"/>
    <w:rsid w:val="00D72E10"/>
    <w:rsid w:val="00D7674F"/>
    <w:rsid w:val="00D8122A"/>
    <w:rsid w:val="00D84FBC"/>
    <w:rsid w:val="00D8681B"/>
    <w:rsid w:val="00D9366A"/>
    <w:rsid w:val="00D946C8"/>
    <w:rsid w:val="00DB20C5"/>
    <w:rsid w:val="00DB4CDB"/>
    <w:rsid w:val="00DD19DF"/>
    <w:rsid w:val="00DD1D47"/>
    <w:rsid w:val="00DE461E"/>
    <w:rsid w:val="00DE687C"/>
    <w:rsid w:val="00E0343C"/>
    <w:rsid w:val="00E03F12"/>
    <w:rsid w:val="00E16615"/>
    <w:rsid w:val="00E23C2C"/>
    <w:rsid w:val="00E377BC"/>
    <w:rsid w:val="00E42A6B"/>
    <w:rsid w:val="00E44346"/>
    <w:rsid w:val="00E56A79"/>
    <w:rsid w:val="00E632C9"/>
    <w:rsid w:val="00E753EE"/>
    <w:rsid w:val="00E8414F"/>
    <w:rsid w:val="00E863DC"/>
    <w:rsid w:val="00E906D4"/>
    <w:rsid w:val="00E978F2"/>
    <w:rsid w:val="00EB760F"/>
    <w:rsid w:val="00ED1AB2"/>
    <w:rsid w:val="00ED4FCB"/>
    <w:rsid w:val="00ED71B4"/>
    <w:rsid w:val="00EE033F"/>
    <w:rsid w:val="00EE3409"/>
    <w:rsid w:val="00EF418B"/>
    <w:rsid w:val="00F0064A"/>
    <w:rsid w:val="00F0535E"/>
    <w:rsid w:val="00F1664C"/>
    <w:rsid w:val="00F53425"/>
    <w:rsid w:val="00F54FF0"/>
    <w:rsid w:val="00F62D90"/>
    <w:rsid w:val="00F8123A"/>
    <w:rsid w:val="00F82639"/>
    <w:rsid w:val="00F8629B"/>
    <w:rsid w:val="00F862D3"/>
    <w:rsid w:val="00FA3C8C"/>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samea.gr/el/sign-language-academy" TargetMode="External"/><Relationship Id="rId13" Type="http://schemas.openxmlformats.org/officeDocument/2006/relationships/hyperlink" Target="https://www.esamea.gr/el/article/megala-problhmata-stis-monades-eidikhs-agwghs-sth-samo-anazhtoyn-epiteloys-lyseis" TargetMode="External"/><Relationship Id="rId18" Type="http://schemas.openxmlformats.org/officeDocument/2006/relationships/hyperlink" Target="https://x.com/ESAMEAg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esamea.gr/el/article/megala-problhmata-sthn-prosbasimothta-trapezwn-kai-atm" TargetMode="External"/><Relationship Id="rId17" Type="http://schemas.openxmlformats.org/officeDocument/2006/relationships/hyperlink" Target="https://www.instagram.com/ncdpgreece" TargetMode="External"/><Relationship Id="rId2" Type="http://schemas.openxmlformats.org/officeDocument/2006/relationships/numbering" Target="numbering.xml"/><Relationship Id="rId16" Type="http://schemas.openxmlformats.org/officeDocument/2006/relationships/hyperlink" Target="https://www.facebook.com/ESAmeAgr%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embed/RJwAv28mT6Y?feature=oembed" TargetMode="External"/><Relationship Id="rId11" Type="http://schemas.openxmlformats.org/officeDocument/2006/relationships/hyperlink" Target="https://www.esamea.gr/el/article/prosbasimothta-ston-sidhrodromo-protaseis-sthn-anoixth-prosklhsh-dialogoy-ths-hellenic-train" TargetMode="External"/><Relationship Id="rId5" Type="http://schemas.openxmlformats.org/officeDocument/2006/relationships/webSettings" Target="webSettings.xml"/><Relationship Id="rId15" Type="http://schemas.openxmlformats.org/officeDocument/2006/relationships/hyperlink" Target="https://www.esamea.gr/el/article/diakriseis-na-papsei-o-apokleismos-xorhghshs-ithageneias-se-atoma-me-nohtikh-anaphria-syndromo-down-kai-alles-anaphries" TargetMode="External"/><Relationship Id="rId10" Type="http://schemas.openxmlformats.org/officeDocument/2006/relationships/hyperlink" Target="https://youtu.be/RJwAv28mT6Y"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hyperlink" Target="http://www.esamea.gr" TargetMode="External"/><Relationship Id="rId14" Type="http://schemas.openxmlformats.org/officeDocument/2006/relationships/hyperlink" Target="https://www.esamea.gr/el/article/diamartyria-sto-yp-dikaiosynhs-gia-th-mh-efarmogh-ths-paroxhs-dwrean-nomikhs-bohtheias-se-atoma-me-anaphr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1121</Words>
  <Characters>6056</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6</cp:revision>
  <dcterms:created xsi:type="dcterms:W3CDTF">2026-02-12T10:39:00Z</dcterms:created>
  <dcterms:modified xsi:type="dcterms:W3CDTF">2026-02-17T10:19:00Z</dcterms:modified>
</cp:coreProperties>
</file>