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3DD6304C"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2-24T00:00:00Z">
                    <w:dateFormat w:val="dd.MM.yyyy"/>
                    <w:lid w:val="el-GR"/>
                    <w:storeMappedDataAs w:val="dateTime"/>
                    <w:calendar w:val="gregorian"/>
                  </w:date>
                </w:sdtPr>
                <w:sdtContent>
                  <w:r w:rsidR="006E51E3">
                    <w:t>24.02.2026</w:t>
                  </w:r>
                </w:sdtContent>
              </w:sdt>
            </w:sdtContent>
          </w:sdt>
        </w:sdtContent>
      </w:sdt>
    </w:p>
    <w:p w14:paraId="41EA2CD5" w14:textId="3322DA5D"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484197">
            <w:t>264</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6729BD7A"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8B27A0" w:rsidRPr="008B27A0">
                <w:rPr>
                  <w:rStyle w:val="Char2"/>
                  <w:b/>
                  <w:u w:val="none"/>
                </w:rPr>
                <w:t>Για την</w:t>
              </w:r>
              <w:r w:rsidR="008B27A0" w:rsidRPr="008B27A0">
                <w:rPr>
                  <w:rStyle w:val="Char2"/>
                  <w:b/>
                  <w:u w:val="none"/>
                </w:rPr>
                <w:t xml:space="preserve"> </w:t>
              </w:r>
              <w:r w:rsidR="008B27A0" w:rsidRPr="008B27A0">
                <w:rPr>
                  <w:rStyle w:val="Char2"/>
                  <w:b/>
                  <w:u w:val="none"/>
                </w:rPr>
                <w:t xml:space="preserve">αξιολόγηση της πιλοτικής φάσης και την καθολική εφαρμογή </w:t>
              </w:r>
              <w:r w:rsidR="008B27A0">
                <w:rPr>
                  <w:rStyle w:val="Char2"/>
                  <w:b/>
                  <w:u w:val="none"/>
                </w:rPr>
                <w:t xml:space="preserve">του </w:t>
              </w:r>
              <w:r w:rsidR="008B27A0" w:rsidRPr="008B27A0">
                <w:rPr>
                  <w:rStyle w:val="Char2"/>
                  <w:b/>
                  <w:u w:val="none"/>
                </w:rPr>
                <w:t>Προσωπικ</w:t>
              </w:r>
              <w:r w:rsidR="008B27A0">
                <w:rPr>
                  <w:rStyle w:val="Char2"/>
                  <w:b/>
                  <w:u w:val="none"/>
                </w:rPr>
                <w:t>ού</w:t>
              </w:r>
              <w:r w:rsidR="008B27A0" w:rsidRPr="008B27A0">
                <w:rPr>
                  <w:rStyle w:val="Char2"/>
                  <w:b/>
                  <w:u w:val="none"/>
                </w:rPr>
                <w:t xml:space="preserve"> Βοηθ</w:t>
              </w:r>
              <w:r w:rsidR="008B27A0">
                <w:rPr>
                  <w:rStyle w:val="Char2"/>
                  <w:b/>
                  <w:u w:val="none"/>
                </w:rPr>
                <w:t>ού</w:t>
              </w:r>
              <w:r w:rsidR="008B27A0" w:rsidRPr="008B27A0">
                <w:rPr>
                  <w:rStyle w:val="Char2"/>
                  <w:b/>
                  <w:u w:val="none"/>
                </w:rPr>
                <w:t xml:space="preserve"> </w:t>
              </w:r>
            </w:sdtContent>
          </w:sdt>
        </w:sdtContent>
      </w:sdt>
      <w:r w:rsidR="00177B45" w:rsidRPr="00614D55">
        <w:rPr>
          <w:u w:val="none"/>
        </w:rPr>
        <w:t xml:space="preserve"> </w:t>
      </w:r>
    </w:p>
    <w:sdt>
      <w:sdtPr>
        <w:rPr>
          <w:bCs/>
          <w:i/>
        </w:rPr>
        <w:id w:val="-2046200601"/>
        <w:lock w:val="contentLocked"/>
        <w:placeholder>
          <w:docPart w:val="4C5D54D70D474E56A7D141835C893293"/>
        </w:placeholder>
        <w:group/>
      </w:sdtPr>
      <w:sdtEndPr>
        <w:rPr>
          <w:bCs w:val="0"/>
        </w:rPr>
      </w:sdtEndPr>
      <w:sdtContent>
        <w:sdt>
          <w:sdtPr>
            <w:rPr>
              <w:bCs/>
            </w:rPr>
            <w:alias w:val="Σώμα του ΔΤ"/>
            <w:tag w:val="Σώμα του ΔΤ"/>
            <w:id w:val="-1096393226"/>
            <w:lock w:val="sdtLocked"/>
            <w:placeholder>
              <w:docPart w:val="EED56959E1BE415DBC8DB03406A627B8"/>
            </w:placeholder>
          </w:sdtPr>
          <w:sdtEndPr>
            <w:rPr>
              <w:bCs w:val="0"/>
              <w:i/>
              <w:iCs/>
            </w:rPr>
          </w:sdtEndPr>
          <w:sdtContent>
            <w:p w14:paraId="63AEF9FF" w14:textId="088E7D4F" w:rsidR="00FC655F" w:rsidRDefault="00EB2B45" w:rsidP="00FC655F">
              <w:r>
                <w:t xml:space="preserve">Η Συνομοσπονδία </w:t>
              </w:r>
              <w:hyperlink r:id="rId10" w:history="1">
                <w:r w:rsidRPr="006E51E3">
                  <w:rPr>
                    <w:rStyle w:val="-"/>
                  </w:rPr>
                  <w:t>ζητά με επιστολή της άμεσα συνάντηση</w:t>
                </w:r>
              </w:hyperlink>
              <w:r>
                <w:t xml:space="preserve"> με την υπουργό Κοινωνικής Συνοχής και Οικογένειας Δ. Μιχαηλίδου, ώστε να συζητηθούν σοβαρά ζητήματα που έχουν ανακύψει</w:t>
              </w:r>
              <w:r>
                <w:t>, σχετικά με τον «Προσωπικό Βοηθό»</w:t>
              </w:r>
              <w:r>
                <w:t xml:space="preserve">. </w:t>
              </w:r>
              <w:r w:rsidR="00FC655F">
                <w:t xml:space="preserve">Παρά τις επιφυλάξεις κατά τη διαμόρφωση του θεσμικού πλαισίου της πιλοτικής φάσης, </w:t>
              </w:r>
              <w:r w:rsidR="006E51E3">
                <w:t xml:space="preserve">η ΕΣΑμεΑ </w:t>
              </w:r>
              <w:r w:rsidR="009A3CC4">
                <w:t>παρέμεινε ενεργός υποστηρικτής</w:t>
              </w:r>
              <w:r w:rsidR="00FC655F">
                <w:t xml:space="preserve"> του Προγράμματος</w:t>
              </w:r>
              <w:r w:rsidR="006E51E3">
                <w:t xml:space="preserve"> </w:t>
              </w:r>
              <w:r w:rsidR="00FC655F">
                <w:t xml:space="preserve">καθώς αυτό ανταποκρίνεται στο πάγιο και διαχρονικό αίτημα του αναπηρικού κινήματος για αξιοπρεπή και ανεξάρτητη διαβίωση εντός της κοινότητας. </w:t>
              </w:r>
              <w:r>
                <w:t xml:space="preserve"> </w:t>
              </w:r>
            </w:p>
            <w:p w14:paraId="2EB9FA4D" w14:textId="4614056F" w:rsidR="00CB6059" w:rsidRDefault="009A3CC4" w:rsidP="009A3CC4">
              <w:r>
                <w:t>Μ</w:t>
              </w:r>
              <w:r w:rsidR="00FC655F">
                <w:t>ετά την ολοκλήρωση του πιλοτικού προγράμματος, η Γενική Γραμματεία Κοινωνικής Αλληλεγγύης και Καταπολέμησης της Φτώχειας υποχρεούται να υποβάλλει, υπό τη μορφή έκθεσης αξιολόγησης αποτελεσμάτων, συγκεντρωτικά στοιχεία, καταγεγραμμένα προβλήματα, συμπεράσματα και εισηγήσεις, προκειμένου αυτά να αξιοποιηθούν ενόψει της καθολικής εφαρμογής της Υπηρεσίας του Προσωπικού Βοηθού.</w:t>
              </w:r>
              <w:r>
                <w:t xml:space="preserve"> </w:t>
              </w:r>
              <w:r w:rsidR="00CB6059">
                <w:t xml:space="preserve">Παράλληλα η </w:t>
              </w:r>
              <w:r w:rsidR="00FC655F">
                <w:t xml:space="preserve">«Επιτροπή Συντονισμού και Παρακολούθησης» της υλοποίησης του πιλοτικού Προγράμματος, με τη συμμετοχή εκπροσώπου της Ε.Σ.Α.μεΑ. </w:t>
              </w:r>
              <w:r w:rsidR="00CB6059">
                <w:t>έχει μεταξύ άλλων</w:t>
              </w:r>
              <w:r w:rsidR="008B27A0" w:rsidRPr="008B27A0">
                <w:t xml:space="preserve"> </w:t>
              </w:r>
              <w:r w:rsidR="008B27A0">
                <w:t>στο έργο της</w:t>
              </w:r>
              <w:r w:rsidR="00CB6059">
                <w:t xml:space="preserve"> τον </w:t>
              </w:r>
              <w:r w:rsidR="00FC655F">
                <w:t>συντονισμό της υλοποίησης του Προγράμματος, την παρακολούθηση της εφαρμογής του, την καταγραφή των προβλημάτων και την εισήγηση ή εφαρμογή τυχόν διορθωτικών παρεμβάσεων.</w:t>
              </w:r>
            </w:p>
            <w:p w14:paraId="3CA6D914" w14:textId="77777777" w:rsidR="008B27A0" w:rsidRDefault="00FC655F" w:rsidP="009A3CC4">
              <w:r>
                <w:t xml:space="preserve">Ωστόσο, από την τελευταία συνεδρίαση της Επιτροπής στις 7 Οκτωβρίου 2024 έως σήμερα δεν </w:t>
              </w:r>
              <w:r w:rsidR="008B27A0">
                <w:t>υπάρχει</w:t>
              </w:r>
              <w:r>
                <w:t xml:space="preserve"> καμία επίσημη ενημέρωση σχετικά με την πορεία και το περιεχόμενο της αξιολόγησης. </w:t>
              </w:r>
            </w:p>
            <w:p w14:paraId="4CF1778C" w14:textId="482A49D2" w:rsidR="00FC655F" w:rsidRDefault="00FC655F" w:rsidP="009A3CC4">
              <w:r>
                <w:t>Περαιτέρω, σύμφωνα με πληροφορίες</w:t>
              </w:r>
              <w:r w:rsidR="008B27A0">
                <w:t xml:space="preserve">, </w:t>
              </w:r>
              <w:r>
                <w:t xml:space="preserve">προκύπτει ότι η αξιολόγηση έχει ανατεθεί σε </w:t>
              </w:r>
              <w:r w:rsidRPr="008B27A0">
                <w:rPr>
                  <w:b/>
                  <w:bCs/>
                </w:rPr>
                <w:t>εξωτερικό ανάδοχο</w:t>
              </w:r>
              <w:r>
                <w:t>. Υπενθυμίζ</w:t>
              </w:r>
              <w:r w:rsidR="008B27A0">
                <w:t>εται</w:t>
              </w:r>
              <w:r>
                <w:t xml:space="preserve"> ότι το σημαντικότερο στοιχείο της πιλοτικής εφαρμογής ήταν η υλοποίησή της σε εθνική κλίμακα, η οποία κατέστη δυνατή κατόπιν επίμονης παρέμβασης της Ε.Σ.Α.μεΑ. </w:t>
              </w:r>
            </w:p>
            <w:p w14:paraId="668413BE" w14:textId="77777777" w:rsidR="00FC655F" w:rsidRDefault="00FC655F" w:rsidP="00FC655F">
              <w:r>
                <w:t>Λαμβάνοντας υπόψη ότι:</w:t>
              </w:r>
            </w:p>
            <w:p w14:paraId="73F650B6" w14:textId="37AB624E" w:rsidR="00FC655F" w:rsidRDefault="00FC655F" w:rsidP="008B27A0">
              <w:pPr>
                <w:pStyle w:val="a9"/>
                <w:numPr>
                  <w:ilvl w:val="0"/>
                  <w:numId w:val="45"/>
                </w:numPr>
              </w:pPr>
              <w:r>
                <w:t xml:space="preserve">η αξιολόγηση του Πιλοτικού Προγράμματος αποτελεί, απαραίτητη προϋπόθεση για τη μετάβαση στην καθολική εφαρμογή της Υπηρεσίας του Προσωπικού Βοηθού, </w:t>
              </w:r>
            </w:p>
            <w:p w14:paraId="4B835D83" w14:textId="00E88B74" w:rsidR="00FC655F" w:rsidRDefault="00FC655F" w:rsidP="008B27A0">
              <w:pPr>
                <w:pStyle w:val="a9"/>
                <w:numPr>
                  <w:ilvl w:val="0"/>
                  <w:numId w:val="45"/>
                </w:numPr>
              </w:pPr>
              <w:r>
                <w:t xml:space="preserve">η Ε.Σ.Α.μεΑ. ως μέλος της Επιτροπής Συντονισμού και Παρακολούθησης θα έπρεπε να είχε ήδη ενημερωθεί για τη διαδικασία αξιολόγησης που βρίσκεται σε εξέλιξη, </w:t>
              </w:r>
            </w:p>
            <w:p w14:paraId="09A74D20" w14:textId="203054B3" w:rsidR="00FC655F" w:rsidRDefault="00FC655F" w:rsidP="008B27A0">
              <w:pPr>
                <w:pStyle w:val="a9"/>
                <w:numPr>
                  <w:ilvl w:val="0"/>
                  <w:numId w:val="45"/>
                </w:numPr>
              </w:pPr>
              <w:r>
                <w:t xml:space="preserve">σύμφωνα με τις προβλέψεις της παρ. 3 του άρθρου 4 της Σύμβασης των Ηνωμένων Εθνών για τα Δικαιώματα των Ατόμων με Αναπηρίες (ν.4074/2012), οι χώρες που έχουν κυρώσει τη Σύμβαση, όπως είναι η </w:t>
              </w:r>
              <w:r w:rsidR="008B27A0">
                <w:t>Ελλάδα</w:t>
              </w:r>
              <w:r>
                <w:t xml:space="preserve">, οφείλουν κατά την ανάπτυξη και την εφαρμογή της νομοθεσίας και των πολιτικών να συμβουλεύονται και να εμπλέκουν ενεργά τα άτομα με αναπηρία μέσω των αντιπροσωπευτικών οργανώσεών τους, </w:t>
              </w:r>
            </w:p>
            <w:p w14:paraId="724672A1" w14:textId="21B1E729" w:rsidR="00FC655F" w:rsidRDefault="008B27A0" w:rsidP="00FC655F">
              <w:r>
                <w:t>η ΕΣΑμεΑ ζητά</w:t>
              </w:r>
              <w:r w:rsidR="00FC655F">
                <w:t xml:space="preserve"> την πραγματοποίηση συνάντησης</w:t>
              </w:r>
              <w:r>
                <w:t xml:space="preserve"> με την υπουργό Δόμνα Μιχαηλίδου</w:t>
              </w:r>
              <w:r w:rsidR="00FC655F">
                <w:t xml:space="preserve">, προκειμένου να </w:t>
              </w:r>
              <w:r>
                <w:t xml:space="preserve">ενημερωθεί </w:t>
              </w:r>
              <w:r w:rsidR="00FC655F">
                <w:t xml:space="preserve">για: </w:t>
              </w:r>
            </w:p>
            <w:p w14:paraId="13A87890" w14:textId="71D78F87" w:rsidR="00FC655F" w:rsidRDefault="00FC655F" w:rsidP="008B27A0">
              <w:pPr>
                <w:pStyle w:val="a9"/>
                <w:numPr>
                  <w:ilvl w:val="0"/>
                  <w:numId w:val="44"/>
                </w:numPr>
              </w:pPr>
              <w:r>
                <w:lastRenderedPageBreak/>
                <w:t xml:space="preserve">το χρονοδιάγραμμα ολοκλήρωσης του Πιλοτικού Προγράμματος, καθώς και για το χρονοδιάγραμμα υλοποίησης της καθολικής εφαρμογής της Υπηρεσίας, </w:t>
              </w:r>
            </w:p>
            <w:p w14:paraId="4125D958" w14:textId="357D1FA7" w:rsidR="00FC655F" w:rsidRDefault="00FC655F" w:rsidP="008B27A0">
              <w:pPr>
                <w:pStyle w:val="a9"/>
                <w:numPr>
                  <w:ilvl w:val="0"/>
                  <w:numId w:val="44"/>
                </w:numPr>
              </w:pPr>
              <w:r>
                <w:t xml:space="preserve">τον ανάδοχο που έχει αναλάβει την αξιολόγηση, το αντικείμενο και τις προδιαγραφές της, τη μεθοδολογία που ακολουθείται και το χρονοδιάγραμμα υλοποίησής της, </w:t>
              </w:r>
            </w:p>
            <w:p w14:paraId="640FE52D" w14:textId="1C3419C5" w:rsidR="00FC655F" w:rsidRDefault="00FC655F" w:rsidP="008B27A0">
              <w:pPr>
                <w:pStyle w:val="a9"/>
                <w:numPr>
                  <w:ilvl w:val="0"/>
                  <w:numId w:val="44"/>
                </w:numPr>
              </w:pPr>
              <w:r>
                <w:t>τον τρόπο ενσωμάτωσης των πορισμάτων της αξιολόγησης στον σχεδιασμό της καθολικής εφαρμογής, συμπεριλαμβανομένων των αναγκαίων θεσμικών βελτιώσεων και διορθωτικών παρεμβάσεων,</w:t>
              </w:r>
            </w:p>
            <w:p w14:paraId="50D7D1E1" w14:textId="15CD54B7" w:rsidR="00FC655F" w:rsidRDefault="00FC655F" w:rsidP="008B27A0">
              <w:pPr>
                <w:pStyle w:val="a9"/>
                <w:numPr>
                  <w:ilvl w:val="0"/>
                  <w:numId w:val="44"/>
                </w:numPr>
              </w:pPr>
              <w:r>
                <w:t>την πηγή και το ύψος της χρηματοδότησης που προβλέπεται για την καθολική εφαρμογή της Υπηρεσίας.</w:t>
              </w:r>
            </w:p>
            <w:p w14:paraId="4C726424" w14:textId="6A3A882C" w:rsidR="00FC655F" w:rsidRPr="000F074D" w:rsidRDefault="00FC655F" w:rsidP="00147FBD">
              <w:pPr>
                <w:rPr>
                  <w:i/>
                  <w:iCs/>
                </w:rPr>
              </w:pPr>
              <w:r>
                <w:t xml:space="preserve">Τέλος, </w:t>
              </w:r>
              <w:r w:rsidR="008B27A0">
                <w:t>προτείνεται η</w:t>
              </w:r>
              <w:r>
                <w:t xml:space="preserve"> σύσταση και λειτουργία Ομάδας Εργασίας με τη συμμετοχή εκπροσώπων όλων των εμπλεκόμενων φορέων, και εκπροσώπων της Ε.Σ.Α.μεΑ., η οποία θα επεξεργαστεί, εντός συγκεκριμένου χρονικού διαστήματος και βάσει των αποτελεσμάτων της αξιολόγησης, τις αναγκαίες τροποποιήσεις θεσμικού και διοικητικού χαρακτήρα με στόχο την επιτυχή καθολική εφαρμογή της Υπηρεσίας.</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D1DE" w14:textId="77777777" w:rsidR="003F67DD" w:rsidRDefault="003F67DD" w:rsidP="00A5663B">
      <w:pPr>
        <w:spacing w:after="0" w:line="240" w:lineRule="auto"/>
      </w:pPr>
      <w:r>
        <w:separator/>
      </w:r>
    </w:p>
    <w:p w14:paraId="29F0F3F6" w14:textId="77777777" w:rsidR="003F67DD" w:rsidRDefault="003F67DD"/>
  </w:endnote>
  <w:endnote w:type="continuationSeparator" w:id="0">
    <w:p w14:paraId="7A76F959" w14:textId="77777777" w:rsidR="003F67DD" w:rsidRDefault="003F67DD" w:rsidP="00A5663B">
      <w:pPr>
        <w:spacing w:after="0" w:line="240" w:lineRule="auto"/>
      </w:pPr>
      <w:r>
        <w:continuationSeparator/>
      </w:r>
    </w:p>
    <w:p w14:paraId="4148BD60" w14:textId="77777777" w:rsidR="003F67DD" w:rsidRDefault="003F67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B05F1" w14:textId="77777777" w:rsidR="003F67DD" w:rsidRDefault="003F67DD" w:rsidP="00A5663B">
      <w:pPr>
        <w:spacing w:after="0" w:line="240" w:lineRule="auto"/>
      </w:pPr>
      <w:bookmarkStart w:id="0" w:name="_Hlk484772647"/>
      <w:bookmarkEnd w:id="0"/>
      <w:r>
        <w:separator/>
      </w:r>
    </w:p>
    <w:p w14:paraId="1FBFD4FB" w14:textId="77777777" w:rsidR="003F67DD" w:rsidRDefault="003F67DD"/>
  </w:footnote>
  <w:footnote w:type="continuationSeparator" w:id="0">
    <w:p w14:paraId="2F2C3506" w14:textId="77777777" w:rsidR="003F67DD" w:rsidRDefault="003F67DD" w:rsidP="00A5663B">
      <w:pPr>
        <w:spacing w:after="0" w:line="240" w:lineRule="auto"/>
      </w:pPr>
      <w:r>
        <w:continuationSeparator/>
      </w:r>
    </w:p>
    <w:p w14:paraId="4DFAE79E" w14:textId="77777777" w:rsidR="003F67DD" w:rsidRDefault="003F67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C9F3308"/>
    <w:multiLevelType w:val="hybridMultilevel"/>
    <w:tmpl w:val="C9FC5C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3"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B3751B2"/>
    <w:multiLevelType w:val="hybridMultilevel"/>
    <w:tmpl w:val="A4F607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6"/>
  </w:num>
  <w:num w:numId="2" w16cid:durableId="151409919">
    <w:abstractNumId w:val="36"/>
  </w:num>
  <w:num w:numId="3" w16cid:durableId="1900553032">
    <w:abstractNumId w:val="36"/>
  </w:num>
  <w:num w:numId="4" w16cid:durableId="1682196985">
    <w:abstractNumId w:val="36"/>
  </w:num>
  <w:num w:numId="5" w16cid:durableId="767387937">
    <w:abstractNumId w:val="36"/>
  </w:num>
  <w:num w:numId="6" w16cid:durableId="371854564">
    <w:abstractNumId w:val="36"/>
  </w:num>
  <w:num w:numId="7" w16cid:durableId="730346427">
    <w:abstractNumId w:val="36"/>
  </w:num>
  <w:num w:numId="8" w16cid:durableId="1141774985">
    <w:abstractNumId w:val="36"/>
  </w:num>
  <w:num w:numId="9" w16cid:durableId="751704888">
    <w:abstractNumId w:val="36"/>
  </w:num>
  <w:num w:numId="10" w16cid:durableId="2020809213">
    <w:abstractNumId w:val="33"/>
  </w:num>
  <w:num w:numId="11" w16cid:durableId="1530529485">
    <w:abstractNumId w:val="32"/>
  </w:num>
  <w:num w:numId="12" w16cid:durableId="601379931">
    <w:abstractNumId w:val="12"/>
  </w:num>
  <w:num w:numId="13" w16cid:durableId="232860760">
    <w:abstractNumId w:val="6"/>
  </w:num>
  <w:num w:numId="14" w16cid:durableId="73477609">
    <w:abstractNumId w:val="1"/>
  </w:num>
  <w:num w:numId="15" w16cid:durableId="2089647113">
    <w:abstractNumId w:val="8"/>
  </w:num>
  <w:num w:numId="16" w16cid:durableId="789789308">
    <w:abstractNumId w:val="25"/>
  </w:num>
  <w:num w:numId="17" w16cid:durableId="254483936">
    <w:abstractNumId w:val="10"/>
  </w:num>
  <w:num w:numId="18" w16cid:durableId="1376664239">
    <w:abstractNumId w:val="3"/>
  </w:num>
  <w:num w:numId="19" w16cid:durableId="384259666">
    <w:abstractNumId w:val="13"/>
  </w:num>
  <w:num w:numId="20" w16cid:durableId="1293563272">
    <w:abstractNumId w:val="30"/>
  </w:num>
  <w:num w:numId="21" w16cid:durableId="1078670969">
    <w:abstractNumId w:val="16"/>
  </w:num>
  <w:num w:numId="22" w16cid:durableId="395324869">
    <w:abstractNumId w:val="26"/>
  </w:num>
  <w:num w:numId="23" w16cid:durableId="224948528">
    <w:abstractNumId w:val="9"/>
  </w:num>
  <w:num w:numId="24" w16cid:durableId="814613108">
    <w:abstractNumId w:val="17"/>
  </w:num>
  <w:num w:numId="25" w16cid:durableId="387340759">
    <w:abstractNumId w:val="27"/>
  </w:num>
  <w:num w:numId="26" w16cid:durableId="1353653482">
    <w:abstractNumId w:val="2"/>
  </w:num>
  <w:num w:numId="27" w16cid:durableId="634989673">
    <w:abstractNumId w:val="28"/>
  </w:num>
  <w:num w:numId="28" w16cid:durableId="2050298121">
    <w:abstractNumId w:val="0"/>
  </w:num>
  <w:num w:numId="29" w16cid:durableId="143550700">
    <w:abstractNumId w:val="29"/>
  </w:num>
  <w:num w:numId="30" w16cid:durableId="1494182688">
    <w:abstractNumId w:val="34"/>
  </w:num>
  <w:num w:numId="31" w16cid:durableId="812406700">
    <w:abstractNumId w:val="11"/>
  </w:num>
  <w:num w:numId="32" w16cid:durableId="640304871">
    <w:abstractNumId w:val="22"/>
  </w:num>
  <w:num w:numId="33" w16cid:durableId="886527638">
    <w:abstractNumId w:val="4"/>
  </w:num>
  <w:num w:numId="34" w16cid:durableId="789327330">
    <w:abstractNumId w:val="35"/>
  </w:num>
  <w:num w:numId="35" w16cid:durableId="524174902">
    <w:abstractNumId w:val="23"/>
  </w:num>
  <w:num w:numId="36" w16cid:durableId="1488210226">
    <w:abstractNumId w:val="15"/>
  </w:num>
  <w:num w:numId="37" w16cid:durableId="586619874">
    <w:abstractNumId w:val="31"/>
  </w:num>
  <w:num w:numId="38" w16cid:durableId="1523325894">
    <w:abstractNumId w:val="14"/>
  </w:num>
  <w:num w:numId="39" w16cid:durableId="145898052">
    <w:abstractNumId w:val="5"/>
  </w:num>
  <w:num w:numId="40" w16cid:durableId="2041854367">
    <w:abstractNumId w:val="21"/>
  </w:num>
  <w:num w:numId="41" w16cid:durableId="1983536946">
    <w:abstractNumId w:val="24"/>
  </w:num>
  <w:num w:numId="42" w16cid:durableId="1916552378">
    <w:abstractNumId w:val="20"/>
  </w:num>
  <w:num w:numId="43" w16cid:durableId="208883618">
    <w:abstractNumId w:val="18"/>
  </w:num>
  <w:num w:numId="44" w16cid:durableId="1881629010">
    <w:abstractNumId w:val="19"/>
  </w:num>
  <w:num w:numId="45" w16cid:durableId="11315103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0067"/>
    <w:rsid w:val="00011187"/>
    <w:rsid w:val="0001138B"/>
    <w:rsid w:val="00013549"/>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21D"/>
    <w:rsid w:val="000F7CD4"/>
    <w:rsid w:val="001029DA"/>
    <w:rsid w:val="00104FD0"/>
    <w:rsid w:val="00106080"/>
    <w:rsid w:val="0011192A"/>
    <w:rsid w:val="0011469E"/>
    <w:rsid w:val="00117460"/>
    <w:rsid w:val="00120C01"/>
    <w:rsid w:val="00123BDE"/>
    <w:rsid w:val="00126901"/>
    <w:rsid w:val="001321CA"/>
    <w:rsid w:val="00135B10"/>
    <w:rsid w:val="00136BB7"/>
    <w:rsid w:val="00142BB4"/>
    <w:rsid w:val="00147FBD"/>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F1161"/>
    <w:rsid w:val="0020255E"/>
    <w:rsid w:val="002058AF"/>
    <w:rsid w:val="0020610D"/>
    <w:rsid w:val="00216072"/>
    <w:rsid w:val="00224D9C"/>
    <w:rsid w:val="002251AF"/>
    <w:rsid w:val="002269EF"/>
    <w:rsid w:val="00235114"/>
    <w:rsid w:val="00236A27"/>
    <w:rsid w:val="0024462C"/>
    <w:rsid w:val="00253960"/>
    <w:rsid w:val="00254CA0"/>
    <w:rsid w:val="00255DD0"/>
    <w:rsid w:val="0025708C"/>
    <w:rsid w:val="002570E4"/>
    <w:rsid w:val="00264E1B"/>
    <w:rsid w:val="0026597B"/>
    <w:rsid w:val="0027672E"/>
    <w:rsid w:val="00285B17"/>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03FF"/>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67DD"/>
    <w:rsid w:val="003F789B"/>
    <w:rsid w:val="004029B8"/>
    <w:rsid w:val="004044C8"/>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6002B"/>
    <w:rsid w:val="0047250F"/>
    <w:rsid w:val="00472CFE"/>
    <w:rsid w:val="00483ACE"/>
    <w:rsid w:val="00483D6D"/>
    <w:rsid w:val="00483EE0"/>
    <w:rsid w:val="00484197"/>
    <w:rsid w:val="00486A3F"/>
    <w:rsid w:val="004915DD"/>
    <w:rsid w:val="00497296"/>
    <w:rsid w:val="004A1785"/>
    <w:rsid w:val="004A2EF2"/>
    <w:rsid w:val="004A6201"/>
    <w:rsid w:val="004A6427"/>
    <w:rsid w:val="004C04AB"/>
    <w:rsid w:val="004C59C2"/>
    <w:rsid w:val="004C75A4"/>
    <w:rsid w:val="004C7C52"/>
    <w:rsid w:val="004D0BE2"/>
    <w:rsid w:val="004D5A2F"/>
    <w:rsid w:val="004E5DAC"/>
    <w:rsid w:val="004F1AA0"/>
    <w:rsid w:val="004F6030"/>
    <w:rsid w:val="004F75F5"/>
    <w:rsid w:val="00501973"/>
    <w:rsid w:val="005077D6"/>
    <w:rsid w:val="00514247"/>
    <w:rsid w:val="00517354"/>
    <w:rsid w:val="0052064A"/>
    <w:rsid w:val="00523EAA"/>
    <w:rsid w:val="00534503"/>
    <w:rsid w:val="00540929"/>
    <w:rsid w:val="00540ED2"/>
    <w:rsid w:val="005422FB"/>
    <w:rsid w:val="00544502"/>
    <w:rsid w:val="005456F6"/>
    <w:rsid w:val="00547D78"/>
    <w:rsid w:val="005507F3"/>
    <w:rsid w:val="00550D1B"/>
    <w:rsid w:val="005703BC"/>
    <w:rsid w:val="00572353"/>
    <w:rsid w:val="00573B0A"/>
    <w:rsid w:val="005801B2"/>
    <w:rsid w:val="0058273F"/>
    <w:rsid w:val="00583700"/>
    <w:rsid w:val="00584C89"/>
    <w:rsid w:val="00587D4E"/>
    <w:rsid w:val="00592B76"/>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5512F"/>
    <w:rsid w:val="006604D1"/>
    <w:rsid w:val="0066741D"/>
    <w:rsid w:val="0067450C"/>
    <w:rsid w:val="0068732D"/>
    <w:rsid w:val="00687C76"/>
    <w:rsid w:val="00690A15"/>
    <w:rsid w:val="006954FF"/>
    <w:rsid w:val="006A3C12"/>
    <w:rsid w:val="006A52F5"/>
    <w:rsid w:val="006A785A"/>
    <w:rsid w:val="006B0A3E"/>
    <w:rsid w:val="006B74ED"/>
    <w:rsid w:val="006D0554"/>
    <w:rsid w:val="006E3927"/>
    <w:rsid w:val="006E51E3"/>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1F54"/>
    <w:rsid w:val="007636BC"/>
    <w:rsid w:val="00763FCD"/>
    <w:rsid w:val="00765ADD"/>
    <w:rsid w:val="00767D09"/>
    <w:rsid w:val="0077016C"/>
    <w:rsid w:val="00780F14"/>
    <w:rsid w:val="0078467C"/>
    <w:rsid w:val="0079675A"/>
    <w:rsid w:val="007A5F66"/>
    <w:rsid w:val="007A781F"/>
    <w:rsid w:val="007C414F"/>
    <w:rsid w:val="007D70DC"/>
    <w:rsid w:val="007E0FC7"/>
    <w:rsid w:val="007E66D9"/>
    <w:rsid w:val="007E72FA"/>
    <w:rsid w:val="007E7BB8"/>
    <w:rsid w:val="007F2CE1"/>
    <w:rsid w:val="007F7B71"/>
    <w:rsid w:val="0080300C"/>
    <w:rsid w:val="00805655"/>
    <w:rsid w:val="0080787B"/>
    <w:rsid w:val="008104A7"/>
    <w:rsid w:val="00811A9B"/>
    <w:rsid w:val="00811F34"/>
    <w:rsid w:val="00827A33"/>
    <w:rsid w:val="008305AD"/>
    <w:rsid w:val="008321C9"/>
    <w:rsid w:val="00835AD5"/>
    <w:rsid w:val="00842387"/>
    <w:rsid w:val="00842727"/>
    <w:rsid w:val="00845BFB"/>
    <w:rsid w:val="00845DF1"/>
    <w:rsid w:val="0085397D"/>
    <w:rsid w:val="00857467"/>
    <w:rsid w:val="00861A8D"/>
    <w:rsid w:val="00873758"/>
    <w:rsid w:val="00876B17"/>
    <w:rsid w:val="00880266"/>
    <w:rsid w:val="00886205"/>
    <w:rsid w:val="00890E52"/>
    <w:rsid w:val="008960BB"/>
    <w:rsid w:val="00897235"/>
    <w:rsid w:val="008A26A3"/>
    <w:rsid w:val="008A3198"/>
    <w:rsid w:val="008A421B"/>
    <w:rsid w:val="008A5B9B"/>
    <w:rsid w:val="008A6A18"/>
    <w:rsid w:val="008B27A0"/>
    <w:rsid w:val="008B3278"/>
    <w:rsid w:val="008B4469"/>
    <w:rsid w:val="008B5B34"/>
    <w:rsid w:val="008B649D"/>
    <w:rsid w:val="008B6FE0"/>
    <w:rsid w:val="008C3F7B"/>
    <w:rsid w:val="008D3DD1"/>
    <w:rsid w:val="008E64F8"/>
    <w:rsid w:val="008E683D"/>
    <w:rsid w:val="008F12D4"/>
    <w:rsid w:val="008F26CE"/>
    <w:rsid w:val="008F38F0"/>
    <w:rsid w:val="008F496F"/>
    <w:rsid w:val="008F4A49"/>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E62"/>
    <w:rsid w:val="00980425"/>
    <w:rsid w:val="009860EC"/>
    <w:rsid w:val="00995C38"/>
    <w:rsid w:val="009A3CC4"/>
    <w:rsid w:val="009A4192"/>
    <w:rsid w:val="009A736F"/>
    <w:rsid w:val="009B3183"/>
    <w:rsid w:val="009B42FB"/>
    <w:rsid w:val="009C06F7"/>
    <w:rsid w:val="009C4D45"/>
    <w:rsid w:val="009D03EE"/>
    <w:rsid w:val="009E4119"/>
    <w:rsid w:val="009E583E"/>
    <w:rsid w:val="009E6773"/>
    <w:rsid w:val="009F65D5"/>
    <w:rsid w:val="00A03DCE"/>
    <w:rsid w:val="00A04B9C"/>
    <w:rsid w:val="00A04D49"/>
    <w:rsid w:val="00A0512E"/>
    <w:rsid w:val="00A07F1B"/>
    <w:rsid w:val="00A133FB"/>
    <w:rsid w:val="00A22E67"/>
    <w:rsid w:val="00A24A4D"/>
    <w:rsid w:val="00A32253"/>
    <w:rsid w:val="00A33D4C"/>
    <w:rsid w:val="00A35350"/>
    <w:rsid w:val="00A50290"/>
    <w:rsid w:val="00A5663B"/>
    <w:rsid w:val="00A57999"/>
    <w:rsid w:val="00A60439"/>
    <w:rsid w:val="00A66F36"/>
    <w:rsid w:val="00A73BC1"/>
    <w:rsid w:val="00A80A3D"/>
    <w:rsid w:val="00A8235C"/>
    <w:rsid w:val="00A862B1"/>
    <w:rsid w:val="00A90B3F"/>
    <w:rsid w:val="00A91B8F"/>
    <w:rsid w:val="00A9568B"/>
    <w:rsid w:val="00A95FBA"/>
    <w:rsid w:val="00AA0E2A"/>
    <w:rsid w:val="00AA5E3A"/>
    <w:rsid w:val="00AA7FE9"/>
    <w:rsid w:val="00AB2576"/>
    <w:rsid w:val="00AC0D27"/>
    <w:rsid w:val="00AC1CF0"/>
    <w:rsid w:val="00AC5AB0"/>
    <w:rsid w:val="00AC766E"/>
    <w:rsid w:val="00AD0ECC"/>
    <w:rsid w:val="00AD13AB"/>
    <w:rsid w:val="00AD5D6A"/>
    <w:rsid w:val="00AE1F4C"/>
    <w:rsid w:val="00AE40C5"/>
    <w:rsid w:val="00AF66C4"/>
    <w:rsid w:val="00AF70AC"/>
    <w:rsid w:val="00AF7DE7"/>
    <w:rsid w:val="00B01AB1"/>
    <w:rsid w:val="00B0480E"/>
    <w:rsid w:val="00B14093"/>
    <w:rsid w:val="00B142CE"/>
    <w:rsid w:val="00B14597"/>
    <w:rsid w:val="00B16CD0"/>
    <w:rsid w:val="00B24CE3"/>
    <w:rsid w:val="00B24F28"/>
    <w:rsid w:val="00B25CDE"/>
    <w:rsid w:val="00B30846"/>
    <w:rsid w:val="00B3289E"/>
    <w:rsid w:val="00B32CB6"/>
    <w:rsid w:val="00B343FA"/>
    <w:rsid w:val="00B449A7"/>
    <w:rsid w:val="00B465F0"/>
    <w:rsid w:val="00B47423"/>
    <w:rsid w:val="00B50890"/>
    <w:rsid w:val="00B52EC2"/>
    <w:rsid w:val="00B600C1"/>
    <w:rsid w:val="00B672DE"/>
    <w:rsid w:val="00B73A9A"/>
    <w:rsid w:val="00B8316F"/>
    <w:rsid w:val="00B8325E"/>
    <w:rsid w:val="00B84EFE"/>
    <w:rsid w:val="00B863EE"/>
    <w:rsid w:val="00B926D1"/>
    <w:rsid w:val="00B92A91"/>
    <w:rsid w:val="00B969F5"/>
    <w:rsid w:val="00B977C3"/>
    <w:rsid w:val="00BA34E6"/>
    <w:rsid w:val="00BA4ED7"/>
    <w:rsid w:val="00BA58A9"/>
    <w:rsid w:val="00BB04EC"/>
    <w:rsid w:val="00BB1FC6"/>
    <w:rsid w:val="00BC5C95"/>
    <w:rsid w:val="00BC61D6"/>
    <w:rsid w:val="00BC7F13"/>
    <w:rsid w:val="00BD0A9B"/>
    <w:rsid w:val="00BD105C"/>
    <w:rsid w:val="00BD1C01"/>
    <w:rsid w:val="00BE04D8"/>
    <w:rsid w:val="00BE52FC"/>
    <w:rsid w:val="00BE6103"/>
    <w:rsid w:val="00BF17AC"/>
    <w:rsid w:val="00BF7928"/>
    <w:rsid w:val="00C0166C"/>
    <w:rsid w:val="00C04B0C"/>
    <w:rsid w:val="00C106FB"/>
    <w:rsid w:val="00C11CF1"/>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3AA5"/>
    <w:rsid w:val="00C54603"/>
    <w:rsid w:val="00C54B4B"/>
    <w:rsid w:val="00C55583"/>
    <w:rsid w:val="00C57509"/>
    <w:rsid w:val="00C66A6D"/>
    <w:rsid w:val="00C6720A"/>
    <w:rsid w:val="00C70FCE"/>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B6059"/>
    <w:rsid w:val="00CC22AC"/>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519B"/>
    <w:rsid w:val="00D75F1B"/>
    <w:rsid w:val="00D84467"/>
    <w:rsid w:val="00D9097A"/>
    <w:rsid w:val="00D94751"/>
    <w:rsid w:val="00DA368A"/>
    <w:rsid w:val="00DA5411"/>
    <w:rsid w:val="00DB0C51"/>
    <w:rsid w:val="00DB0DFA"/>
    <w:rsid w:val="00DB2FC8"/>
    <w:rsid w:val="00DB3081"/>
    <w:rsid w:val="00DB6C14"/>
    <w:rsid w:val="00DC13F2"/>
    <w:rsid w:val="00DC19B7"/>
    <w:rsid w:val="00DC64B0"/>
    <w:rsid w:val="00DC70E9"/>
    <w:rsid w:val="00DC7304"/>
    <w:rsid w:val="00DD0B77"/>
    <w:rsid w:val="00DD1D03"/>
    <w:rsid w:val="00DD4595"/>
    <w:rsid w:val="00DD7797"/>
    <w:rsid w:val="00DE3DAF"/>
    <w:rsid w:val="00DE43C8"/>
    <w:rsid w:val="00DE53F9"/>
    <w:rsid w:val="00DE5CD7"/>
    <w:rsid w:val="00DE62F3"/>
    <w:rsid w:val="00DE730F"/>
    <w:rsid w:val="00DF27F7"/>
    <w:rsid w:val="00DF3DA0"/>
    <w:rsid w:val="00DF675E"/>
    <w:rsid w:val="00E018A8"/>
    <w:rsid w:val="00E02A8A"/>
    <w:rsid w:val="00E07976"/>
    <w:rsid w:val="00E16B7C"/>
    <w:rsid w:val="00E17AB5"/>
    <w:rsid w:val="00E206BA"/>
    <w:rsid w:val="00E21601"/>
    <w:rsid w:val="00E22772"/>
    <w:rsid w:val="00E251C6"/>
    <w:rsid w:val="00E26737"/>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2B45"/>
    <w:rsid w:val="00EB40E0"/>
    <w:rsid w:val="00EC256D"/>
    <w:rsid w:val="00EC61A5"/>
    <w:rsid w:val="00ED1F39"/>
    <w:rsid w:val="00EE0F94"/>
    <w:rsid w:val="00EE1817"/>
    <w:rsid w:val="00EE1EE0"/>
    <w:rsid w:val="00EE6171"/>
    <w:rsid w:val="00EE65BD"/>
    <w:rsid w:val="00EE7747"/>
    <w:rsid w:val="00EF25B0"/>
    <w:rsid w:val="00EF66B1"/>
    <w:rsid w:val="00F02B8E"/>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55F"/>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el/article/aithma-ths-esamea-gia-synanthsh-sxetika-me-thn-axiologhsh-ths-pilotikhs-fashs-kai-thn-katholikh-efarmogh-ths-yphresias-proswpikos-bohthos-gia-atoma-me-anaphri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B10E8"/>
    <w:rsid w:val="001E4D08"/>
    <w:rsid w:val="001F7D1B"/>
    <w:rsid w:val="0020150E"/>
    <w:rsid w:val="0022005F"/>
    <w:rsid w:val="00235A8B"/>
    <w:rsid w:val="002406E0"/>
    <w:rsid w:val="002602F1"/>
    <w:rsid w:val="00293B11"/>
    <w:rsid w:val="00297E5F"/>
    <w:rsid w:val="002A1FF1"/>
    <w:rsid w:val="002A3CAA"/>
    <w:rsid w:val="002A7333"/>
    <w:rsid w:val="002B512C"/>
    <w:rsid w:val="002F45FB"/>
    <w:rsid w:val="0034726D"/>
    <w:rsid w:val="0039376D"/>
    <w:rsid w:val="00394914"/>
    <w:rsid w:val="004803A1"/>
    <w:rsid w:val="004C59C2"/>
    <w:rsid w:val="004D24F1"/>
    <w:rsid w:val="004D5DB6"/>
    <w:rsid w:val="004F1AA0"/>
    <w:rsid w:val="004F33D9"/>
    <w:rsid w:val="00512867"/>
    <w:rsid w:val="00523FD3"/>
    <w:rsid w:val="005332D1"/>
    <w:rsid w:val="005351C3"/>
    <w:rsid w:val="00576590"/>
    <w:rsid w:val="005A5981"/>
    <w:rsid w:val="005B5415"/>
    <w:rsid w:val="005B71F3"/>
    <w:rsid w:val="005D1B8F"/>
    <w:rsid w:val="005D33EE"/>
    <w:rsid w:val="005E1DE4"/>
    <w:rsid w:val="005F2E43"/>
    <w:rsid w:val="005F7255"/>
    <w:rsid w:val="006247F1"/>
    <w:rsid w:val="006773AC"/>
    <w:rsid w:val="00680880"/>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841E4"/>
    <w:rsid w:val="008C7782"/>
    <w:rsid w:val="008D3DD1"/>
    <w:rsid w:val="008D6691"/>
    <w:rsid w:val="008E683D"/>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1CF0"/>
    <w:rsid w:val="00AC6CD1"/>
    <w:rsid w:val="00AD5A3A"/>
    <w:rsid w:val="00AE1F4C"/>
    <w:rsid w:val="00AE4FAC"/>
    <w:rsid w:val="00AE7434"/>
    <w:rsid w:val="00B14C50"/>
    <w:rsid w:val="00B20CBE"/>
    <w:rsid w:val="00B302C5"/>
    <w:rsid w:val="00B46BF3"/>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F3DA0"/>
    <w:rsid w:val="00E26737"/>
    <w:rsid w:val="00E53F68"/>
    <w:rsid w:val="00E6450B"/>
    <w:rsid w:val="00E92067"/>
    <w:rsid w:val="00EA234A"/>
    <w:rsid w:val="00F00A57"/>
    <w:rsid w:val="00F22D0D"/>
    <w:rsid w:val="00F25CA7"/>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72</TotalTime>
  <Pages>2</Pages>
  <Words>699</Words>
  <Characters>3777</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7</cp:revision>
  <cp:lastPrinted>2017-05-26T15:11:00Z</cp:lastPrinted>
  <dcterms:created xsi:type="dcterms:W3CDTF">2026-02-24T06:40:00Z</dcterms:created>
  <dcterms:modified xsi:type="dcterms:W3CDTF">2026-02-24T07:59:00Z</dcterms:modified>
  <cp:contentStatus/>
  <dc:language>Ελληνικά</dc:language>
  <cp:version>am-20180624</cp:version>
</cp:coreProperties>
</file>