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6EF6" w14:textId="77777777" w:rsidR="00417FC9" w:rsidRDefault="00000000">
      <w:pPr>
        <w:pStyle w:val="a7"/>
        <w:pBdr>
          <w:bottom w:val="none" w:sz="0" w:space="0" w:color="auto"/>
        </w:pBdr>
        <w:jc w:val="center"/>
        <w:rPr>
          <w:rFonts w:ascii="Century Gothic" w:hAnsi="Century Gothic"/>
          <w:b w:val="0"/>
          <w:i w:val="0"/>
          <w:color w:val="000000" w:themeColor="text1"/>
          <w:sz w:val="24"/>
          <w:szCs w:val="24"/>
        </w:rPr>
      </w:pPr>
      <w:r>
        <w:rPr>
          <w:rFonts w:ascii="Century Gothic" w:hAnsi="Century Gothic"/>
          <w:color w:val="000000" w:themeColor="text1"/>
          <w:sz w:val="24"/>
          <w:szCs w:val="24"/>
          <w:u w:val="single"/>
        </w:rPr>
        <w:t xml:space="preserve">    </w:t>
      </w:r>
      <w:r>
        <w:rPr>
          <w:rFonts w:ascii="Century Gothic" w:hAnsi="Century Gothic"/>
          <w:b w:val="0"/>
          <w:i w:val="0"/>
          <w:color w:val="000000" w:themeColor="text1"/>
          <w:sz w:val="24"/>
          <w:szCs w:val="24"/>
        </w:rPr>
        <w:t xml:space="preserve">                                                                    </w:t>
      </w:r>
    </w:p>
    <w:p w14:paraId="068896BB" w14:textId="0D1327AC" w:rsidR="00417FC9" w:rsidRDefault="00000000">
      <w:pPr>
        <w:pStyle w:val="a7"/>
        <w:pBdr>
          <w:bottom w:val="none" w:sz="0" w:space="0" w:color="auto"/>
        </w:pBdr>
        <w:spacing w:before="0" w:after="0"/>
        <w:ind w:right="-58"/>
        <w:jc w:val="center"/>
        <w:rPr>
          <w:rFonts w:ascii="Century Gothic" w:hAnsi="Century Gothic"/>
          <w:b w:val="0"/>
          <w:sz w:val="20"/>
          <w:szCs w:val="20"/>
        </w:rPr>
      </w:pPr>
      <w:r>
        <w:rPr>
          <w:rFonts w:ascii="Century Gothic" w:hAnsi="Century Gothic"/>
          <w:b w:val="0"/>
          <w:i w:val="0"/>
          <w:color w:val="000000" w:themeColor="text1"/>
          <w:sz w:val="24"/>
          <w:szCs w:val="24"/>
        </w:rPr>
        <w:t xml:space="preserve">                                                               </w:t>
      </w:r>
      <w:r w:rsidR="0032343B">
        <w:rPr>
          <w:rFonts w:ascii="Century Gothic" w:hAnsi="Century Gothic"/>
          <w:b w:val="0"/>
          <w:i w:val="0"/>
          <w:color w:val="000000" w:themeColor="text1"/>
          <w:sz w:val="24"/>
          <w:szCs w:val="24"/>
        </w:rPr>
        <w:t xml:space="preserve">       </w:t>
      </w:r>
      <w:r>
        <w:rPr>
          <w:rFonts w:ascii="Century Gothic" w:hAnsi="Century Gothic"/>
          <w:b w:val="0"/>
          <w:i w:val="0"/>
          <w:color w:val="000000" w:themeColor="text1"/>
          <w:sz w:val="20"/>
          <w:szCs w:val="20"/>
        </w:rPr>
        <w:t xml:space="preserve">Ιτέα , </w:t>
      </w:r>
      <w:r w:rsidR="00177CB2">
        <w:rPr>
          <w:rFonts w:ascii="Century Gothic" w:hAnsi="Century Gothic"/>
          <w:b w:val="0"/>
          <w:i w:val="0"/>
          <w:color w:val="000000" w:themeColor="text1"/>
          <w:sz w:val="20"/>
          <w:szCs w:val="20"/>
        </w:rPr>
        <w:t>0</w:t>
      </w:r>
      <w:r w:rsidR="001B3A9C">
        <w:rPr>
          <w:rFonts w:ascii="Century Gothic" w:hAnsi="Century Gothic"/>
          <w:b w:val="0"/>
          <w:i w:val="0"/>
          <w:color w:val="000000" w:themeColor="text1"/>
          <w:sz w:val="20"/>
          <w:szCs w:val="20"/>
        </w:rPr>
        <w:t>6</w:t>
      </w:r>
      <w:r>
        <w:rPr>
          <w:rFonts w:ascii="Century Gothic" w:hAnsi="Century Gothic"/>
          <w:b w:val="0"/>
          <w:i w:val="0"/>
          <w:color w:val="000000" w:themeColor="text1"/>
          <w:sz w:val="20"/>
          <w:szCs w:val="20"/>
        </w:rPr>
        <w:t xml:space="preserve"> </w:t>
      </w:r>
      <w:r w:rsidR="001B3A9C">
        <w:rPr>
          <w:rFonts w:ascii="Century Gothic" w:hAnsi="Century Gothic"/>
          <w:b w:val="0"/>
          <w:i w:val="0"/>
          <w:color w:val="000000" w:themeColor="text1"/>
          <w:sz w:val="20"/>
          <w:szCs w:val="20"/>
        </w:rPr>
        <w:t>Απριλίου</w:t>
      </w:r>
      <w:r>
        <w:rPr>
          <w:rFonts w:ascii="Century Gothic" w:hAnsi="Century Gothic"/>
          <w:b w:val="0"/>
          <w:i w:val="0"/>
          <w:color w:val="000000" w:themeColor="text1"/>
          <w:sz w:val="20"/>
          <w:szCs w:val="20"/>
        </w:rPr>
        <w:t xml:space="preserve"> 202</w:t>
      </w:r>
      <w:r w:rsidR="00177CB2">
        <w:rPr>
          <w:rFonts w:ascii="Century Gothic" w:hAnsi="Century Gothic"/>
          <w:b w:val="0"/>
          <w:i w:val="0"/>
          <w:color w:val="000000" w:themeColor="text1"/>
          <w:sz w:val="20"/>
          <w:szCs w:val="20"/>
        </w:rPr>
        <w:t>6</w:t>
      </w:r>
      <w:r>
        <w:rPr>
          <w:rFonts w:ascii="Century Gothic" w:hAnsi="Century Gothic"/>
          <w:b w:val="0"/>
          <w:sz w:val="20"/>
          <w:szCs w:val="20"/>
        </w:rPr>
        <w:t xml:space="preserve">                                                                     </w:t>
      </w:r>
    </w:p>
    <w:p w14:paraId="410B42BA" w14:textId="77777777" w:rsidR="00417FC9" w:rsidRDefault="00000000">
      <w:pPr>
        <w:pStyle w:val="a7"/>
        <w:pBdr>
          <w:bottom w:val="none" w:sz="0" w:space="0" w:color="auto"/>
        </w:pBdr>
        <w:spacing w:before="0" w:after="0"/>
        <w:ind w:right="84"/>
        <w:rPr>
          <w:rFonts w:ascii="Century Gothic" w:hAnsi="Century Gothic"/>
          <w:b w:val="0"/>
          <w:i w:val="0"/>
          <w:color w:val="000000" w:themeColor="text1"/>
          <w:sz w:val="20"/>
          <w:szCs w:val="20"/>
        </w:rPr>
      </w:pPr>
      <w:r>
        <w:rPr>
          <w:rFonts w:ascii="Century Gothic" w:hAnsi="Century Gothic"/>
          <w:b w:val="0"/>
          <w:i w:val="0"/>
          <w:color w:val="000000" w:themeColor="text1"/>
          <w:sz w:val="20"/>
          <w:szCs w:val="20"/>
        </w:rPr>
        <w:t xml:space="preserve">                                                                                                                           </w:t>
      </w:r>
    </w:p>
    <w:p w14:paraId="680BAC48" w14:textId="28B05321" w:rsidR="00417FC9" w:rsidRDefault="00000000">
      <w:pPr>
        <w:pStyle w:val="a7"/>
        <w:pBdr>
          <w:bottom w:val="none" w:sz="0" w:space="0" w:color="auto"/>
        </w:pBdr>
        <w:spacing w:before="0" w:after="0"/>
        <w:ind w:right="84"/>
        <w:rPr>
          <w:rFonts w:ascii="Century Gothic" w:hAnsi="Century Gothic"/>
          <w:b w:val="0"/>
          <w:i w:val="0"/>
          <w:color w:val="000000" w:themeColor="text1"/>
          <w:sz w:val="24"/>
          <w:szCs w:val="24"/>
        </w:rPr>
      </w:pPr>
      <w:r>
        <w:rPr>
          <w:rFonts w:ascii="Century Gothic" w:hAnsi="Century Gothic"/>
          <w:b w:val="0"/>
          <w:i w:val="0"/>
          <w:color w:val="000000" w:themeColor="text1"/>
          <w:sz w:val="20"/>
          <w:szCs w:val="20"/>
        </w:rPr>
        <w:t xml:space="preserve">                                                                                    </w:t>
      </w:r>
      <w:r w:rsidR="0032343B">
        <w:rPr>
          <w:rFonts w:ascii="Century Gothic" w:hAnsi="Century Gothic"/>
          <w:b w:val="0"/>
          <w:i w:val="0"/>
          <w:color w:val="000000" w:themeColor="text1"/>
          <w:sz w:val="20"/>
          <w:szCs w:val="20"/>
        </w:rPr>
        <w:t xml:space="preserve">       </w:t>
      </w:r>
      <w:r>
        <w:rPr>
          <w:rFonts w:ascii="Century Gothic" w:hAnsi="Century Gothic"/>
          <w:b w:val="0"/>
          <w:i w:val="0"/>
          <w:color w:val="000000" w:themeColor="text1"/>
          <w:sz w:val="20"/>
          <w:szCs w:val="20"/>
        </w:rPr>
        <w:t>Αρ. Πρωτ:</w:t>
      </w:r>
      <w:r>
        <w:rPr>
          <w:rFonts w:ascii="Century Gothic" w:hAnsi="Century Gothic"/>
          <w:b w:val="0"/>
          <w:i w:val="0"/>
          <w:color w:val="000000" w:themeColor="text1"/>
          <w:sz w:val="24"/>
          <w:szCs w:val="24"/>
        </w:rPr>
        <w:t xml:space="preserve"> </w:t>
      </w:r>
      <w:r w:rsidR="00A82F15">
        <w:rPr>
          <w:rFonts w:ascii="Century Gothic" w:hAnsi="Century Gothic"/>
          <w:b w:val="0"/>
          <w:i w:val="0"/>
          <w:color w:val="000000" w:themeColor="text1"/>
          <w:sz w:val="24"/>
          <w:szCs w:val="24"/>
        </w:rPr>
        <w:t>335</w:t>
      </w:r>
    </w:p>
    <w:p w14:paraId="22DD2518" w14:textId="77777777" w:rsidR="00417FC9" w:rsidRDefault="00000000">
      <w:pPr>
        <w:spacing w:after="0" w:line="240" w:lineRule="auto"/>
        <w:rPr>
          <w:rFonts w:ascii="Century Gothic" w:hAnsi="Century Gothic"/>
          <w:b/>
        </w:rPr>
      </w:pPr>
      <w:r>
        <w:rPr>
          <w:rFonts w:ascii="Century Gothic" w:hAnsi="Century Gothic"/>
          <w:b/>
        </w:rPr>
        <w:t>Στοιχεία επικοινωνίας:</w:t>
      </w:r>
    </w:p>
    <w:p w14:paraId="18E4C284" w14:textId="77777777" w:rsidR="00417FC9" w:rsidRDefault="00000000">
      <w:pPr>
        <w:spacing w:after="0" w:line="240" w:lineRule="auto"/>
        <w:rPr>
          <w:rFonts w:ascii="Century Gothic" w:hAnsi="Century Gothic"/>
        </w:rPr>
      </w:pPr>
      <w:r>
        <w:rPr>
          <w:rFonts w:ascii="Century Gothic" w:hAnsi="Century Gothic"/>
        </w:rPr>
        <w:t xml:space="preserve">Ταχ.Δ/νση : </w:t>
      </w:r>
      <w:r>
        <w:rPr>
          <w:rFonts w:ascii="Century Gothic" w:hAnsi="Century Gothic"/>
          <w:lang w:val="en-US"/>
        </w:rPr>
        <w:t>X</w:t>
      </w:r>
      <w:r>
        <w:rPr>
          <w:rFonts w:ascii="Century Gothic" w:hAnsi="Century Gothic"/>
        </w:rPr>
        <w:t xml:space="preserve">αρ.Τρικούπη &amp; Μεταμορφώσεως </w:t>
      </w:r>
    </w:p>
    <w:p w14:paraId="1B070FA8" w14:textId="77777777" w:rsidR="00417FC9" w:rsidRDefault="00000000">
      <w:pPr>
        <w:spacing w:after="0" w:line="240" w:lineRule="auto"/>
        <w:rPr>
          <w:rFonts w:ascii="Century Gothic" w:hAnsi="Century Gothic"/>
        </w:rPr>
      </w:pPr>
      <w:r>
        <w:rPr>
          <w:rFonts w:ascii="Century Gothic" w:hAnsi="Century Gothic"/>
        </w:rPr>
        <w:t>Ιτέα  Φωκίδος ,ΤΚ 33200</w:t>
      </w:r>
    </w:p>
    <w:p w14:paraId="78F0615E" w14:textId="77777777" w:rsidR="00417FC9" w:rsidRDefault="00000000">
      <w:pPr>
        <w:spacing w:after="0" w:line="240" w:lineRule="auto"/>
        <w:rPr>
          <w:rFonts w:ascii="Century Gothic" w:hAnsi="Century Gothic"/>
        </w:rPr>
      </w:pPr>
      <w:r>
        <w:rPr>
          <w:rFonts w:ascii="Century Gothic" w:hAnsi="Century Gothic"/>
        </w:rPr>
        <w:t>τηλ: 2265035230, 2265035237</w:t>
      </w:r>
    </w:p>
    <w:p w14:paraId="38D43BF9" w14:textId="77777777" w:rsidR="00417FC9" w:rsidRPr="005535C4" w:rsidRDefault="00000000">
      <w:pPr>
        <w:spacing w:after="0" w:line="240" w:lineRule="auto"/>
        <w:rPr>
          <w:rFonts w:ascii="Century Gothic" w:hAnsi="Century Gothic"/>
        </w:rPr>
      </w:pPr>
      <w:r>
        <w:rPr>
          <w:rFonts w:ascii="Century Gothic" w:hAnsi="Century Gothic"/>
          <w:lang w:val="en-US"/>
        </w:rPr>
        <w:t>fax</w:t>
      </w:r>
      <w:r w:rsidRPr="005535C4">
        <w:rPr>
          <w:rFonts w:ascii="Century Gothic" w:hAnsi="Century Gothic"/>
        </w:rPr>
        <w:t>:2265035238</w:t>
      </w:r>
    </w:p>
    <w:p w14:paraId="410D9DCB" w14:textId="77777777" w:rsidR="00417FC9" w:rsidRPr="005535C4" w:rsidRDefault="00000000">
      <w:pPr>
        <w:spacing w:after="0" w:line="240" w:lineRule="auto"/>
        <w:rPr>
          <w:rFonts w:ascii="Century Gothic" w:hAnsi="Century Gothic"/>
        </w:rPr>
      </w:pPr>
      <w:r>
        <w:rPr>
          <w:rFonts w:ascii="Century Gothic" w:hAnsi="Century Gothic"/>
          <w:lang w:val="en-US"/>
        </w:rPr>
        <w:t>email</w:t>
      </w:r>
      <w:r w:rsidRPr="005535C4">
        <w:rPr>
          <w:rFonts w:ascii="Century Gothic" w:hAnsi="Century Gothic"/>
        </w:rPr>
        <w:t xml:space="preserve">: </w:t>
      </w:r>
      <w:r>
        <w:rPr>
          <w:rFonts w:ascii="Century Gothic" w:hAnsi="Century Gothic"/>
          <w:lang w:val="en-US"/>
        </w:rPr>
        <w:t>info</w:t>
      </w:r>
      <w:r w:rsidRPr="005535C4">
        <w:rPr>
          <w:rFonts w:ascii="Century Gothic" w:hAnsi="Century Gothic"/>
        </w:rPr>
        <w:t>@</w:t>
      </w:r>
      <w:r>
        <w:rPr>
          <w:rFonts w:ascii="Century Gothic" w:hAnsi="Century Gothic"/>
          <w:lang w:val="en-US"/>
        </w:rPr>
        <w:t>itea</w:t>
      </w:r>
      <w:r w:rsidRPr="005535C4">
        <w:rPr>
          <w:rFonts w:ascii="Century Gothic" w:hAnsi="Century Gothic"/>
        </w:rPr>
        <w:t>-</w:t>
      </w:r>
      <w:r>
        <w:rPr>
          <w:rFonts w:ascii="Century Gothic" w:hAnsi="Century Gothic"/>
          <w:lang w:val="en-US"/>
        </w:rPr>
        <w:t>therapy</w:t>
      </w:r>
      <w:r w:rsidRPr="005535C4">
        <w:rPr>
          <w:rFonts w:ascii="Century Gothic" w:hAnsi="Century Gothic"/>
        </w:rPr>
        <w:t>.</w:t>
      </w:r>
      <w:r>
        <w:rPr>
          <w:rFonts w:ascii="Century Gothic" w:hAnsi="Century Gothic"/>
          <w:lang w:val="en-US"/>
        </w:rPr>
        <w:t>gr</w:t>
      </w:r>
    </w:p>
    <w:p w14:paraId="426B4286" w14:textId="77777777" w:rsidR="00417FC9" w:rsidRPr="0032343B" w:rsidRDefault="00417FC9">
      <w:pPr>
        <w:spacing w:line="240" w:lineRule="auto"/>
        <w:rPr>
          <w:rFonts w:ascii="Century Gothic" w:hAnsi="Century Gothic"/>
        </w:rPr>
      </w:pPr>
    </w:p>
    <w:p w14:paraId="27E3D6FD" w14:textId="77777777" w:rsidR="00417FC9" w:rsidRPr="005535C4" w:rsidRDefault="00417FC9">
      <w:pPr>
        <w:rPr>
          <w:rFonts w:ascii="Century Gothic" w:hAnsi="Century Gothic"/>
        </w:rPr>
      </w:pPr>
    </w:p>
    <w:p w14:paraId="6ABB6640" w14:textId="77777777" w:rsidR="00417FC9" w:rsidRDefault="00000000">
      <w:pPr>
        <w:pStyle w:val="a7"/>
        <w:pBdr>
          <w:bottom w:val="none" w:sz="0" w:space="0" w:color="auto"/>
        </w:pBdr>
        <w:jc w:val="center"/>
        <w:rPr>
          <w:rFonts w:ascii="Century Gothic" w:hAnsi="Century Gothic"/>
          <w:sz w:val="24"/>
          <w:szCs w:val="24"/>
          <w:u w:val="single"/>
        </w:rPr>
      </w:pPr>
      <w:r>
        <w:rPr>
          <w:rFonts w:ascii="Century Gothic" w:hAnsi="Century Gothic"/>
          <w:sz w:val="24"/>
          <w:szCs w:val="24"/>
          <w:u w:val="single"/>
        </w:rPr>
        <w:t>ΠΡΟΣΚΛΗΣΗ ΕΚΔΗΛΩΣΗΣ ΕΝΔΙΑΦΕΡΟΝΤΟΣ</w:t>
      </w:r>
    </w:p>
    <w:p w14:paraId="324E83E3" w14:textId="58FECA9C" w:rsidR="00417FC9" w:rsidRDefault="00000000" w:rsidP="005535C4">
      <w:pPr>
        <w:widowControl w:val="0"/>
        <w:spacing w:after="0" w:line="240" w:lineRule="auto"/>
        <w:jc w:val="both"/>
        <w:rPr>
          <w:rFonts w:ascii="Century Gothic" w:eastAsia="Arial Unicode MS" w:hAnsi="Century Gothic" w:cs="Angsana New"/>
          <w:b/>
          <w:bCs/>
          <w:sz w:val="20"/>
          <w:szCs w:val="20"/>
          <w:lang w:eastAsia="el-GR"/>
        </w:rPr>
      </w:pPr>
      <w:r>
        <w:rPr>
          <w:rFonts w:ascii="Century Gothic" w:eastAsia="Arial Unicode MS" w:hAnsi="Century Gothic" w:cs="Angsana New"/>
          <w:sz w:val="20"/>
          <w:szCs w:val="20"/>
          <w:lang w:eastAsia="el-GR"/>
        </w:rPr>
        <w:t xml:space="preserve">         Το ΓΡΑΜΜΑΤΙΚΟΠΟΥΛΕΙΟ- ΜΠΑΛΕΙΟ-ΤΡΙΓΚΕΙΟ ΘΕΡΑΠΕΥΤΗΡΙΟ ΧΡΟΝΙΩΝ ΠΑΘΗΣΕΩΝ ΙΤΕΑΣ λειτουργώντας ως δικαιούχος της εγκεκριμένης Πράξης</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b/>
          <w:bCs/>
          <w:sz w:val="20"/>
          <w:szCs w:val="20"/>
          <w:lang w:eastAsia="el-GR"/>
        </w:rPr>
        <w:t xml:space="preserve">ΣΥΝΕΧΙΣΗ </w:t>
      </w:r>
      <w:r w:rsidR="005535C4">
        <w:rPr>
          <w:rFonts w:ascii="Century Gothic" w:eastAsia="Arial Unicode MS" w:hAnsi="Century Gothic" w:cs="Angsana New"/>
          <w:b/>
          <w:bCs/>
          <w:sz w:val="20"/>
          <w:szCs w:val="20"/>
          <w:lang w:eastAsia="el-GR"/>
        </w:rPr>
        <w:t xml:space="preserve">ΤΗΣ </w:t>
      </w:r>
      <w:r w:rsidR="005535C4"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535C4">
        <w:rPr>
          <w:rFonts w:ascii="Century Gothic" w:eastAsia="Arial Unicode MS" w:hAnsi="Century Gothic" w:cs="Angsana New"/>
          <w:b/>
          <w:bCs/>
          <w:sz w:val="20"/>
          <w:szCs w:val="20"/>
          <w:lang w:eastAsia="el-GR"/>
        </w:rPr>
        <w:t xml:space="preserve"> </w:t>
      </w:r>
      <w:r w:rsidR="005535C4"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535C4" w:rsidRPr="005535C4">
        <w:rPr>
          <w:rFonts w:ascii="Century Gothic" w:eastAsia="Arial Unicode MS" w:hAnsi="Century Gothic" w:cs="Angsana New"/>
          <w:sz w:val="20"/>
          <w:szCs w:val="20"/>
          <w:lang w:eastAsia="el-GR"/>
        </w:rPr>
        <w:t>»,</w:t>
      </w:r>
      <w:r w:rsidR="00AA1BC8">
        <w:rPr>
          <w:rFonts w:ascii="Century Gothic" w:eastAsia="Arial Unicode MS" w:hAnsi="Century Gothic" w:cs="Angsana New"/>
          <w:sz w:val="20"/>
          <w:szCs w:val="20"/>
          <w:lang w:eastAsia="el-GR"/>
        </w:rPr>
        <w:t>με κωδικό ΟΠΣ 6002425</w:t>
      </w:r>
      <w:r w:rsidR="005535C4" w:rsidRPr="005535C4">
        <w:rPr>
          <w:rFonts w:ascii="Century Gothic" w:eastAsia="Arial Unicode MS" w:hAnsi="Century Gothic" w:cs="Angsana New"/>
          <w:sz w:val="20"/>
          <w:szCs w:val="20"/>
          <w:lang w:eastAsia="el-GR"/>
        </w:rPr>
        <w:t xml:space="preserve"> στο Επιχειρησιακό Πρόγραμμα</w:t>
      </w:r>
      <w:r w:rsidR="005535C4">
        <w:rPr>
          <w:rFonts w:ascii="Century Gothic" w:eastAsia="Arial Unicode MS" w:hAnsi="Century Gothic" w:cs="Angsana New"/>
          <w:sz w:val="20"/>
          <w:szCs w:val="20"/>
          <w:lang w:eastAsia="el-GR"/>
        </w:rPr>
        <w:t xml:space="preserve"> </w:t>
      </w:r>
      <w:r w:rsidR="005535C4" w:rsidRPr="005535C4">
        <w:rPr>
          <w:rFonts w:ascii="Century Gothic" w:eastAsia="Arial Unicode MS" w:hAnsi="Century Gothic" w:cs="Angsana New"/>
          <w:sz w:val="20"/>
          <w:szCs w:val="20"/>
          <w:lang w:eastAsia="el-GR"/>
        </w:rPr>
        <w:t>Στερεά Ελλάδα 2021-2027</w:t>
      </w:r>
      <w:r w:rsid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br/>
      </w:r>
    </w:p>
    <w:p w14:paraId="09265EC1" w14:textId="77777777" w:rsidR="00417FC9" w:rsidRDefault="00000000">
      <w:pPr>
        <w:widowControl w:val="0"/>
        <w:spacing w:line="240" w:lineRule="auto"/>
        <w:jc w:val="center"/>
        <w:rPr>
          <w:rFonts w:ascii="Century Gothic" w:eastAsia="Arial Unicode MS" w:hAnsi="Century Gothic" w:cs="Angsana New"/>
          <w:b/>
          <w:bCs/>
          <w:sz w:val="36"/>
          <w:szCs w:val="36"/>
          <w:lang w:eastAsia="el-GR"/>
        </w:rPr>
      </w:pPr>
      <w:r>
        <w:rPr>
          <w:rFonts w:ascii="Century Gothic" w:eastAsia="Arial Unicode MS" w:hAnsi="Century Gothic" w:cs="Angsana New"/>
          <w:b/>
          <w:bCs/>
          <w:sz w:val="36"/>
          <w:szCs w:val="36"/>
          <w:lang w:eastAsia="el-GR"/>
        </w:rPr>
        <w:t>ΠΡΟΣΚΑΛΕΙ</w:t>
      </w:r>
    </w:p>
    <w:p w14:paraId="200DC9F0" w14:textId="312DC0C2" w:rsidR="00417FC9" w:rsidRDefault="00000000">
      <w:pPr>
        <w:jc w:val="both"/>
        <w:rPr>
          <w:rFonts w:ascii="Century Gothic" w:eastAsia="Arial Unicode MS" w:hAnsi="Century Gothic" w:cs="Angsana New"/>
          <w:b/>
          <w:sz w:val="20"/>
          <w:szCs w:val="20"/>
          <w:u w:val="single"/>
          <w:lang w:eastAsia="el-GR"/>
        </w:rPr>
      </w:pPr>
      <w:r>
        <w:rPr>
          <w:rFonts w:ascii="Century Gothic" w:eastAsia="Arial Unicode MS" w:hAnsi="Century Gothic" w:cs="Angsana New"/>
          <w:sz w:val="20"/>
          <w:szCs w:val="20"/>
          <w:lang w:eastAsia="el-GR"/>
        </w:rPr>
        <w:t>άτομα και των δύο φύλων  , άνω των 18 ετών που πάσχουν  από  νοητικές  ή κινητικές αναπηρίες</w:t>
      </w:r>
      <w:r>
        <w:rPr>
          <w:rFonts w:ascii="Century Gothic" w:eastAsia="Arial Unicode MS" w:hAnsi="Century Gothic" w:cs="Angsana New"/>
          <w:b/>
          <w:sz w:val="20"/>
          <w:szCs w:val="20"/>
          <w:lang w:eastAsia="el-GR"/>
        </w:rPr>
        <w:t xml:space="preserve"> </w:t>
      </w:r>
      <w:r>
        <w:rPr>
          <w:rFonts w:ascii="Century Gothic" w:eastAsia="Arial Unicode MS" w:hAnsi="Century Gothic" w:cs="Angsana New"/>
          <w:sz w:val="20"/>
          <w:szCs w:val="20"/>
          <w:lang w:eastAsia="el-GR"/>
        </w:rPr>
        <w:t>(στο εξής καλούμενοι «ωφελούμενοι»), εκπροσώπους, κηδεμόνες, γονείς ή δικαστικούς συμπαραστάτες των ατόμων αυτών, να υποβάλουν αίτηση</w:t>
      </w:r>
      <w:r>
        <w:rPr>
          <w:rFonts w:ascii="Century Gothic" w:eastAsia="Arial Unicode MS" w:hAnsi="Century Gothic" w:cs="Angsana New"/>
          <w:b/>
          <w:sz w:val="20"/>
          <w:szCs w:val="20"/>
          <w:lang w:eastAsia="el-GR"/>
        </w:rPr>
        <w:t xml:space="preserve"> για την κάλυψη </w:t>
      </w:r>
      <w:r w:rsidR="001B3A9C">
        <w:rPr>
          <w:rFonts w:ascii="Century Gothic" w:eastAsia="Arial Unicode MS" w:hAnsi="Century Gothic" w:cs="Angsana New"/>
          <w:b/>
          <w:sz w:val="20"/>
          <w:szCs w:val="20"/>
          <w:lang w:eastAsia="el-GR"/>
        </w:rPr>
        <w:t>μίας</w:t>
      </w:r>
      <w:r>
        <w:rPr>
          <w:rFonts w:ascii="Century Gothic" w:eastAsia="Arial Unicode MS" w:hAnsi="Century Gothic" w:cs="Angsana New"/>
          <w:b/>
          <w:sz w:val="20"/>
          <w:szCs w:val="20"/>
          <w:lang w:eastAsia="el-GR"/>
        </w:rPr>
        <w:t xml:space="preserve"> (</w:t>
      </w:r>
      <w:r w:rsidR="001B3A9C">
        <w:rPr>
          <w:rFonts w:ascii="Century Gothic" w:eastAsia="Arial Unicode MS" w:hAnsi="Century Gothic" w:cs="Angsana New"/>
          <w:b/>
          <w:sz w:val="20"/>
          <w:szCs w:val="20"/>
          <w:lang w:eastAsia="el-GR"/>
        </w:rPr>
        <w:t>1</w:t>
      </w:r>
      <w:r>
        <w:rPr>
          <w:rFonts w:ascii="Century Gothic" w:eastAsia="Arial Unicode MS" w:hAnsi="Century Gothic" w:cs="Angsana New"/>
          <w:b/>
          <w:sz w:val="20"/>
          <w:szCs w:val="20"/>
          <w:lang w:eastAsia="el-GR"/>
        </w:rPr>
        <w:t>) θέσ</w:t>
      </w:r>
      <w:r w:rsidR="001B3A9C">
        <w:rPr>
          <w:rFonts w:ascii="Century Gothic" w:eastAsia="Arial Unicode MS" w:hAnsi="Century Gothic" w:cs="Angsana New"/>
          <w:b/>
          <w:sz w:val="20"/>
          <w:szCs w:val="20"/>
          <w:lang w:eastAsia="el-GR"/>
        </w:rPr>
        <w:t>ης</w:t>
      </w:r>
      <w:r>
        <w:rPr>
          <w:rFonts w:ascii="Century Gothic" w:eastAsia="Arial Unicode MS" w:hAnsi="Century Gothic" w:cs="Angsana New"/>
          <w:b/>
          <w:sz w:val="20"/>
          <w:szCs w:val="20"/>
          <w:lang w:eastAsia="el-GR"/>
        </w:rPr>
        <w:t>,</w:t>
      </w:r>
      <w:r>
        <w:rPr>
          <w:rFonts w:ascii="Century Gothic" w:eastAsia="Arial Unicode MS" w:hAnsi="Century Gothic" w:cs="Angsana New"/>
          <w:sz w:val="20"/>
          <w:szCs w:val="20"/>
          <w:lang w:eastAsia="el-GR"/>
        </w:rPr>
        <w:t xml:space="preserve"> συνοδευόμενη από τα απαραίτητα δικαιολογητικά για την παροχή υπηρεσιών διημέρευσης – ημερήσιας φροντίδας ,χωρίς καμία οικονομική επιβάρυνση .</w:t>
      </w:r>
    </w:p>
    <w:p w14:paraId="4C08BC0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w:t>
      </w:r>
      <w:r>
        <w:rPr>
          <w:rFonts w:ascii="Century Gothic" w:eastAsia="Arial Unicode MS" w:hAnsi="Century Gothic" w:cs="Angsana New"/>
          <w:b/>
          <w:bCs/>
          <w:i/>
          <w:iCs/>
          <w:sz w:val="20"/>
          <w:szCs w:val="20"/>
          <w:lang w:eastAsia="el-GR"/>
        </w:rPr>
        <w:t>Α. ΠΑΡΕΧΟΜΕΝΕΣ ΥΠΗΡΕΣΙΕΣ</w:t>
      </w:r>
      <w:r>
        <w:rPr>
          <w:rFonts w:ascii="Century Gothic" w:eastAsia="Arial Unicode MS" w:hAnsi="Century Gothic" w:cs="Angsana New"/>
          <w:sz w:val="20"/>
          <w:szCs w:val="20"/>
          <w:lang w:eastAsia="el-GR"/>
        </w:rPr>
        <w:t xml:space="preserve"> </w:t>
      </w:r>
    </w:p>
    <w:p w14:paraId="06222918"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Μεταφορά προς και από το κέντρο</w:t>
      </w:r>
    </w:p>
    <w:p w14:paraId="678F3B4F"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Διαμονή και διατροφή (πρόχειρο γεύμα)</w:t>
      </w:r>
    </w:p>
    <w:p w14:paraId="7CE32B60" w14:textId="77777777" w:rsidR="00417FC9" w:rsidRDefault="00000000">
      <w:pPr>
        <w:pStyle w:val="a8"/>
        <w:numPr>
          <w:ilvl w:val="0"/>
          <w:numId w:val="1"/>
        </w:numPr>
        <w:ind w:left="426" w:firstLine="0"/>
        <w:rPr>
          <w:rFonts w:ascii="Century Gothic" w:eastAsia="Arial Unicode MS" w:hAnsi="Century Gothic" w:cs="Angsana New"/>
          <w:sz w:val="20"/>
          <w:szCs w:val="20"/>
          <w:lang w:eastAsia="el-GR"/>
        </w:rPr>
      </w:pPr>
      <w:r>
        <w:rPr>
          <w:rFonts w:ascii="Century Gothic" w:eastAsia="Arial Unicode MS" w:hAnsi="Century Gothic" w:cs="Angsana New"/>
          <w:iCs/>
          <w:sz w:val="20"/>
          <w:szCs w:val="20"/>
          <w:lang w:eastAsia="el-GR"/>
        </w:rPr>
        <w:t>Πρόγραμμα ειδικής αγωγής (εργοθεραπείες-φυσιοθεραπείες κα)</w:t>
      </w:r>
    </w:p>
    <w:p w14:paraId="3203EE5F" w14:textId="77777777" w:rsidR="00417FC9" w:rsidRDefault="00000000">
      <w:pPr>
        <w:pStyle w:val="a8"/>
        <w:numPr>
          <w:ilvl w:val="0"/>
          <w:numId w:val="1"/>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Ατομική -ομαδική άσκηση</w:t>
      </w:r>
    </w:p>
    <w:p w14:paraId="5BDC8CF3"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Εκπαίδευση στην αυτοεξυπηρέτηση και την εκμάθηση δραστηριοτήτων            </w:t>
      </w:r>
    </w:p>
    <w:p w14:paraId="37182955" w14:textId="77777777" w:rsidR="00417FC9" w:rsidRDefault="00000000">
      <w:pPr>
        <w:pStyle w:val="a8"/>
        <w:spacing w:after="0" w:line="240" w:lineRule="auto"/>
        <w:ind w:left="426"/>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 xml:space="preserve">      καθημερινής ζωής  </w:t>
      </w:r>
    </w:p>
    <w:p w14:paraId="34F680AA"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Δημιουργική απασχόληση και δραστηριότητες κοινωνικοποίησης</w:t>
      </w:r>
    </w:p>
    <w:p w14:paraId="6FB2CAFA" w14:textId="77777777" w:rsidR="00417FC9" w:rsidRDefault="00000000">
      <w:pPr>
        <w:pStyle w:val="a8"/>
        <w:numPr>
          <w:ilvl w:val="3"/>
          <w:numId w:val="2"/>
        </w:numPr>
        <w:spacing w:after="0" w:line="240" w:lineRule="auto"/>
        <w:ind w:left="426" w:firstLine="0"/>
        <w:rPr>
          <w:rFonts w:ascii="Century Gothic" w:eastAsia="Arial Unicode MS" w:hAnsi="Century Gothic" w:cs="Angsana New"/>
          <w:iCs/>
          <w:sz w:val="20"/>
          <w:szCs w:val="20"/>
          <w:lang w:eastAsia="el-GR"/>
        </w:rPr>
      </w:pPr>
      <w:r>
        <w:rPr>
          <w:rFonts w:ascii="Century Gothic" w:eastAsia="Arial Unicode MS" w:hAnsi="Century Gothic" w:cs="Angsana New"/>
          <w:iCs/>
          <w:sz w:val="20"/>
          <w:szCs w:val="20"/>
          <w:lang w:eastAsia="el-GR"/>
        </w:rPr>
        <w:t>Συμμετοχή σε προγράμματα ψυχαγωγίας, πολιτισμού και άθλησης</w:t>
      </w:r>
    </w:p>
    <w:p w14:paraId="3921D521" w14:textId="77777777" w:rsidR="00417FC9" w:rsidRDefault="00417FC9">
      <w:pPr>
        <w:pStyle w:val="a8"/>
        <w:spacing w:after="0" w:line="240" w:lineRule="auto"/>
        <w:ind w:left="426"/>
        <w:rPr>
          <w:rFonts w:ascii="Century Gothic" w:eastAsia="Arial Unicode MS" w:hAnsi="Century Gothic" w:cs="Angsana New"/>
          <w:sz w:val="20"/>
          <w:szCs w:val="20"/>
          <w:lang w:eastAsia="el-GR"/>
        </w:rPr>
      </w:pPr>
    </w:p>
    <w:p w14:paraId="61FA13A6" w14:textId="7F43B919"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 xml:space="preserve">Οι παραπάνω υπηρεσίες θα παρέχονται σε εργάσιμες ημέρες (Δευτέρα έως Παρασκευή) από 08:00 έως τις 16:00  και όχι πάνω από  8 ώρες ημερησίως για κάθε ωφελούμενο περιλαμβανομένου του χρόνου της μεταφοράς προς το  κέντρο .Η παροχή υπηρεσιών για νέους ωφελούμενους θα ξεκινήσει από </w:t>
      </w:r>
      <w:r w:rsidR="001B3A9C" w:rsidRPr="001B3A9C">
        <w:rPr>
          <w:rFonts w:ascii="Century Gothic" w:eastAsia="Arial Unicode MS" w:hAnsi="Century Gothic" w:cs="Angsana New"/>
          <w:b/>
          <w:bCs/>
          <w:sz w:val="20"/>
          <w:szCs w:val="20"/>
          <w:lang w:eastAsia="el-GR"/>
        </w:rPr>
        <w:t>21</w:t>
      </w:r>
      <w:r w:rsidRPr="001B3A9C">
        <w:rPr>
          <w:rFonts w:ascii="Century Gothic" w:eastAsia="Arial Unicode MS" w:hAnsi="Century Gothic" w:cs="Angsana New"/>
          <w:b/>
          <w:bCs/>
          <w:sz w:val="20"/>
          <w:szCs w:val="20"/>
          <w:lang w:eastAsia="el-GR"/>
        </w:rPr>
        <w:t>/</w:t>
      </w:r>
      <w:r w:rsidR="00330210">
        <w:rPr>
          <w:rFonts w:ascii="Century Gothic" w:eastAsia="Arial Unicode MS" w:hAnsi="Century Gothic" w:cs="Angsana New"/>
          <w:b/>
          <w:sz w:val="20"/>
          <w:szCs w:val="20"/>
          <w:lang w:eastAsia="el-GR"/>
        </w:rPr>
        <w:t>0</w:t>
      </w:r>
      <w:r w:rsidR="001B3A9C">
        <w:rPr>
          <w:rFonts w:ascii="Century Gothic" w:eastAsia="Arial Unicode MS" w:hAnsi="Century Gothic" w:cs="Angsana New"/>
          <w:b/>
          <w:sz w:val="20"/>
          <w:szCs w:val="20"/>
          <w:lang w:eastAsia="el-GR"/>
        </w:rPr>
        <w:t>4</w:t>
      </w:r>
      <w:r>
        <w:rPr>
          <w:rFonts w:ascii="Century Gothic" w:eastAsia="Arial Unicode MS" w:hAnsi="Century Gothic" w:cs="Angsana New"/>
          <w:b/>
          <w:sz w:val="20"/>
          <w:szCs w:val="20"/>
          <w:lang w:eastAsia="el-GR"/>
        </w:rPr>
        <w:t>/202</w:t>
      </w:r>
      <w:r w:rsidR="00F9273F">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 Η ολοκλήρωση  του προγράμματος  είναι την  3</w:t>
      </w:r>
      <w:r w:rsidR="00987E95">
        <w:rPr>
          <w:rFonts w:ascii="Century Gothic" w:eastAsia="Arial Unicode MS" w:hAnsi="Century Gothic" w:cs="Angsana New"/>
          <w:sz w:val="20"/>
          <w:szCs w:val="20"/>
          <w:lang w:eastAsia="el-GR"/>
        </w:rPr>
        <w:t>1</w:t>
      </w:r>
      <w:r>
        <w:rPr>
          <w:rFonts w:ascii="Century Gothic" w:eastAsia="Arial Unicode MS" w:hAnsi="Century Gothic" w:cs="Angsana New"/>
          <w:sz w:val="20"/>
          <w:szCs w:val="20"/>
          <w:lang w:eastAsia="el-GR"/>
        </w:rPr>
        <w:t xml:space="preserve">η </w:t>
      </w:r>
      <w:r w:rsidR="00987E95">
        <w:rPr>
          <w:rFonts w:ascii="Century Gothic" w:eastAsia="Arial Unicode MS" w:hAnsi="Century Gothic" w:cs="Angsana New"/>
          <w:sz w:val="20"/>
          <w:szCs w:val="20"/>
          <w:lang w:eastAsia="el-GR"/>
        </w:rPr>
        <w:t>Δεκε</w:t>
      </w:r>
      <w:r>
        <w:rPr>
          <w:rFonts w:ascii="Century Gothic" w:eastAsia="Arial Unicode MS" w:hAnsi="Century Gothic" w:cs="Angsana New"/>
          <w:sz w:val="20"/>
          <w:szCs w:val="20"/>
          <w:lang w:eastAsia="el-GR"/>
        </w:rPr>
        <w:t>μβρίου 202</w:t>
      </w:r>
      <w:r w:rsidR="00AA1BC8">
        <w:rPr>
          <w:rFonts w:ascii="Century Gothic" w:eastAsia="Arial Unicode MS" w:hAnsi="Century Gothic" w:cs="Angsana New"/>
          <w:sz w:val="20"/>
          <w:szCs w:val="20"/>
          <w:lang w:eastAsia="el-GR"/>
        </w:rPr>
        <w:t>6</w:t>
      </w:r>
      <w:r>
        <w:rPr>
          <w:rFonts w:ascii="Century Gothic" w:eastAsia="Arial Unicode MS" w:hAnsi="Century Gothic" w:cs="Angsana New"/>
          <w:sz w:val="20"/>
          <w:szCs w:val="20"/>
          <w:lang w:eastAsia="el-GR"/>
        </w:rPr>
        <w:t xml:space="preserve">. </w:t>
      </w:r>
    </w:p>
    <w:p w14:paraId="51D0BE24" w14:textId="7777777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Β. ΔΙΚΑΙΟΛΟΓΗΤΙΚΑ </w:t>
      </w:r>
    </w:p>
    <w:p w14:paraId="501B481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1. Αίτηση (επισυνάπτεται). Η αίτηση υποβάλλεται από </w:t>
      </w:r>
      <w:r>
        <w:rPr>
          <w:rFonts w:ascii="Century Gothic" w:eastAsia="Arial Unicode MS" w:hAnsi="Century Gothic" w:cs="Angsana New"/>
          <w:sz w:val="20"/>
          <w:szCs w:val="20"/>
          <w:shd w:val="clear" w:color="auto" w:fill="FFFFFF" w:themeFill="background1"/>
          <w:lang w:eastAsia="el-GR"/>
        </w:rPr>
        <w:t xml:space="preserve">τον ίδιο τον ωφελούμενο ή τον νόμιμο εκπρόσωπό του </w:t>
      </w:r>
      <w:r>
        <w:rPr>
          <w:rFonts w:ascii="Century Gothic" w:eastAsia="Arial Unicode MS" w:hAnsi="Century Gothic" w:cs="Angsana New"/>
          <w:sz w:val="20"/>
          <w:szCs w:val="20"/>
          <w:lang w:eastAsia="el-GR"/>
        </w:rPr>
        <w:t xml:space="preserve">γονέα ή κηδεμόνα. Ειδικότερα, για τους ωφελούμενους που διαβιούν σε ιδρύματα κλειστής περίθαλψης και εφόσον δεν έχει οριστεί νόμιμος εκπρόσωπός τους, την αίτηση δύναται να την υποβάλει ο νόμιμος εκπρόσωπος του αρμοδίου φορέα, συνοδευόμενη από σχετική απόφαση υποβολής αίτησης του αρμοδίου οργάνου του ιδρύματος. </w:t>
      </w:r>
    </w:p>
    <w:p w14:paraId="41A8779D" w14:textId="0466AAC0"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Αντίγραφο αστυνομικής ταυτότητας ή διαβατηρίου ή πιστοποιητικού γεννήσεως</w:t>
      </w:r>
      <w:r w:rsidR="00F73269">
        <w:rPr>
          <w:rFonts w:ascii="Century Gothic" w:eastAsia="Arial Unicode MS" w:hAnsi="Century Gothic" w:cs="Angsana New"/>
          <w:sz w:val="20"/>
          <w:szCs w:val="20"/>
          <w:lang w:eastAsia="el-GR"/>
        </w:rPr>
        <w:t xml:space="preserve"> </w:t>
      </w:r>
      <w:r w:rsidR="00F73269" w:rsidRPr="001F2462">
        <w:rPr>
          <w:rFonts w:ascii="Century Gothic" w:eastAsia="Arial Unicode MS" w:hAnsi="Century Gothic" w:cs="Angsana New"/>
          <w:sz w:val="20"/>
          <w:szCs w:val="20"/>
          <w:lang w:eastAsia="el-GR"/>
        </w:rPr>
        <w:t>ή κάρτα αναπηρίας</w:t>
      </w:r>
      <w:r w:rsidRPr="001F2462">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Σε περίπτωση μη ύπαρξης των προαναφερομένων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770187CA" w14:textId="5C3D5BE4"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Αντίγραφο ή εκτύπωση Ατομικού ή οικογενειακού εκκαθαριστικού σημειώματος εφόσον το άτομο υποχρεούται να έχει καταθέσει φορολογική δήλωση για το </w:t>
      </w:r>
      <w:r w:rsidR="009221B4">
        <w:rPr>
          <w:rFonts w:ascii="Century Gothic" w:eastAsia="Arial Unicode MS" w:hAnsi="Century Gothic" w:cs="Angsana New"/>
          <w:sz w:val="20"/>
          <w:szCs w:val="20"/>
          <w:lang w:eastAsia="el-GR"/>
        </w:rPr>
        <w:t>φορολογικό</w:t>
      </w:r>
      <w:r>
        <w:rPr>
          <w:rFonts w:ascii="Century Gothic" w:eastAsia="Arial Unicode MS" w:hAnsi="Century Gothic" w:cs="Angsana New"/>
          <w:sz w:val="20"/>
          <w:szCs w:val="20"/>
          <w:lang w:eastAsia="el-GR"/>
        </w:rPr>
        <w:t xml:space="preserve"> έτος</w:t>
      </w:r>
      <w:r w:rsidR="001F2462">
        <w:rPr>
          <w:rFonts w:ascii="Century Gothic" w:eastAsia="Arial Unicode MS" w:hAnsi="Century Gothic" w:cs="Angsana New"/>
          <w:sz w:val="20"/>
          <w:szCs w:val="20"/>
          <w:lang w:eastAsia="el-GR"/>
        </w:rPr>
        <w:t xml:space="preserve"> 202</w:t>
      </w:r>
      <w:r w:rsidR="00652521">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ή σχετική υπεύθυνη δήλωση σε περίπτωση που δεν υποχρεούται. </w:t>
      </w:r>
    </w:p>
    <w:p w14:paraId="10C354B6" w14:textId="394EC5FF" w:rsidR="00417FC9" w:rsidRPr="001F2462"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4. Αντίγραφο Βεβαίωσης πιστοποίησης της αναπηρίας του ωφελούμενου, εν ισχύ</w:t>
      </w:r>
      <w:r w:rsidR="00EB50DB">
        <w:rPr>
          <w:rFonts w:ascii="Century Gothic" w:eastAsia="Arial Unicode MS" w:hAnsi="Century Gothic" w:cs="Angsana New"/>
          <w:sz w:val="20"/>
          <w:szCs w:val="20"/>
          <w:lang w:eastAsia="el-GR"/>
        </w:rPr>
        <w:t xml:space="preserve">, </w:t>
      </w:r>
      <w:r w:rsidR="00EB50DB" w:rsidRPr="001F2462">
        <w:rPr>
          <w:rFonts w:ascii="Century Gothic" w:eastAsia="Arial Unicode MS" w:hAnsi="Century Gothic" w:cs="Angsana New"/>
          <w:sz w:val="20"/>
          <w:szCs w:val="20"/>
          <w:lang w:eastAsia="el-GR"/>
        </w:rPr>
        <w:t>για τουλάχιστον μία πάθηση από τις αναφερόμενες στην υπ’ αριθμόν οικ 47305/12.12.2018 ( Β’ 5571) Κοινή Υπουργική Απόφαση, όπως ισχύει, ή με συνολικό ποσοστό αναπηρίας ίσο ή μεγαλύτερο από 67%</w:t>
      </w:r>
      <w:r w:rsidRPr="001F2462">
        <w:rPr>
          <w:rFonts w:ascii="Century Gothic" w:eastAsia="Arial Unicode MS" w:hAnsi="Century Gothic" w:cs="Angsana New"/>
          <w:sz w:val="20"/>
          <w:szCs w:val="20"/>
          <w:lang w:eastAsia="el-GR"/>
        </w:rPr>
        <w:t xml:space="preserve">. </w:t>
      </w:r>
    </w:p>
    <w:p w14:paraId="70BE105F" w14:textId="17363A46"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5. Αντίγραφο Πιστοποιητικού οικογενειακής κατάστασης</w:t>
      </w:r>
      <w:r w:rsidR="0067411B">
        <w:rPr>
          <w:rFonts w:ascii="Century Gothic" w:eastAsia="Arial Unicode MS" w:hAnsi="Century Gothic" w:cs="Angsana New"/>
          <w:sz w:val="20"/>
          <w:szCs w:val="20"/>
          <w:lang w:eastAsia="el-GR"/>
        </w:rPr>
        <w:t xml:space="preserve"> (σε ισχύ)</w:t>
      </w:r>
      <w:r>
        <w:rPr>
          <w:rFonts w:ascii="Century Gothic" w:eastAsia="Arial Unicode MS" w:hAnsi="Century Gothic" w:cs="Angsana New"/>
          <w:sz w:val="20"/>
          <w:szCs w:val="20"/>
          <w:lang w:eastAsia="el-GR"/>
        </w:rPr>
        <w:t xml:space="preserve">.  </w:t>
      </w:r>
    </w:p>
    <w:p w14:paraId="46870D77" w14:textId="6BFAAE3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6. 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ΑμεΑ, απαιτείται αντίγραφο/α βεβαίωσης πιστοποίησης της αναπηρίας του/τους εν ισχύ. </w:t>
      </w:r>
    </w:p>
    <w:p w14:paraId="461C58EF" w14:textId="491D2859"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7. Βεβαίωση ΑΜΚΑ ή υπεύθυνη δήλωση του ωφελούμενου ή του νόμιμου εκπροσώπου του περί μη κατοχής ΑΜΚΑ. </w:t>
      </w:r>
    </w:p>
    <w:p w14:paraId="488CA656" w14:textId="69BCCA9D"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8. Υπεύθυνη δήλωση του άρθρου 8 παρ. 4 του ν. 1599/1986 του ωφελούμενου ή του νόμιμου εκπροσώπου, που να αναφέρει ότι: </w:t>
      </w:r>
    </w:p>
    <w:p w14:paraId="56D5FF17" w14:textId="1D7C5DA6"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lastRenderedPageBreak/>
        <w:t xml:space="preserve">α) δεν θα λαμβάνει 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 και </w:t>
      </w:r>
    </w:p>
    <w:p w14:paraId="6AA80AFE"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 </w:t>
      </w:r>
    </w:p>
    <w:p w14:paraId="4BBA92DB" w14:textId="0A78B9CB" w:rsidR="00417FC9" w:rsidRDefault="001F2462">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9. Σε περίπτωση ωφελούμενου που διαβιεί σε μονάδα κλειστής φροντίδας: </w:t>
      </w:r>
    </w:p>
    <w:p w14:paraId="4FA0BA91" w14:textId="5266AA3A"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Σχετική βεβαίωση του αρμόδιου οργάνου / νόμιμου εκπροσώπου του </w:t>
      </w:r>
      <w:r w:rsidR="001F2462">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642232CD"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 </w:t>
      </w:r>
    </w:p>
    <w:p w14:paraId="0F03D26B" w14:textId="06C38F99"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Για τους ωφελούμενους που διαβιούν σε </w:t>
      </w:r>
      <w:r w:rsidR="001F2462">
        <w:rPr>
          <w:rFonts w:ascii="Century Gothic" w:eastAsia="Arial Unicode MS" w:hAnsi="Century Gothic" w:cs="Angsana New"/>
          <w:sz w:val="20"/>
          <w:szCs w:val="20"/>
          <w:lang w:eastAsia="el-GR"/>
        </w:rPr>
        <w:t>μονάδες</w:t>
      </w:r>
      <w:r>
        <w:rPr>
          <w:rFonts w:ascii="Century Gothic" w:eastAsia="Arial Unicode MS" w:hAnsi="Century Gothic" w:cs="Angsana New"/>
          <w:sz w:val="20"/>
          <w:szCs w:val="20"/>
          <w:lang w:eastAsia="el-GR"/>
        </w:rPr>
        <w:t xml:space="preserve"> κλειστής </w:t>
      </w:r>
      <w:r w:rsidR="001F2462">
        <w:rPr>
          <w:rFonts w:ascii="Century Gothic" w:eastAsia="Arial Unicode MS" w:hAnsi="Century Gothic" w:cs="Angsana New"/>
          <w:sz w:val="20"/>
          <w:szCs w:val="20"/>
          <w:lang w:eastAsia="el-GR"/>
        </w:rPr>
        <w:t>φροντίδας</w:t>
      </w:r>
      <w:r>
        <w:rPr>
          <w:rFonts w:ascii="Century Gothic" w:eastAsia="Arial Unicode MS" w:hAnsi="Century Gothic" w:cs="Angsana New"/>
          <w:sz w:val="20"/>
          <w:szCs w:val="20"/>
          <w:lang w:eastAsia="el-GR"/>
        </w:rPr>
        <w:t xml:space="preserve"> η αδυναμία προσκόμισης των δικαιολογητικών/εγγράφων των ανωτέρω σημείων 2,3,5 και </w:t>
      </w:r>
      <w:r w:rsidR="00AA0F29">
        <w:rPr>
          <w:rFonts w:ascii="Century Gothic" w:eastAsia="Arial Unicode MS" w:hAnsi="Century Gothic" w:cs="Angsana New"/>
          <w:sz w:val="20"/>
          <w:szCs w:val="20"/>
          <w:lang w:eastAsia="el-GR"/>
        </w:rPr>
        <w:t>7</w:t>
      </w:r>
      <w:r>
        <w:rPr>
          <w:rFonts w:ascii="Century Gothic" w:eastAsia="Arial Unicode MS" w:hAnsi="Century Gothic" w:cs="Angsana New"/>
          <w:sz w:val="20"/>
          <w:szCs w:val="20"/>
          <w:lang w:eastAsia="el-GR"/>
        </w:rPr>
        <w:t xml:space="preserve">  , δύναται να καλυφθεί με σχετική υπεύθυνη δήλωση του νόμιμου εκπροσώπου του </w:t>
      </w:r>
      <w:r w:rsidR="00B65035">
        <w:rPr>
          <w:rFonts w:ascii="Century Gothic" w:eastAsia="Arial Unicode MS" w:hAnsi="Century Gothic" w:cs="Angsana New"/>
          <w:sz w:val="20"/>
          <w:szCs w:val="20"/>
          <w:lang w:eastAsia="el-GR"/>
        </w:rPr>
        <w:t>φορέα λειτουργίας της μονάδας</w:t>
      </w:r>
      <w:r>
        <w:rPr>
          <w:rFonts w:ascii="Century Gothic" w:eastAsia="Arial Unicode MS" w:hAnsi="Century Gothic" w:cs="Angsana New"/>
          <w:sz w:val="20"/>
          <w:szCs w:val="20"/>
          <w:lang w:eastAsia="el-GR"/>
        </w:rPr>
        <w:t xml:space="preserve">, μετά από σχετική απόφαση εξουσιοδότησης του αρμόδιου οργάνου του </w:t>
      </w:r>
      <w:r w:rsidR="00B65035">
        <w:rPr>
          <w:rFonts w:ascii="Century Gothic" w:eastAsia="Arial Unicode MS" w:hAnsi="Century Gothic" w:cs="Angsana New"/>
          <w:sz w:val="20"/>
          <w:szCs w:val="20"/>
          <w:lang w:eastAsia="el-GR"/>
        </w:rPr>
        <w:t>φορέα</w:t>
      </w:r>
      <w:r>
        <w:rPr>
          <w:rFonts w:ascii="Century Gothic" w:eastAsia="Arial Unicode MS" w:hAnsi="Century Gothic" w:cs="Angsana New"/>
          <w:sz w:val="20"/>
          <w:szCs w:val="20"/>
          <w:lang w:eastAsia="el-GR"/>
        </w:rPr>
        <w:t xml:space="preserve">. </w:t>
      </w:r>
    </w:p>
    <w:p w14:paraId="0B2A423D" w14:textId="77777777" w:rsidR="00584280" w:rsidRDefault="00584280">
      <w:pPr>
        <w:rPr>
          <w:rFonts w:ascii="Century Gothic" w:eastAsia="Arial Unicode MS" w:hAnsi="Century Gothic" w:cs="Angsana New"/>
          <w:b/>
          <w:bCs/>
          <w:i/>
          <w:iCs/>
          <w:sz w:val="20"/>
          <w:szCs w:val="20"/>
          <w:lang w:eastAsia="el-GR"/>
        </w:rPr>
      </w:pPr>
    </w:p>
    <w:p w14:paraId="049E7D70" w14:textId="01ED643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Γ. ΚΡΙΤΗΡΙΑ ΕΠΙΛΟΓΗΣ </w:t>
      </w:r>
    </w:p>
    <w:p w14:paraId="4F3ED4FA"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Κατόπιν της λήξης της διαδικασίας υποβολής αιτήσεων θα γίνει  η επιλογή των ωφελούμενων με τη διαδικασία μοριοδότησης βάσει των παρακάτω κριτηρίων επιλογής:</w:t>
      </w:r>
    </w:p>
    <w:p w14:paraId="387D69DD" w14:textId="2F139A8F"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Τύπος πλαισίου διαμονής (</w:t>
      </w:r>
      <w:r w:rsidR="00B65035">
        <w:rPr>
          <w:rFonts w:ascii="Century Gothic" w:eastAsia="Arial Unicode MS" w:hAnsi="Century Gothic" w:cs="Angsana New"/>
          <w:sz w:val="20"/>
          <w:szCs w:val="20"/>
          <w:lang w:eastAsia="el-GR"/>
        </w:rPr>
        <w:t>μονάδα</w:t>
      </w:r>
      <w:r>
        <w:rPr>
          <w:rFonts w:ascii="Century Gothic" w:eastAsia="Arial Unicode MS" w:hAnsi="Century Gothic" w:cs="Angsana New"/>
          <w:sz w:val="20"/>
          <w:szCs w:val="20"/>
          <w:lang w:eastAsia="el-GR"/>
        </w:rPr>
        <w:t xml:space="preserve"> κλειστής περίθαλψης, οικογενειακό ή άλλο στεγαστικό πλαίσιο) </w:t>
      </w:r>
    </w:p>
    <w:p w14:paraId="3E532478"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Ασφαλιστική ικανότητα του ωφελούμενου </w:t>
      </w:r>
    </w:p>
    <w:p w14:paraId="16AAD9A0" w14:textId="1E1D312D"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Ατομικό ή οικογενειακό εισόδημα </w:t>
      </w:r>
    </w:p>
    <w:p w14:paraId="336B944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 Οικογενειακή κατάσταση </w:t>
      </w:r>
    </w:p>
    <w:p w14:paraId="41248119" w14:textId="601B253A" w:rsidR="00417FC9" w:rsidRDefault="00417FC9">
      <w:pPr>
        <w:rPr>
          <w:rFonts w:ascii="Century Gothic" w:eastAsia="Arial Unicode MS" w:hAnsi="Century Gothic" w:cs="Angsana New"/>
          <w:sz w:val="20"/>
          <w:szCs w:val="20"/>
          <w:lang w:eastAsia="el-GR"/>
        </w:rPr>
      </w:pPr>
    </w:p>
    <w:p w14:paraId="307967FC" w14:textId="77777777" w:rsidR="00417FC9" w:rsidRDefault="00417FC9">
      <w:pPr>
        <w:rPr>
          <w:rFonts w:ascii="Century Gothic" w:eastAsia="Arial Unicode MS" w:hAnsi="Century Gothic" w:cs="Angsana New"/>
          <w:sz w:val="20"/>
          <w:szCs w:val="20"/>
          <w:lang w:eastAsia="el-GR"/>
        </w:rPr>
      </w:pPr>
    </w:p>
    <w:p w14:paraId="3C970876" w14:textId="77777777" w:rsidR="00417FC9" w:rsidRDefault="00417FC9">
      <w:pPr>
        <w:rPr>
          <w:rFonts w:ascii="Century Gothic" w:eastAsia="Arial Unicode MS" w:hAnsi="Century Gothic" w:cs="Angsana New"/>
          <w:sz w:val="20"/>
          <w:szCs w:val="20"/>
          <w:lang w:eastAsia="el-GR"/>
        </w:rPr>
      </w:pPr>
    </w:p>
    <w:p w14:paraId="092C6F83" w14:textId="77777777" w:rsidR="00417FC9" w:rsidRDefault="00417FC9">
      <w:pPr>
        <w:rPr>
          <w:rFonts w:ascii="Century Gothic" w:eastAsia="Arial Unicode MS" w:hAnsi="Century Gothic" w:cs="Angsana New"/>
          <w:sz w:val="20"/>
          <w:szCs w:val="20"/>
          <w:lang w:eastAsia="el-GR"/>
        </w:rPr>
      </w:pPr>
    </w:p>
    <w:p w14:paraId="08BEA380" w14:textId="7C7C8DD4" w:rsidR="00417FC9" w:rsidRPr="00CF2417" w:rsidRDefault="00000000">
      <w:pPr>
        <w:rPr>
          <w:rFonts w:ascii="Century Gothic" w:eastAsia="Arial Unicode MS" w:hAnsi="Century Gothic" w:cs="Angsana New"/>
          <w:b/>
          <w:bCs/>
          <w:sz w:val="20"/>
          <w:szCs w:val="20"/>
          <w:lang w:eastAsia="el-GR"/>
        </w:rPr>
      </w:pPr>
      <w:r w:rsidRPr="00CF2417">
        <w:rPr>
          <w:rFonts w:ascii="Century Gothic" w:eastAsia="Arial Unicode MS" w:hAnsi="Century Gothic" w:cs="Angsana New"/>
          <w:b/>
          <w:bCs/>
          <w:sz w:val="20"/>
          <w:szCs w:val="20"/>
          <w:lang w:eastAsia="el-GR"/>
        </w:rPr>
        <w:t xml:space="preserve">Ι) Αναλυτικά τα κριτήρια επιλογής των ωφελούμενων ατόμων και η μοριοδότησή τους </w:t>
      </w:r>
      <w:r w:rsidR="00137D17" w:rsidRPr="00CF2417">
        <w:rPr>
          <w:rFonts w:ascii="Century Gothic" w:eastAsia="Arial Unicode MS" w:hAnsi="Century Gothic" w:cs="Angsana New"/>
          <w:b/>
          <w:bCs/>
          <w:sz w:val="20"/>
          <w:szCs w:val="20"/>
          <w:lang w:eastAsia="el-GR"/>
        </w:rPr>
        <w:t>έχει ως εξής</w:t>
      </w:r>
      <w:r w:rsidRPr="00CF2417">
        <w:rPr>
          <w:rFonts w:ascii="Century Gothic" w:eastAsia="Arial Unicode MS" w:hAnsi="Century Gothic" w:cs="Angsana New"/>
          <w:b/>
          <w:bCs/>
          <w:sz w:val="20"/>
          <w:szCs w:val="20"/>
          <w:lang w:eastAsia="el-GR"/>
        </w:rPr>
        <w:t xml:space="preserve"> :</w:t>
      </w:r>
    </w:p>
    <w:tbl>
      <w:tblPr>
        <w:tblStyle w:val="a6"/>
        <w:tblW w:w="0" w:type="auto"/>
        <w:tblLook w:val="04A0" w:firstRow="1" w:lastRow="0" w:firstColumn="1" w:lastColumn="0" w:noHBand="0" w:noVBand="1"/>
      </w:tblPr>
      <w:tblGrid>
        <w:gridCol w:w="2840"/>
        <w:gridCol w:w="4781"/>
        <w:gridCol w:w="901"/>
      </w:tblGrid>
      <w:tr w:rsidR="00417FC9" w14:paraId="7E07AF8F" w14:textId="77777777">
        <w:trPr>
          <w:trHeight w:val="515"/>
        </w:trPr>
        <w:tc>
          <w:tcPr>
            <w:tcW w:w="2840" w:type="dxa"/>
          </w:tcPr>
          <w:p w14:paraId="14930DBD" w14:textId="77777777" w:rsidR="00417FC9" w:rsidRDefault="00000000">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ΚΡΙΤΗΡΙΑ</w:t>
            </w:r>
          </w:p>
        </w:tc>
        <w:tc>
          <w:tcPr>
            <w:tcW w:w="5682" w:type="dxa"/>
            <w:gridSpan w:val="2"/>
          </w:tcPr>
          <w:p w14:paraId="6882D3E4" w14:textId="77777777" w:rsidR="00417FC9" w:rsidRDefault="00000000">
            <w:pP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ΑΝΑΛΥΣΗ ΜΟΡΙΩΝ</w:t>
            </w:r>
          </w:p>
        </w:tc>
      </w:tr>
      <w:tr w:rsidR="00417FC9" w14:paraId="22C1D546" w14:textId="77777777">
        <w:tc>
          <w:tcPr>
            <w:tcW w:w="2840" w:type="dxa"/>
            <w:vMerge w:val="restart"/>
            <w:vAlign w:val="center"/>
          </w:tcPr>
          <w:p w14:paraId="07E70A1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Τύπος πλαισίου διαμονής</w:t>
            </w:r>
          </w:p>
        </w:tc>
        <w:tc>
          <w:tcPr>
            <w:tcW w:w="4781" w:type="dxa"/>
            <w:vAlign w:val="center"/>
          </w:tcPr>
          <w:p w14:paraId="457A179A" w14:textId="512EE3F0"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Μονάδα κλειστής φροντίδας</w:t>
            </w:r>
          </w:p>
        </w:tc>
        <w:tc>
          <w:tcPr>
            <w:tcW w:w="901" w:type="dxa"/>
            <w:vAlign w:val="center"/>
          </w:tcPr>
          <w:p w14:paraId="77E83839" w14:textId="7225F27F"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30</w:t>
            </w:r>
          </w:p>
        </w:tc>
      </w:tr>
      <w:tr w:rsidR="002F4B94" w14:paraId="3E8B37D9" w14:textId="77777777">
        <w:tc>
          <w:tcPr>
            <w:tcW w:w="2840" w:type="dxa"/>
            <w:vMerge/>
            <w:vAlign w:val="center"/>
          </w:tcPr>
          <w:p w14:paraId="306EC728" w14:textId="77777777" w:rsidR="002F4B94" w:rsidRDefault="002F4B94">
            <w:pPr>
              <w:rPr>
                <w:rFonts w:ascii="Century Gothic" w:eastAsia="Arial Unicode MS" w:hAnsi="Century Gothic" w:cs="Angsana New"/>
                <w:sz w:val="20"/>
                <w:szCs w:val="20"/>
                <w:lang w:eastAsia="el-GR"/>
              </w:rPr>
            </w:pPr>
          </w:p>
        </w:tc>
        <w:tc>
          <w:tcPr>
            <w:tcW w:w="4781" w:type="dxa"/>
            <w:vAlign w:val="center"/>
          </w:tcPr>
          <w:p w14:paraId="24DB12AA" w14:textId="02B32FD2"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ΣΥΔ</w:t>
            </w:r>
          </w:p>
        </w:tc>
        <w:tc>
          <w:tcPr>
            <w:tcW w:w="901" w:type="dxa"/>
            <w:vAlign w:val="center"/>
          </w:tcPr>
          <w:p w14:paraId="0367C207" w14:textId="4FDE4F7C" w:rsidR="002F4B94"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797D8C6D" w14:textId="77777777">
        <w:tc>
          <w:tcPr>
            <w:tcW w:w="2840" w:type="dxa"/>
            <w:vMerge/>
            <w:vAlign w:val="center"/>
          </w:tcPr>
          <w:p w14:paraId="011FADEF"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7605296" w14:textId="75EB1BA3"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Ατομική/ οικογενειακή κατοικία</w:t>
            </w:r>
          </w:p>
        </w:tc>
        <w:tc>
          <w:tcPr>
            <w:tcW w:w="901" w:type="dxa"/>
            <w:vAlign w:val="center"/>
          </w:tcPr>
          <w:p w14:paraId="054D1725"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4721E9EA" w14:textId="77777777">
        <w:trPr>
          <w:trHeight w:val="420"/>
        </w:trPr>
        <w:tc>
          <w:tcPr>
            <w:tcW w:w="2840" w:type="dxa"/>
            <w:vMerge w:val="restart"/>
            <w:vAlign w:val="center"/>
          </w:tcPr>
          <w:p w14:paraId="6081355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Ασφαλιστική ικανότητα</w:t>
            </w:r>
          </w:p>
        </w:tc>
        <w:tc>
          <w:tcPr>
            <w:tcW w:w="4781" w:type="dxa"/>
            <w:vAlign w:val="center"/>
          </w:tcPr>
          <w:p w14:paraId="57E7713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Ανασφάλιστος/η</w:t>
            </w:r>
          </w:p>
        </w:tc>
        <w:tc>
          <w:tcPr>
            <w:tcW w:w="901" w:type="dxa"/>
            <w:vAlign w:val="center"/>
          </w:tcPr>
          <w:p w14:paraId="64EF306E" w14:textId="67766B81"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1C74A5CA" w14:textId="77777777">
        <w:trPr>
          <w:trHeight w:val="412"/>
        </w:trPr>
        <w:tc>
          <w:tcPr>
            <w:tcW w:w="2840" w:type="dxa"/>
            <w:vMerge/>
            <w:vAlign w:val="center"/>
          </w:tcPr>
          <w:p w14:paraId="7B179CCE"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53E79321"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Ασφαλισμένος/η</w:t>
            </w:r>
          </w:p>
        </w:tc>
        <w:tc>
          <w:tcPr>
            <w:tcW w:w="901" w:type="dxa"/>
            <w:vAlign w:val="center"/>
          </w:tcPr>
          <w:p w14:paraId="7604426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E59B04A" w14:textId="77777777">
        <w:trPr>
          <w:trHeight w:val="419"/>
        </w:trPr>
        <w:tc>
          <w:tcPr>
            <w:tcW w:w="2840" w:type="dxa"/>
            <w:vMerge w:val="restart"/>
            <w:vAlign w:val="center"/>
          </w:tcPr>
          <w:p w14:paraId="420902BC"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3. Ύψος ατομικού ή οικογενειακού εισοδήματος</w:t>
            </w:r>
          </w:p>
        </w:tc>
        <w:tc>
          <w:tcPr>
            <w:tcW w:w="4781" w:type="dxa"/>
            <w:vAlign w:val="center"/>
          </w:tcPr>
          <w:p w14:paraId="6EBAC3A8"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κάτω από το όριο της φτώχειας *</w:t>
            </w:r>
          </w:p>
        </w:tc>
        <w:tc>
          <w:tcPr>
            <w:tcW w:w="901" w:type="dxa"/>
            <w:vAlign w:val="center"/>
          </w:tcPr>
          <w:p w14:paraId="0DF0EA50"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20</w:t>
            </w:r>
          </w:p>
        </w:tc>
      </w:tr>
      <w:tr w:rsidR="00417FC9" w14:paraId="0DCB714C" w14:textId="77777777">
        <w:trPr>
          <w:trHeight w:val="411"/>
        </w:trPr>
        <w:tc>
          <w:tcPr>
            <w:tcW w:w="2840" w:type="dxa"/>
            <w:vMerge/>
            <w:vAlign w:val="center"/>
          </w:tcPr>
          <w:p w14:paraId="01CCEDB0"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2DC73482"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Εισόδημα πάνω από το όριο της φτώχειας</w:t>
            </w:r>
          </w:p>
        </w:tc>
        <w:tc>
          <w:tcPr>
            <w:tcW w:w="901" w:type="dxa"/>
            <w:vAlign w:val="center"/>
          </w:tcPr>
          <w:p w14:paraId="4E362237"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10</w:t>
            </w:r>
          </w:p>
        </w:tc>
      </w:tr>
      <w:tr w:rsidR="00417FC9" w14:paraId="6311D58F" w14:textId="77777777">
        <w:trPr>
          <w:trHeight w:val="700"/>
        </w:trPr>
        <w:tc>
          <w:tcPr>
            <w:tcW w:w="2840" w:type="dxa"/>
            <w:vMerge w:val="restart"/>
            <w:vAlign w:val="center"/>
          </w:tcPr>
          <w:p w14:paraId="50C637DE"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4. Οικογενειακή κατάσταση</w:t>
            </w:r>
          </w:p>
        </w:tc>
        <w:tc>
          <w:tcPr>
            <w:tcW w:w="4781" w:type="dxa"/>
            <w:vAlign w:val="center"/>
          </w:tcPr>
          <w:p w14:paraId="5F5A0F85"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Ύπαρξη άλλου ΑμεΑ στην οικογένεια (δεν υπολογίζεται ο αιτούμενος)</w:t>
            </w:r>
          </w:p>
        </w:tc>
        <w:tc>
          <w:tcPr>
            <w:tcW w:w="901" w:type="dxa"/>
            <w:vAlign w:val="center"/>
          </w:tcPr>
          <w:p w14:paraId="1D125349"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187E40FD" w14:textId="77777777">
        <w:trPr>
          <w:trHeight w:val="427"/>
        </w:trPr>
        <w:tc>
          <w:tcPr>
            <w:tcW w:w="2840" w:type="dxa"/>
            <w:vMerge/>
            <w:vAlign w:val="center"/>
          </w:tcPr>
          <w:p w14:paraId="3E3AB813"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6DB484AB" w14:textId="1AC2CC1F"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Μέλ</w:t>
            </w:r>
            <w:r w:rsidR="002F4B94">
              <w:rPr>
                <w:rFonts w:ascii="Century Gothic" w:eastAsia="Arial Unicode MS" w:hAnsi="Century Gothic" w:cs="Angsana New"/>
                <w:sz w:val="20"/>
                <w:szCs w:val="20"/>
                <w:lang w:eastAsia="el-GR"/>
              </w:rPr>
              <w:t>ος</w:t>
            </w:r>
            <w:r>
              <w:rPr>
                <w:rFonts w:ascii="Century Gothic" w:eastAsia="Arial Unicode MS" w:hAnsi="Century Gothic" w:cs="Angsana New"/>
                <w:sz w:val="20"/>
                <w:szCs w:val="20"/>
                <w:lang w:eastAsia="el-GR"/>
              </w:rPr>
              <w:t xml:space="preserve"> μονογονεϊκ</w:t>
            </w:r>
            <w:r w:rsidR="002F4B94">
              <w:rPr>
                <w:rFonts w:ascii="Century Gothic" w:eastAsia="Arial Unicode MS" w:hAnsi="Century Gothic" w:cs="Angsana New"/>
                <w:sz w:val="20"/>
                <w:szCs w:val="20"/>
                <w:lang w:eastAsia="el-GR"/>
              </w:rPr>
              <w:t>ής</w:t>
            </w:r>
            <w:r>
              <w:rPr>
                <w:rFonts w:ascii="Century Gothic" w:eastAsia="Arial Unicode MS" w:hAnsi="Century Gothic" w:cs="Angsana New"/>
                <w:sz w:val="20"/>
                <w:szCs w:val="20"/>
                <w:lang w:eastAsia="el-GR"/>
              </w:rPr>
              <w:t xml:space="preserve"> οικογ</w:t>
            </w:r>
            <w:r w:rsidR="002F4B94">
              <w:rPr>
                <w:rFonts w:ascii="Century Gothic" w:eastAsia="Arial Unicode MS" w:hAnsi="Century Gothic" w:cs="Angsana New"/>
                <w:sz w:val="20"/>
                <w:szCs w:val="20"/>
                <w:lang w:eastAsia="el-GR"/>
              </w:rPr>
              <w:t>έ</w:t>
            </w:r>
            <w:r>
              <w:rPr>
                <w:rFonts w:ascii="Century Gothic" w:eastAsia="Arial Unicode MS" w:hAnsi="Century Gothic" w:cs="Angsana New"/>
                <w:sz w:val="20"/>
                <w:szCs w:val="20"/>
                <w:lang w:eastAsia="el-GR"/>
              </w:rPr>
              <w:t>νει</w:t>
            </w:r>
            <w:r w:rsidR="002F4B94">
              <w:rPr>
                <w:rFonts w:ascii="Century Gothic" w:eastAsia="Arial Unicode MS" w:hAnsi="Century Gothic" w:cs="Angsana New"/>
                <w:sz w:val="20"/>
                <w:szCs w:val="20"/>
                <w:lang w:eastAsia="el-GR"/>
              </w:rPr>
              <w:t>ας ή ορφανό άτομο με αναπηρία</w:t>
            </w:r>
          </w:p>
        </w:tc>
        <w:tc>
          <w:tcPr>
            <w:tcW w:w="901" w:type="dxa"/>
            <w:vAlign w:val="center"/>
          </w:tcPr>
          <w:p w14:paraId="4152972C"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12</w:t>
            </w:r>
          </w:p>
        </w:tc>
      </w:tr>
      <w:tr w:rsidR="00417FC9" w14:paraId="24F4FFA9" w14:textId="77777777">
        <w:trPr>
          <w:trHeight w:val="688"/>
        </w:trPr>
        <w:tc>
          <w:tcPr>
            <w:tcW w:w="2840" w:type="dxa"/>
            <w:vMerge/>
            <w:vAlign w:val="center"/>
          </w:tcPr>
          <w:p w14:paraId="3E8FE0C2"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30AE4AD1"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Τρίτεκνοι/Πολύτεκνοι (άνω των δύο εξαρτώμενων μελών εκτός του ωφελούμενου).</w:t>
            </w:r>
          </w:p>
        </w:tc>
        <w:tc>
          <w:tcPr>
            <w:tcW w:w="901" w:type="dxa"/>
            <w:vAlign w:val="center"/>
          </w:tcPr>
          <w:p w14:paraId="297913B0"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r w:rsidR="00417FC9" w14:paraId="6DA686EF" w14:textId="77777777">
        <w:trPr>
          <w:trHeight w:val="420"/>
        </w:trPr>
        <w:tc>
          <w:tcPr>
            <w:tcW w:w="2840" w:type="dxa"/>
            <w:vMerge/>
            <w:vAlign w:val="center"/>
          </w:tcPr>
          <w:p w14:paraId="660FEC96" w14:textId="77777777" w:rsidR="00417FC9" w:rsidRDefault="00417FC9">
            <w:pPr>
              <w:rPr>
                <w:rFonts w:ascii="Century Gothic" w:eastAsia="Arial Unicode MS" w:hAnsi="Century Gothic" w:cs="Angsana New"/>
                <w:sz w:val="20"/>
                <w:szCs w:val="20"/>
                <w:lang w:eastAsia="el-GR"/>
              </w:rPr>
            </w:pPr>
          </w:p>
        </w:tc>
        <w:tc>
          <w:tcPr>
            <w:tcW w:w="4781" w:type="dxa"/>
            <w:vAlign w:val="center"/>
          </w:tcPr>
          <w:p w14:paraId="0BF4276A" w14:textId="77777777" w:rsidR="00417FC9" w:rsidRDefault="00000000">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Εργαζόμενος/η</w:t>
            </w:r>
          </w:p>
        </w:tc>
        <w:tc>
          <w:tcPr>
            <w:tcW w:w="901" w:type="dxa"/>
            <w:vAlign w:val="center"/>
          </w:tcPr>
          <w:p w14:paraId="3098B6B8" w14:textId="0DB7D572" w:rsidR="00417FC9" w:rsidRDefault="002F4B94">
            <w:pP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8</w:t>
            </w:r>
          </w:p>
        </w:tc>
      </w:tr>
    </w:tbl>
    <w:p w14:paraId="289373B7" w14:textId="7F6D99AF"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Το όριο φτώχειας όπως αυτό προσδιορίσθηκε από την ΕΛΣΤΑΤ για το έτος 202</w:t>
      </w:r>
      <w:r w:rsidR="00C61C76">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ορίζεται </w:t>
      </w:r>
      <w:r>
        <w:rPr>
          <w:rFonts w:ascii="Century Gothic" w:eastAsia="Arial Unicode MS" w:hAnsi="Century Gothic" w:cs="Angsana New"/>
          <w:sz w:val="20"/>
          <w:szCs w:val="20"/>
        </w:rPr>
        <w:t xml:space="preserve">ανέρχεται στο ποσό των </w:t>
      </w:r>
      <w:r w:rsidR="00443B73">
        <w:rPr>
          <w:rFonts w:ascii="Century Gothic" w:eastAsia="Arial Unicode MS" w:hAnsi="Century Gothic" w:cs="Angsana New"/>
          <w:sz w:val="20"/>
          <w:szCs w:val="20"/>
        </w:rPr>
        <w:t>6</w:t>
      </w:r>
      <w:r w:rsidR="00C61C76">
        <w:rPr>
          <w:rFonts w:ascii="Century Gothic" w:eastAsia="Arial Unicode MS" w:hAnsi="Century Gothic" w:cs="Angsana New"/>
          <w:sz w:val="20"/>
          <w:szCs w:val="20"/>
        </w:rPr>
        <w:t>.510</w:t>
      </w:r>
      <w:r>
        <w:rPr>
          <w:rFonts w:ascii="Century Gothic" w:eastAsia="Arial Unicode MS" w:hAnsi="Century Gothic" w:cs="Angsana New"/>
          <w:sz w:val="20"/>
          <w:szCs w:val="20"/>
        </w:rPr>
        <w:t xml:space="preserve"> ευρώ ετησίως ανά άτομο και σε 1</w:t>
      </w:r>
      <w:r w:rsidR="00C61C76">
        <w:rPr>
          <w:rFonts w:ascii="Century Gothic" w:eastAsia="Arial Unicode MS" w:hAnsi="Century Gothic" w:cs="Angsana New"/>
          <w:sz w:val="20"/>
          <w:szCs w:val="20"/>
        </w:rPr>
        <w:t>3.671</w:t>
      </w:r>
      <w:r>
        <w:rPr>
          <w:rFonts w:ascii="Century Gothic" w:eastAsia="Arial Unicode MS" w:hAnsi="Century Gothic" w:cs="Angsana New"/>
          <w:sz w:val="20"/>
          <w:szCs w:val="20"/>
        </w:rPr>
        <w:t xml:space="preserve">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w:t>
      </w:r>
      <w:r w:rsidR="00443B73">
        <w:rPr>
          <w:rFonts w:ascii="Century Gothic" w:eastAsia="Arial Unicode MS" w:hAnsi="Century Gothic" w:cs="Angsana New"/>
          <w:sz w:val="20"/>
          <w:szCs w:val="20"/>
        </w:rPr>
        <w:t>10</w:t>
      </w:r>
      <w:r w:rsidR="00C61C76">
        <w:rPr>
          <w:rFonts w:ascii="Century Gothic" w:eastAsia="Arial Unicode MS" w:hAnsi="Century Gothic" w:cs="Angsana New"/>
          <w:sz w:val="20"/>
          <w:szCs w:val="20"/>
        </w:rPr>
        <w:t>.8</w:t>
      </w:r>
      <w:r w:rsidR="00443B73">
        <w:rPr>
          <w:rFonts w:ascii="Century Gothic" w:eastAsia="Arial Unicode MS" w:hAnsi="Century Gothic" w:cs="Angsana New"/>
          <w:sz w:val="20"/>
          <w:szCs w:val="20"/>
        </w:rPr>
        <w:t>50</w:t>
      </w:r>
      <w:r>
        <w:rPr>
          <w:rFonts w:ascii="Century Gothic" w:eastAsia="Arial Unicode MS" w:hAnsi="Century Gothic" w:cs="Angsana New"/>
          <w:sz w:val="20"/>
          <w:szCs w:val="20"/>
        </w:rPr>
        <w:t xml:space="preserve"> ευρώ, ενώ το μέσο ετήσιο διαθέσιμο εισόδημα των νοικοκυριών της Χώρας εκτιμήθηκε σε </w:t>
      </w:r>
      <w:r w:rsidR="00C61C76">
        <w:rPr>
          <w:rFonts w:ascii="Century Gothic" w:eastAsia="Arial Unicode MS" w:hAnsi="Century Gothic" w:cs="Angsana New"/>
          <w:sz w:val="20"/>
          <w:szCs w:val="20"/>
        </w:rPr>
        <w:t>20.103</w:t>
      </w:r>
      <w:r>
        <w:rPr>
          <w:rFonts w:ascii="Century Gothic" w:eastAsia="Arial Unicode MS" w:hAnsi="Century Gothic" w:cs="Angsana New"/>
          <w:sz w:val="20"/>
          <w:szCs w:val="20"/>
        </w:rPr>
        <w:t xml:space="preserve"> ευρώ.</w:t>
      </w:r>
      <w:r w:rsidR="00443B73">
        <w:rPr>
          <w:rFonts w:ascii="Century Gothic" w:eastAsia="Arial Unicode MS" w:hAnsi="Century Gothic" w:cs="Angsana New"/>
          <w:sz w:val="20"/>
          <w:szCs w:val="20"/>
        </w:rPr>
        <w:t xml:space="preserve"> </w:t>
      </w:r>
      <w:r>
        <w:rPr>
          <w:rFonts w:ascii="Century Gothic" w:eastAsia="Arial Unicode MS" w:hAnsi="Century Gothic" w:cs="Angsana New"/>
          <w:sz w:val="20"/>
          <w:szCs w:val="20"/>
          <w:lang w:eastAsia="el-GR"/>
        </w:rPr>
        <w:t>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w:t>
      </w:r>
      <w:r w:rsidR="00CF2417">
        <w:rPr>
          <w:rFonts w:ascii="Century Gothic" w:eastAsia="Arial Unicode MS" w:hAnsi="Century Gothic" w:cs="Angsana New"/>
          <w:sz w:val="20"/>
          <w:szCs w:val="20"/>
          <w:lang w:eastAsia="el-GR"/>
        </w:rPr>
        <w:t>ων</w:t>
      </w:r>
      <w:r>
        <w:rPr>
          <w:rFonts w:ascii="Century Gothic" w:eastAsia="Arial Unicode MS" w:hAnsi="Century Gothic" w:cs="Angsana New"/>
          <w:sz w:val="20"/>
          <w:szCs w:val="20"/>
          <w:lang w:eastAsia="el-GR"/>
        </w:rPr>
        <w:t xml:space="preserve"> εισφορ</w:t>
      </w:r>
      <w:r w:rsidR="00CF2417">
        <w:rPr>
          <w:rFonts w:ascii="Century Gothic" w:eastAsia="Arial Unicode MS" w:hAnsi="Century Gothic" w:cs="Angsana New"/>
          <w:sz w:val="20"/>
          <w:szCs w:val="20"/>
          <w:lang w:eastAsia="el-GR"/>
        </w:rPr>
        <w:t>ών κοινωνικής ασφάλισης που λαμβάνεται από όλα τα μέλη του νοικοκυριού και δεν περιλαμβάνεται οποιοδήποτε επίδομα</w:t>
      </w:r>
      <w:r>
        <w:rPr>
          <w:rFonts w:ascii="Century Gothic" w:eastAsia="Arial Unicode MS" w:hAnsi="Century Gothic" w:cs="Angsana New"/>
          <w:sz w:val="20"/>
          <w:szCs w:val="20"/>
          <w:lang w:eastAsia="el-GR"/>
        </w:rPr>
        <w:t xml:space="preserve">.  </w:t>
      </w:r>
    </w:p>
    <w:p w14:paraId="71CAFD06" w14:textId="77777777" w:rsidR="00CF2417" w:rsidRDefault="00CF2417">
      <w:pPr>
        <w:jc w:val="both"/>
        <w:rPr>
          <w:rFonts w:ascii="Century Gothic" w:eastAsia="Arial Unicode MS" w:hAnsi="Century Gothic" w:cs="Angsana New"/>
          <w:sz w:val="20"/>
          <w:szCs w:val="20"/>
          <w:lang w:eastAsia="el-GR"/>
        </w:rPr>
      </w:pPr>
    </w:p>
    <w:p w14:paraId="3BCAF4BE" w14:textId="77777777" w:rsidR="00417FC9" w:rsidRDefault="00000000">
      <w:pPr>
        <w:jc w:val="both"/>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lastRenderedPageBreak/>
        <w:t xml:space="preserve">ΙΙ)Ειδικότερα, η διαδικασία επιλογής θα ακολουθήσει τα παρακάτω βήματα/στάδια: </w:t>
      </w:r>
    </w:p>
    <w:p w14:paraId="741BFEE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1) 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 </w:t>
      </w:r>
    </w:p>
    <w:p w14:paraId="710DE01E"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 </w:t>
      </w:r>
    </w:p>
    <w:p w14:paraId="3C5BCBC5"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2) Επιλογή των συμμετεχόντων στην πράξη. </w:t>
      </w:r>
    </w:p>
    <w:p w14:paraId="28A51B8F" w14:textId="3034BCAD"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Στο στάδιο αυτό, η Επιτροπή καταρτίζει σχετικό πίνακα κατάταξης και επιλογής των ωφελουμένων της πράξης, συμπεριλαμβανομένων και των επιλαχόντων, οι οποίοι θα καταταγούν/επιλεγούν βάσει των </w:t>
      </w:r>
      <w:r w:rsidR="00485D97">
        <w:rPr>
          <w:rFonts w:ascii="Century Gothic" w:eastAsia="Arial Unicode MS" w:hAnsi="Century Gothic" w:cs="Angsana New"/>
          <w:sz w:val="20"/>
          <w:szCs w:val="20"/>
          <w:lang w:eastAsia="el-GR"/>
        </w:rPr>
        <w:t>4</w:t>
      </w:r>
      <w:r>
        <w:rPr>
          <w:rFonts w:ascii="Century Gothic" w:eastAsia="Arial Unicode MS" w:hAnsi="Century Gothic" w:cs="Angsana New"/>
          <w:sz w:val="20"/>
          <w:szCs w:val="20"/>
          <w:lang w:eastAsia="el-GR"/>
        </w:rPr>
        <w:t xml:space="preserve"> προαναφερομένων κριτηρίων </w:t>
      </w:r>
    </w:p>
    <w:p w14:paraId="611F125E" w14:textId="52C6F882"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3) Έκδοση απόφασης και δημοσιοποίηση των αποτελεσμάτων με ανάρτηση του σχετικού προσωρινού πίνακα αποτελεσμάτων στην ιστοσελίδα του φορέα </w:t>
      </w:r>
      <w:bookmarkStart w:id="0" w:name="_Hlk171072687"/>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www</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w:t>
      </w:r>
      <w:bookmarkEnd w:id="0"/>
      <w:r>
        <w:rPr>
          <w:rFonts w:ascii="Century Gothic" w:eastAsia="Arial Unicode MS" w:hAnsi="Century Gothic" w:cs="Angsana New"/>
          <w:sz w:val="20"/>
          <w:szCs w:val="20"/>
          <w:lang w:eastAsia="el-GR"/>
        </w:rPr>
        <w:t xml:space="preserve"> στις </w:t>
      </w:r>
      <w:r w:rsidR="002F4D04" w:rsidRPr="002F4D04">
        <w:rPr>
          <w:rFonts w:ascii="Century Gothic" w:eastAsia="Arial Unicode MS" w:hAnsi="Century Gothic" w:cs="Angsana New"/>
          <w:b/>
          <w:bCs/>
          <w:sz w:val="20"/>
          <w:szCs w:val="20"/>
          <w:lang w:eastAsia="el-GR"/>
        </w:rPr>
        <w:t>1</w:t>
      </w:r>
      <w:r w:rsidR="00772F1C">
        <w:rPr>
          <w:rFonts w:ascii="Century Gothic" w:eastAsia="Arial Unicode MS" w:hAnsi="Century Gothic" w:cs="Angsana New"/>
          <w:b/>
          <w:bCs/>
          <w:sz w:val="20"/>
          <w:szCs w:val="20"/>
          <w:lang w:eastAsia="el-GR"/>
        </w:rPr>
        <w:t>5</w:t>
      </w:r>
      <w:r w:rsidRPr="00F9273F">
        <w:rPr>
          <w:rFonts w:ascii="Century Gothic" w:eastAsia="Arial Unicode MS" w:hAnsi="Century Gothic" w:cs="Angsana New"/>
          <w:b/>
          <w:bCs/>
          <w:sz w:val="20"/>
          <w:szCs w:val="20"/>
          <w:lang w:eastAsia="el-GR"/>
        </w:rPr>
        <w:t>/</w:t>
      </w:r>
      <w:r w:rsidR="002F4D04">
        <w:rPr>
          <w:rFonts w:ascii="Century Gothic" w:eastAsia="Arial Unicode MS" w:hAnsi="Century Gothic" w:cs="Angsana New"/>
          <w:b/>
          <w:bCs/>
          <w:sz w:val="20"/>
          <w:szCs w:val="20"/>
          <w:lang w:eastAsia="el-GR"/>
        </w:rPr>
        <w:t>0</w:t>
      </w:r>
      <w:r w:rsidR="00772F1C">
        <w:rPr>
          <w:rFonts w:ascii="Century Gothic" w:eastAsia="Arial Unicode MS" w:hAnsi="Century Gothic" w:cs="Angsana New"/>
          <w:b/>
          <w:bCs/>
          <w:sz w:val="20"/>
          <w:szCs w:val="20"/>
          <w:lang w:eastAsia="el-GR"/>
        </w:rPr>
        <w:t>4</w:t>
      </w:r>
      <w:r>
        <w:rPr>
          <w:rFonts w:ascii="Century Gothic" w:eastAsia="Arial Unicode MS" w:hAnsi="Century Gothic" w:cs="Angsana New"/>
          <w:b/>
          <w:sz w:val="20"/>
          <w:szCs w:val="20"/>
          <w:lang w:eastAsia="el-GR"/>
        </w:rPr>
        <w:t>/202</w:t>
      </w:r>
      <w:r w:rsidR="002F4D04">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Οι ωφελούμενοι μπορούν να ασκήσουν ένσταση, κατά του ανωτέρω πίνακα, προς την Επιτροπή Αξιολόγησης έως την </w:t>
      </w:r>
      <w:r w:rsidR="002F4D04" w:rsidRPr="002F4D04">
        <w:rPr>
          <w:rFonts w:ascii="Century Gothic" w:eastAsia="Arial Unicode MS" w:hAnsi="Century Gothic" w:cs="Angsana New"/>
          <w:b/>
          <w:bCs/>
          <w:sz w:val="20"/>
          <w:szCs w:val="20"/>
          <w:lang w:eastAsia="el-GR"/>
        </w:rPr>
        <w:t>1</w:t>
      </w:r>
      <w:r w:rsidR="00772F1C">
        <w:rPr>
          <w:rFonts w:ascii="Century Gothic" w:eastAsia="Arial Unicode MS" w:hAnsi="Century Gothic" w:cs="Angsana New"/>
          <w:b/>
          <w:bCs/>
          <w:sz w:val="20"/>
          <w:szCs w:val="20"/>
          <w:lang w:eastAsia="el-GR"/>
        </w:rPr>
        <w:t>7</w:t>
      </w:r>
      <w:r w:rsidRPr="00F9273F">
        <w:rPr>
          <w:rFonts w:ascii="Century Gothic" w:eastAsia="Arial Unicode MS" w:hAnsi="Century Gothic" w:cs="Angsana New"/>
          <w:b/>
          <w:bCs/>
          <w:sz w:val="20"/>
          <w:szCs w:val="20"/>
          <w:lang w:eastAsia="el-GR"/>
        </w:rPr>
        <w:t>/</w:t>
      </w:r>
      <w:r w:rsidR="002F4D04">
        <w:rPr>
          <w:rFonts w:ascii="Century Gothic" w:eastAsia="Arial Unicode MS" w:hAnsi="Century Gothic" w:cs="Angsana New"/>
          <w:b/>
          <w:bCs/>
          <w:sz w:val="20"/>
          <w:szCs w:val="20"/>
          <w:lang w:eastAsia="el-GR"/>
        </w:rPr>
        <w:t>0</w:t>
      </w:r>
      <w:r w:rsidR="00772F1C">
        <w:rPr>
          <w:rFonts w:ascii="Century Gothic" w:eastAsia="Arial Unicode MS" w:hAnsi="Century Gothic" w:cs="Angsana New"/>
          <w:b/>
          <w:bCs/>
          <w:sz w:val="20"/>
          <w:szCs w:val="20"/>
          <w:lang w:eastAsia="el-GR"/>
        </w:rPr>
        <w:t>4</w:t>
      </w:r>
      <w:r>
        <w:rPr>
          <w:rFonts w:ascii="Century Gothic" w:eastAsia="Arial Unicode MS" w:hAnsi="Century Gothic" w:cs="Angsana New"/>
          <w:b/>
          <w:sz w:val="20"/>
          <w:szCs w:val="20"/>
          <w:lang w:eastAsia="el-GR"/>
        </w:rPr>
        <w:t>/202</w:t>
      </w:r>
      <w:r w:rsidR="002F4D04">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και ώρα 14:00 μέσω </w:t>
      </w:r>
      <w:r>
        <w:rPr>
          <w:rFonts w:ascii="Century Gothic" w:eastAsia="Arial Unicode MS" w:hAnsi="Century Gothic" w:cs="Angsana New"/>
          <w:sz w:val="20"/>
          <w:szCs w:val="20"/>
          <w:lang w:val="en-US" w:eastAsia="el-GR"/>
        </w:rPr>
        <w:t>email</w:t>
      </w:r>
      <w:r>
        <w:rPr>
          <w:rFonts w:ascii="Century Gothic" w:eastAsia="Arial Unicode MS" w:hAnsi="Century Gothic" w:cs="Angsana New"/>
          <w:sz w:val="20"/>
          <w:szCs w:val="20"/>
          <w:lang w:eastAsia="el-GR"/>
        </w:rPr>
        <w:t xml:space="preserve"> ή φαξ ή ιδιοχείρως. Στη συνέχεια, και μετά την διαδικασία αξιολόγησης των ενστάσεων, θα αναρτηθεί ο Οριστικός Πίνακας Κατάταξης των ωφελουμένων και επιλαχόντων στις </w:t>
      </w:r>
      <w:r w:rsidR="00772F1C" w:rsidRPr="00772F1C">
        <w:rPr>
          <w:rFonts w:ascii="Century Gothic" w:eastAsia="Arial Unicode MS" w:hAnsi="Century Gothic" w:cs="Angsana New"/>
          <w:b/>
          <w:bCs/>
          <w:sz w:val="20"/>
          <w:szCs w:val="20"/>
          <w:lang w:eastAsia="el-GR"/>
        </w:rPr>
        <w:t>20</w:t>
      </w:r>
      <w:r w:rsidRPr="00772F1C">
        <w:rPr>
          <w:rFonts w:ascii="Century Gothic" w:eastAsia="Arial Unicode MS" w:hAnsi="Century Gothic" w:cs="Angsana New"/>
          <w:b/>
          <w:bCs/>
          <w:sz w:val="20"/>
          <w:szCs w:val="20"/>
          <w:lang w:eastAsia="el-GR"/>
        </w:rPr>
        <w:t>/</w:t>
      </w:r>
      <w:r w:rsidR="002F4D04">
        <w:rPr>
          <w:rFonts w:ascii="Century Gothic" w:eastAsia="Arial Unicode MS" w:hAnsi="Century Gothic" w:cs="Angsana New"/>
          <w:b/>
          <w:sz w:val="20"/>
          <w:szCs w:val="20"/>
          <w:lang w:eastAsia="el-GR"/>
        </w:rPr>
        <w:t>0</w:t>
      </w:r>
      <w:r w:rsidR="00772F1C">
        <w:rPr>
          <w:rFonts w:ascii="Century Gothic" w:eastAsia="Arial Unicode MS" w:hAnsi="Century Gothic" w:cs="Angsana New"/>
          <w:b/>
          <w:sz w:val="20"/>
          <w:szCs w:val="20"/>
          <w:lang w:eastAsia="el-GR"/>
        </w:rPr>
        <w:t>4</w:t>
      </w:r>
      <w:r>
        <w:rPr>
          <w:rFonts w:ascii="Century Gothic" w:eastAsia="Arial Unicode MS" w:hAnsi="Century Gothic" w:cs="Angsana New"/>
          <w:b/>
          <w:sz w:val="20"/>
          <w:szCs w:val="20"/>
          <w:lang w:eastAsia="el-GR"/>
        </w:rPr>
        <w:t>/202</w:t>
      </w:r>
      <w:r w:rsidR="002F4D04">
        <w:rPr>
          <w:rFonts w:ascii="Century Gothic" w:eastAsia="Arial Unicode MS" w:hAnsi="Century Gothic" w:cs="Angsana New"/>
          <w:b/>
          <w:sz w:val="20"/>
          <w:szCs w:val="20"/>
          <w:lang w:eastAsia="el-GR"/>
        </w:rPr>
        <w:t>6</w:t>
      </w:r>
      <w:r>
        <w:rPr>
          <w:rFonts w:ascii="Century Gothic" w:eastAsia="Arial Unicode MS" w:hAnsi="Century Gothic" w:cs="Angsana New"/>
          <w:sz w:val="20"/>
          <w:szCs w:val="20"/>
          <w:lang w:eastAsia="el-GR"/>
        </w:rPr>
        <w:t xml:space="preserve"> </w:t>
      </w:r>
      <w:r w:rsidRPr="00CF217D">
        <w:rPr>
          <w:rFonts w:ascii="Century Gothic" w:eastAsia="Arial Unicode MS" w:hAnsi="Century Gothic" w:cs="Angsana New"/>
          <w:sz w:val="20"/>
          <w:szCs w:val="20"/>
          <w:lang w:eastAsia="el-GR"/>
        </w:rPr>
        <w:t>στην ιστοσελίδα του φορέα</w:t>
      </w:r>
      <w:r w:rsidR="00CF217D">
        <w:rPr>
          <w:rFonts w:ascii="Century Gothic" w:eastAsia="Arial Unicode MS" w:hAnsi="Century Gothic" w:cs="Angsana New"/>
          <w:sz w:val="20"/>
          <w:szCs w:val="20"/>
          <w:lang w:eastAsia="el-GR"/>
        </w:rPr>
        <w:t xml:space="preserve"> (</w:t>
      </w:r>
      <w:r w:rsidR="00CF217D">
        <w:rPr>
          <w:rFonts w:ascii="Century Gothic" w:eastAsia="Arial Unicode MS" w:hAnsi="Century Gothic" w:cs="Angsana New"/>
          <w:sz w:val="20"/>
          <w:szCs w:val="20"/>
          <w:lang w:val="en-US" w:eastAsia="el-GR"/>
        </w:rPr>
        <w:t>www</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itea</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therapy</w:t>
      </w:r>
      <w:r w:rsidR="00CF217D">
        <w:rPr>
          <w:rFonts w:ascii="Century Gothic" w:eastAsia="Arial Unicode MS" w:hAnsi="Century Gothic" w:cs="Angsana New"/>
          <w:sz w:val="20"/>
          <w:szCs w:val="20"/>
          <w:lang w:eastAsia="el-GR"/>
        </w:rPr>
        <w:t>.</w:t>
      </w:r>
      <w:r w:rsidR="00CF217D">
        <w:rPr>
          <w:rFonts w:ascii="Century Gothic" w:eastAsia="Arial Unicode MS" w:hAnsi="Century Gothic" w:cs="Angsana New"/>
          <w:sz w:val="20"/>
          <w:szCs w:val="20"/>
          <w:lang w:val="en-US" w:eastAsia="el-GR"/>
        </w:rPr>
        <w:t>gr</w:t>
      </w:r>
      <w:r w:rsidR="00CF217D">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w:t>
      </w:r>
      <w:r w:rsidR="00517A7F">
        <w:rPr>
          <w:rFonts w:ascii="Century Gothic" w:eastAsia="Arial Unicode MS" w:hAnsi="Century Gothic" w:cs="Angsana New"/>
          <w:sz w:val="20"/>
          <w:szCs w:val="20"/>
          <w:lang w:eastAsia="el-GR"/>
        </w:rPr>
        <w:t xml:space="preserve"> Σε περίπτωση ισοβαθμίας μεταξύ των δυνητικά ωφελούμενων, η κενή θέση καλύπτεται κατόπιν κλήρωσης.</w:t>
      </w:r>
    </w:p>
    <w:p w14:paraId="00107CB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Επισημαίνεται ότι, σε περίπτωση αλλαγών ή μη συμμετοχών από πλευράς ωφελουμένων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138C2BEE" w14:textId="77777777" w:rsidR="00417FC9" w:rsidRDefault="00000000">
      <w:pPr>
        <w:jc w:val="both"/>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t xml:space="preserve">Δ. ΚΑΤΑΘΕΣΗ ΔΙΚΑΙΟΛΟΓΗΤΙΚΩΝ ΚΑΙ ΚΑΤΑΛΗΚΤΙΚΗ ΗΜΕΡΟΜΗΝΙΑ ΚΑΤΑΘΕΣΗΣ ΤΟΥΣ </w:t>
      </w:r>
    </w:p>
    <w:p w14:paraId="037E0196" w14:textId="29BA2A0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Οι αιτήσεις μαζί με τα απαραίτητα δικαιολογητικά συμμετοχής μπορούν να κατατεθούν ιδιοχείρως ή ταχυδρομικώς ή μέσω υπηρεσίας ταχυμεταφοράς στα γραφεία του θεραπευτηρίου που λειτουργούν επί της οδού Χαρ.Τρικούπη &amp; Μεταμορφώσεως  στην Ιτέα Φωκίδος  </w:t>
      </w:r>
      <w:r>
        <w:rPr>
          <w:rFonts w:ascii="Century Gothic" w:eastAsia="Arial Unicode MS" w:hAnsi="Century Gothic" w:cs="Angsana New"/>
          <w:b/>
          <w:sz w:val="20"/>
          <w:szCs w:val="20"/>
          <w:lang w:eastAsia="el-GR"/>
        </w:rPr>
        <w:t xml:space="preserve">μέχρι τις </w:t>
      </w:r>
      <w:r w:rsidR="001B3A9C">
        <w:rPr>
          <w:rFonts w:ascii="Century Gothic" w:eastAsia="Arial Unicode MS" w:hAnsi="Century Gothic" w:cs="Angsana New"/>
          <w:b/>
          <w:sz w:val="20"/>
          <w:szCs w:val="20"/>
          <w:lang w:eastAsia="el-GR"/>
        </w:rPr>
        <w:t>14</w:t>
      </w:r>
      <w:r>
        <w:rPr>
          <w:rFonts w:ascii="Century Gothic" w:eastAsia="Arial Unicode MS" w:hAnsi="Century Gothic" w:cs="Angsana New"/>
          <w:b/>
          <w:sz w:val="20"/>
          <w:szCs w:val="20"/>
          <w:lang w:eastAsia="el-GR"/>
        </w:rPr>
        <w:t>/</w:t>
      </w:r>
      <w:r w:rsidR="00C537DC">
        <w:rPr>
          <w:rFonts w:ascii="Century Gothic" w:eastAsia="Arial Unicode MS" w:hAnsi="Century Gothic" w:cs="Angsana New"/>
          <w:b/>
          <w:sz w:val="20"/>
          <w:szCs w:val="20"/>
          <w:lang w:eastAsia="el-GR"/>
        </w:rPr>
        <w:t>0</w:t>
      </w:r>
      <w:r w:rsidR="001B3A9C">
        <w:rPr>
          <w:rFonts w:ascii="Century Gothic" w:eastAsia="Arial Unicode MS" w:hAnsi="Century Gothic" w:cs="Angsana New"/>
          <w:b/>
          <w:sz w:val="20"/>
          <w:szCs w:val="20"/>
          <w:lang w:eastAsia="el-GR"/>
        </w:rPr>
        <w:t>4</w:t>
      </w:r>
      <w:r>
        <w:rPr>
          <w:rFonts w:ascii="Century Gothic" w:eastAsia="Arial Unicode MS" w:hAnsi="Century Gothic" w:cs="Angsana New"/>
          <w:b/>
          <w:sz w:val="20"/>
          <w:szCs w:val="20"/>
          <w:lang w:eastAsia="el-GR"/>
        </w:rPr>
        <w:t>/202</w:t>
      </w:r>
      <w:r w:rsidR="00C537DC">
        <w:rPr>
          <w:rFonts w:ascii="Century Gothic" w:eastAsia="Arial Unicode MS" w:hAnsi="Century Gothic" w:cs="Angsana New"/>
          <w:b/>
          <w:sz w:val="20"/>
          <w:szCs w:val="20"/>
          <w:lang w:eastAsia="el-GR"/>
        </w:rPr>
        <w:t>6</w:t>
      </w:r>
      <w:r>
        <w:rPr>
          <w:rFonts w:ascii="Century Gothic" w:eastAsia="Arial Unicode MS" w:hAnsi="Century Gothic" w:cs="Angsana New"/>
          <w:b/>
          <w:sz w:val="20"/>
          <w:szCs w:val="20"/>
          <w:lang w:eastAsia="el-GR"/>
        </w:rPr>
        <w:t xml:space="preserve">, ημέρα </w:t>
      </w:r>
      <w:r w:rsidR="001B3A9C">
        <w:rPr>
          <w:rFonts w:ascii="Century Gothic" w:eastAsia="Arial Unicode MS" w:hAnsi="Century Gothic" w:cs="Angsana New"/>
          <w:b/>
          <w:sz w:val="20"/>
          <w:szCs w:val="20"/>
          <w:lang w:eastAsia="el-GR"/>
        </w:rPr>
        <w:t>Τρίτη</w:t>
      </w:r>
      <w:r w:rsidRPr="005535C4">
        <w:rPr>
          <w:rFonts w:ascii="Century Gothic" w:eastAsia="Arial Unicode MS" w:hAnsi="Century Gothic" w:cs="Angsana New"/>
          <w:b/>
          <w:sz w:val="20"/>
          <w:szCs w:val="20"/>
          <w:lang w:eastAsia="el-GR"/>
        </w:rPr>
        <w:t xml:space="preserve"> </w:t>
      </w:r>
      <w:r>
        <w:rPr>
          <w:rFonts w:ascii="Century Gothic" w:eastAsia="Arial Unicode MS" w:hAnsi="Century Gothic" w:cs="Angsana New"/>
          <w:b/>
          <w:sz w:val="20"/>
          <w:szCs w:val="20"/>
          <w:lang w:eastAsia="el-GR"/>
        </w:rPr>
        <w:t>και ώρα 14:00 .</w:t>
      </w:r>
    </w:p>
    <w:p w14:paraId="140F9A80"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 xml:space="preserve">Αιτήσεις που θα υποβληθούν με οποιοδήποτε τρόπο μετά την παραπάνω ημερομηνία και ώρα θα απορρίπτονται ως εκπρόθεσμες, δεν θα αξιολογούνται και θα επιστρέφονται. </w:t>
      </w:r>
    </w:p>
    <w:p w14:paraId="35A6DAF7"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b/>
          <w:sz w:val="20"/>
          <w:szCs w:val="20"/>
          <w:lang w:eastAsia="el-GR"/>
        </w:rPr>
        <w:t>Προσοχή:</w:t>
      </w:r>
      <w:r>
        <w:rPr>
          <w:rFonts w:ascii="Century Gothic" w:eastAsia="Arial Unicode MS" w:hAnsi="Century Gothic" w:cs="Angsana New"/>
          <w:sz w:val="20"/>
          <w:szCs w:val="20"/>
          <w:lang w:eastAsia="el-GR"/>
        </w:rPr>
        <w:t xml:space="preserve"> Η έγκαιρη υποβολή θα αποδεικνύεται μόνο από τον </w:t>
      </w:r>
      <w:r>
        <w:rPr>
          <w:rFonts w:ascii="Century Gothic" w:eastAsia="Arial Unicode MS" w:hAnsi="Century Gothic" w:cs="Angsana New"/>
          <w:b/>
          <w:sz w:val="20"/>
          <w:szCs w:val="20"/>
          <w:lang w:eastAsia="el-GR"/>
        </w:rPr>
        <w:t>αριθμό πρωτοκόλλου</w:t>
      </w:r>
      <w:r>
        <w:rPr>
          <w:rFonts w:ascii="Century Gothic" w:eastAsia="Arial Unicode MS" w:hAnsi="Century Gothic" w:cs="Angsana New"/>
          <w:sz w:val="20"/>
          <w:szCs w:val="20"/>
          <w:lang w:eastAsia="el-GR"/>
        </w:rPr>
        <w:t>. Η ημερομηνία σφραγίδας του ταχυδρομείου δεν λαμβάνεται υπόψη.</w:t>
      </w:r>
    </w:p>
    <w:p w14:paraId="5D2AFB6E" w14:textId="77777777" w:rsidR="00417FC9" w:rsidRDefault="00000000">
      <w:pPr>
        <w:rPr>
          <w:rFonts w:ascii="Century Gothic" w:eastAsia="Arial Unicode MS" w:hAnsi="Century Gothic" w:cs="Angsana New"/>
          <w:b/>
          <w:bCs/>
          <w:i/>
          <w:iCs/>
          <w:sz w:val="20"/>
          <w:szCs w:val="20"/>
          <w:lang w:eastAsia="el-GR"/>
        </w:rPr>
      </w:pPr>
      <w:r>
        <w:rPr>
          <w:rFonts w:ascii="Century Gothic" w:eastAsia="Arial Unicode MS" w:hAnsi="Century Gothic" w:cs="Angsana New"/>
          <w:b/>
          <w:bCs/>
          <w:i/>
          <w:iCs/>
          <w:sz w:val="20"/>
          <w:szCs w:val="20"/>
          <w:lang w:eastAsia="el-GR"/>
        </w:rPr>
        <w:lastRenderedPageBreak/>
        <w:t xml:space="preserve">Ε. ΠΑΡΟΧΗ ΠΛΗΡΟΦΟΡΙΩΝ </w:t>
      </w:r>
    </w:p>
    <w:p w14:paraId="54FCA073"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Η παρούσα πρόσκληση διατίθεται από το ''Κέντρο Διημέρευσης Ημερήσιας φροντίδας ατόμων με αναπηρία του Θεραπευτηρίου Χρονιών Παθήσεων Ιτέας'' στον ημερήσιο τύπο, στις κοινωνικές υπηρεσίες των Δήμων Δελφών-Δωρίδας , ΠΕ Φωκίδος , στις κοινωνικές υπηρεσίες της Περιφέρειας Στερεάς Ελλάδας, στο Κέντρο Κοινωνικής Πρόνοιας της Περιφέρειας Στερεάς Ελλάδας, σε δημόσιους και ιδιωτικούς φορείς παροχής υπηρεσιών πρόνοιας, στη Δ/νση Προστασίας ΑμεΑ του Υπουργείου Εργασίας, Κοινωνικής Ασφάλισης και Κοινωνικής Αλληλεγγύης  και αναρτάται στην ιστοσελίδα του φορέα (ww</w:t>
      </w:r>
      <w:r>
        <w:rPr>
          <w:rFonts w:ascii="Century Gothic" w:eastAsia="Arial Unicode MS" w:hAnsi="Century Gothic" w:cs="Angsana New"/>
          <w:sz w:val="20"/>
          <w:szCs w:val="20"/>
          <w:lang w:val="en-US" w:eastAsia="el-GR"/>
        </w:rPr>
        <w:t>w</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και στις ιστοσελίδες της Ε.Σ.Α.με.Α και της Π.ΟΣ.Γ.Κ.Α.μεΑ.    </w:t>
      </w:r>
    </w:p>
    <w:p w14:paraId="7AA42E6C" w14:textId="77777777" w:rsidR="00417FC9" w:rsidRDefault="00000000">
      <w:pPr>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Για πληροφορίες οι ενδιαφερόμενοι μπορούν να απευθύνονται στην υπεύθυνη του έργου κ. Σκορδάλη Άννα και στην  γραμματεία του Ιδρύματος στα τηλ.: 2265035230, 2265035237, fax : 2265035238, e-mail:</w:t>
      </w:r>
      <w:r>
        <w:rPr>
          <w:rFonts w:ascii="Century Gothic" w:eastAsia="Arial Unicode MS" w:hAnsi="Century Gothic" w:cs="Angsana New"/>
          <w:sz w:val="20"/>
          <w:szCs w:val="20"/>
          <w:lang w:val="en-US" w:eastAsia="el-GR"/>
        </w:rPr>
        <w:t>info</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itea</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therapy</w:t>
      </w:r>
      <w:r>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val="en-US" w:eastAsia="el-GR"/>
        </w:rPr>
        <w:t>gr</w:t>
      </w:r>
      <w:r>
        <w:rPr>
          <w:rFonts w:ascii="Century Gothic" w:eastAsia="Arial Unicode MS" w:hAnsi="Century Gothic" w:cs="Angsana New"/>
          <w:sz w:val="20"/>
          <w:szCs w:val="20"/>
          <w:lang w:eastAsia="el-GR"/>
        </w:rPr>
        <w:t xml:space="preserve"> , από Δευτέρα έως Παρασκευή, από τις 09:00-15:00. </w:t>
      </w:r>
    </w:p>
    <w:p w14:paraId="0795CC7D" w14:textId="09A6F31D" w:rsidR="00417FC9" w:rsidRDefault="00000000" w:rsidP="0015546C">
      <w:pPr>
        <w:autoSpaceDE w:val="0"/>
        <w:autoSpaceDN w:val="0"/>
        <w:adjustRightInd w:val="0"/>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Η πράξη «</w:t>
      </w:r>
      <w:r w:rsidR="00517A7F" w:rsidRPr="005535C4">
        <w:rPr>
          <w:rFonts w:ascii="Century Gothic" w:eastAsia="Arial Unicode MS" w:hAnsi="Century Gothic" w:cs="Angsana New"/>
          <w:b/>
          <w:bCs/>
          <w:sz w:val="20"/>
          <w:szCs w:val="20"/>
          <w:lang w:eastAsia="el-GR"/>
        </w:rPr>
        <w:t xml:space="preserve">ΣΥΝΕΧΙΣΗ </w:t>
      </w:r>
      <w:r w:rsidR="00517A7F">
        <w:rPr>
          <w:rFonts w:ascii="Century Gothic" w:eastAsia="Arial Unicode MS" w:hAnsi="Century Gothic" w:cs="Angsana New"/>
          <w:b/>
          <w:bCs/>
          <w:sz w:val="20"/>
          <w:szCs w:val="20"/>
          <w:lang w:eastAsia="el-GR"/>
        </w:rPr>
        <w:t xml:space="preserve">ΤΗΣ </w:t>
      </w:r>
      <w:r w:rsidR="00517A7F" w:rsidRPr="005535C4">
        <w:rPr>
          <w:rFonts w:ascii="Century Gothic" w:eastAsia="Arial Unicode MS" w:hAnsi="Century Gothic" w:cs="Angsana New"/>
          <w:b/>
          <w:bCs/>
          <w:sz w:val="20"/>
          <w:szCs w:val="20"/>
          <w:lang w:eastAsia="el-GR"/>
        </w:rPr>
        <w:t>ΠΡΑΞΗΣ ΚΕΝΤΡΟ ΔΙΗΜΕΡΕΥΣΗΣ ΗΜΕΡΗΣΙΑΣ ΦΡΟΝΤΊΔΑΣ ΑΤΟΜΩΝ ΜΕ</w:t>
      </w:r>
      <w:r w:rsidR="00517A7F">
        <w:rPr>
          <w:rFonts w:ascii="Century Gothic" w:eastAsia="Arial Unicode MS" w:hAnsi="Century Gothic" w:cs="Angsana New"/>
          <w:b/>
          <w:bCs/>
          <w:sz w:val="20"/>
          <w:szCs w:val="20"/>
          <w:lang w:eastAsia="el-GR"/>
        </w:rPr>
        <w:t xml:space="preserve"> </w:t>
      </w:r>
      <w:r w:rsidR="00517A7F" w:rsidRPr="005535C4">
        <w:rPr>
          <w:rFonts w:ascii="Century Gothic" w:eastAsia="Arial Unicode MS" w:hAnsi="Century Gothic" w:cs="Angsana New"/>
          <w:b/>
          <w:bCs/>
          <w:sz w:val="20"/>
          <w:szCs w:val="20"/>
          <w:lang w:eastAsia="el-GR"/>
        </w:rPr>
        <w:t>ΑΝΑΠΗΡΙΑ ΤΟΥ ΘΕΡΑΠΕΥΤΗΡΙΟΥ ΧΡΟΝΙΩΝ ΠΑΘΗΣΕΩΝ ΙΤΕΑΣ</w:t>
      </w:r>
      <w:r w:rsidR="00517A7F" w:rsidRPr="005535C4">
        <w:rPr>
          <w:rFonts w:ascii="Century Gothic" w:eastAsia="Arial Unicode MS" w:hAnsi="Century Gothic" w:cs="Angsana New"/>
          <w:sz w:val="20"/>
          <w:szCs w:val="20"/>
          <w:lang w:eastAsia="el-GR"/>
        </w:rPr>
        <w:t>»,</w:t>
      </w:r>
      <w:r>
        <w:rPr>
          <w:rFonts w:ascii="Century Gothic" w:eastAsia="Arial Unicode MS" w:hAnsi="Century Gothic" w:cs="Angsana New"/>
          <w:sz w:val="20"/>
          <w:szCs w:val="20"/>
          <w:lang w:eastAsia="el-GR"/>
        </w:rPr>
        <w:t xml:space="preserve"> εγκρίθηκε </w:t>
      </w:r>
      <w:r w:rsidR="00055808" w:rsidRPr="00055808">
        <w:rPr>
          <w:rFonts w:ascii="Century Gothic" w:eastAsia="Arial Unicode MS" w:hAnsi="Century Gothic" w:cs="Angsana New"/>
          <w:sz w:val="20"/>
          <w:szCs w:val="20"/>
          <w:lang w:eastAsia="el-GR"/>
        </w:rPr>
        <w:t>στο Επιχειρησιακό Πρόγραμμα ‘’ Στερεά Ελλάδα 2021-2027 ‘’ ,κατόπιν της υπ 'αριθμόν 2983/13-9-2023 απόφασης της ΕΥΔ ΕΠ Στερεάς Ελλάδας</w:t>
      </w:r>
      <w:r w:rsidR="00055808">
        <w:rPr>
          <w:rFonts w:ascii="BookmanOldStyle" w:hAnsi="BookmanOldStyle" w:cs="BookmanOldStyle"/>
          <w:sz w:val="20"/>
          <w:szCs w:val="20"/>
          <w:lang w:eastAsia="el-GR"/>
        </w:rPr>
        <w:t xml:space="preserve"> </w:t>
      </w:r>
      <w:r w:rsidRPr="00CF217D">
        <w:rPr>
          <w:rFonts w:ascii="Century Gothic" w:eastAsia="Arial Unicode MS" w:hAnsi="Century Gothic" w:cs="Angsana New"/>
          <w:sz w:val="20"/>
          <w:szCs w:val="20"/>
          <w:lang w:eastAsia="el-GR"/>
        </w:rPr>
        <w:t>και συγχρηματοδοτείται από την Ελλάδα</w:t>
      </w:r>
      <w:r w:rsidR="00CF217D">
        <w:rPr>
          <w:rFonts w:ascii="Century Gothic" w:eastAsia="Arial Unicode MS" w:hAnsi="Century Gothic" w:cs="Angsana New"/>
          <w:sz w:val="20"/>
          <w:szCs w:val="20"/>
          <w:lang w:eastAsia="el-GR"/>
        </w:rPr>
        <w:t>,</w:t>
      </w:r>
      <w:r w:rsidRPr="00CF217D">
        <w:rPr>
          <w:rFonts w:ascii="Century Gothic" w:eastAsia="Arial Unicode MS" w:hAnsi="Century Gothic" w:cs="Angsana New"/>
          <w:sz w:val="20"/>
          <w:szCs w:val="20"/>
          <w:lang w:eastAsia="el-GR"/>
        </w:rPr>
        <w:t xml:space="preserve"> την Ευρωπαϊκή Ένωση </w:t>
      </w:r>
      <w:r w:rsidR="00CF217D">
        <w:rPr>
          <w:rFonts w:ascii="Century Gothic" w:eastAsia="Arial Unicode MS" w:hAnsi="Century Gothic" w:cs="Angsana New"/>
          <w:sz w:val="20"/>
          <w:szCs w:val="20"/>
          <w:lang w:eastAsia="el-GR"/>
        </w:rPr>
        <w:t xml:space="preserve">και </w:t>
      </w:r>
      <w:r w:rsidRPr="00CF217D">
        <w:rPr>
          <w:rFonts w:ascii="Century Gothic" w:eastAsia="Arial Unicode MS" w:hAnsi="Century Gothic" w:cs="Angsana New"/>
          <w:sz w:val="20"/>
          <w:szCs w:val="20"/>
          <w:lang w:eastAsia="el-GR"/>
        </w:rPr>
        <w:t>από το Ευρωπαϊκό Κοινωνικό Ταμείο</w:t>
      </w:r>
      <w:r w:rsidR="00CF217D">
        <w:rPr>
          <w:rFonts w:ascii="Century Gothic" w:eastAsia="Arial Unicode MS" w:hAnsi="Century Gothic" w:cs="Angsana New"/>
          <w:sz w:val="20"/>
          <w:szCs w:val="20"/>
          <w:lang w:eastAsia="el-GR"/>
        </w:rPr>
        <w:t>.</w:t>
      </w:r>
    </w:p>
    <w:p w14:paraId="49DCF3D2" w14:textId="77777777" w:rsidR="00CF217D" w:rsidRPr="00055808" w:rsidRDefault="00CF217D" w:rsidP="00055808">
      <w:pPr>
        <w:autoSpaceDE w:val="0"/>
        <w:autoSpaceDN w:val="0"/>
        <w:adjustRightInd w:val="0"/>
        <w:spacing w:after="0" w:line="240" w:lineRule="auto"/>
        <w:rPr>
          <w:rFonts w:ascii="BookmanOldStyle" w:hAnsi="BookmanOldStyle" w:cs="BookmanOldStyle"/>
          <w:sz w:val="20"/>
          <w:szCs w:val="20"/>
          <w:lang w:eastAsia="el-GR"/>
        </w:rPr>
      </w:pPr>
    </w:p>
    <w:p w14:paraId="18D29694" w14:textId="77777777" w:rsidR="00417FC9" w:rsidRDefault="00000000">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 xml:space="preserve">Η ΠΡΑΞΗ ΣΥΓΧΡΗΜΑΤΟΔΟΤΕΙΤΑΙ ΑΠΟ ΤΗΝ ΕΛΛΑΔΑ ΚΑΙ </w:t>
      </w:r>
    </w:p>
    <w:p w14:paraId="61E763F6" w14:textId="445C0354" w:rsidR="00417FC9" w:rsidRDefault="00000000">
      <w:pPr>
        <w:jc w:val="center"/>
        <w:rPr>
          <w:rFonts w:ascii="Century Gothic" w:eastAsia="Arial Unicode MS" w:hAnsi="Century Gothic" w:cs="Angsana New"/>
          <w:b/>
          <w:sz w:val="20"/>
          <w:szCs w:val="20"/>
          <w:lang w:eastAsia="el-GR"/>
        </w:rPr>
      </w:pPr>
      <w:r>
        <w:rPr>
          <w:rFonts w:ascii="Century Gothic" w:eastAsia="Arial Unicode MS" w:hAnsi="Century Gothic" w:cs="Angsana New"/>
          <w:b/>
          <w:sz w:val="20"/>
          <w:szCs w:val="20"/>
          <w:lang w:eastAsia="el-GR"/>
        </w:rPr>
        <w:t>ΤΗΝ ΕΥΡΩΠΑ</w:t>
      </w:r>
      <w:r w:rsidR="00EE3FC6">
        <w:rPr>
          <w:rFonts w:ascii="Century Gothic" w:eastAsia="Arial Unicode MS" w:hAnsi="Century Gothic" w:cs="Angsana New"/>
          <w:b/>
          <w:sz w:val="20"/>
          <w:szCs w:val="20"/>
          <w:lang w:eastAsia="el-GR"/>
        </w:rPr>
        <w:t>Ϊ</w:t>
      </w:r>
      <w:r>
        <w:rPr>
          <w:rFonts w:ascii="Century Gothic" w:eastAsia="Arial Unicode MS" w:hAnsi="Century Gothic" w:cs="Angsana New"/>
          <w:b/>
          <w:sz w:val="20"/>
          <w:szCs w:val="20"/>
          <w:lang w:eastAsia="el-GR"/>
        </w:rPr>
        <w:t xml:space="preserve">ΚΗ ΕΝΩΣΗ </w:t>
      </w:r>
    </w:p>
    <w:p w14:paraId="04F2B70D" w14:textId="77777777"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(Ευρωπαϊκό Κοινωνικό Ταμείο)</w:t>
      </w:r>
    </w:p>
    <w:p w14:paraId="6E6529AA" w14:textId="77777777" w:rsidR="00417FC9" w:rsidRDefault="00417FC9">
      <w:pPr>
        <w:jc w:val="both"/>
        <w:rPr>
          <w:rFonts w:ascii="Century Gothic" w:eastAsia="Arial Unicode MS" w:hAnsi="Century Gothic" w:cs="Angsana New"/>
          <w:sz w:val="20"/>
          <w:szCs w:val="20"/>
          <w:lang w:eastAsia="el-GR"/>
        </w:rPr>
      </w:pPr>
    </w:p>
    <w:p w14:paraId="39FC4496" w14:textId="6730FA14"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Ο Πρόεδρος του ΔΣ</w:t>
      </w:r>
      <w:r w:rsidR="00545852">
        <w:rPr>
          <w:rFonts w:ascii="Century Gothic" w:eastAsia="Arial Unicode MS" w:hAnsi="Century Gothic" w:cs="Angsana New"/>
          <w:sz w:val="20"/>
          <w:szCs w:val="20"/>
          <w:lang w:eastAsia="el-GR"/>
        </w:rPr>
        <w:t xml:space="preserve"> του Ιδρύματος</w:t>
      </w:r>
    </w:p>
    <w:p w14:paraId="1DE002A4" w14:textId="77777777" w:rsidR="00417FC9" w:rsidRDefault="00417FC9">
      <w:pPr>
        <w:jc w:val="center"/>
        <w:rPr>
          <w:rFonts w:ascii="Century Gothic" w:eastAsia="Arial Unicode MS" w:hAnsi="Century Gothic" w:cs="Angsana New"/>
          <w:sz w:val="20"/>
          <w:szCs w:val="20"/>
          <w:lang w:eastAsia="el-GR"/>
        </w:rPr>
      </w:pPr>
    </w:p>
    <w:p w14:paraId="35D20061" w14:textId="77777777" w:rsidR="00417FC9" w:rsidRDefault="00000000">
      <w:pPr>
        <w:jc w:val="center"/>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Αρχιμ. Νεκτάριος Καλύβας</w:t>
      </w:r>
    </w:p>
    <w:p w14:paraId="546568EC" w14:textId="77777777" w:rsidR="00417FC9" w:rsidRDefault="00417FC9">
      <w:pPr>
        <w:jc w:val="both"/>
        <w:rPr>
          <w:rFonts w:ascii="Century Gothic" w:eastAsia="Arial Unicode MS" w:hAnsi="Century Gothic" w:cs="Angsana New"/>
          <w:sz w:val="20"/>
          <w:szCs w:val="20"/>
          <w:lang w:eastAsia="el-GR"/>
        </w:rPr>
      </w:pPr>
    </w:p>
    <w:p w14:paraId="5176FDD9"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5CF55F0C" w14:textId="77777777" w:rsidR="00417FC9" w:rsidRDefault="00417FC9">
      <w:pPr>
        <w:spacing w:after="0" w:line="240" w:lineRule="auto"/>
        <w:jc w:val="both"/>
        <w:rPr>
          <w:rFonts w:ascii="Century Gothic" w:eastAsia="Arial Unicode MS" w:hAnsi="Century Gothic" w:cs="Angsana New"/>
          <w:b/>
          <w:sz w:val="20"/>
          <w:szCs w:val="20"/>
          <w:u w:val="single"/>
          <w:lang w:eastAsia="el-GR"/>
        </w:rPr>
      </w:pPr>
    </w:p>
    <w:p w14:paraId="4C4C3ACE" w14:textId="77777777" w:rsidR="00417FC9" w:rsidRDefault="00000000">
      <w:pPr>
        <w:spacing w:after="0" w:line="240" w:lineRule="auto"/>
        <w:jc w:val="both"/>
        <w:rPr>
          <w:rFonts w:ascii="Century Gothic" w:eastAsia="Arial Unicode MS" w:hAnsi="Century Gothic" w:cs="Angsana New"/>
          <w:sz w:val="20"/>
          <w:szCs w:val="20"/>
          <w:u w:val="single"/>
          <w:lang w:eastAsia="el-GR"/>
        </w:rPr>
      </w:pPr>
      <w:r>
        <w:rPr>
          <w:rFonts w:ascii="Century Gothic" w:eastAsia="Arial Unicode MS" w:hAnsi="Century Gothic" w:cs="Angsana New"/>
          <w:b/>
          <w:sz w:val="20"/>
          <w:szCs w:val="20"/>
          <w:u w:val="single"/>
          <w:lang w:eastAsia="el-GR"/>
        </w:rPr>
        <w:t>Συνημμένα Πρόσκλησης</w:t>
      </w:r>
      <w:r>
        <w:rPr>
          <w:rFonts w:ascii="Century Gothic" w:eastAsia="Arial Unicode MS" w:hAnsi="Century Gothic" w:cs="Angsana New"/>
          <w:sz w:val="20"/>
          <w:szCs w:val="20"/>
          <w:u w:val="single"/>
          <w:lang w:eastAsia="el-GR"/>
        </w:rPr>
        <w:t xml:space="preserve">: </w:t>
      </w:r>
    </w:p>
    <w:p w14:paraId="2378DCCF" w14:textId="77777777" w:rsidR="00417FC9" w:rsidRDefault="00417FC9">
      <w:pPr>
        <w:spacing w:after="0" w:line="240" w:lineRule="auto"/>
        <w:jc w:val="both"/>
        <w:rPr>
          <w:rFonts w:ascii="Century Gothic" w:eastAsia="Arial Unicode MS" w:hAnsi="Century Gothic" w:cs="Angsana New"/>
          <w:sz w:val="20"/>
          <w:szCs w:val="20"/>
          <w:u w:val="single"/>
          <w:lang w:eastAsia="el-GR"/>
        </w:rPr>
      </w:pPr>
    </w:p>
    <w:p w14:paraId="6EBBC138" w14:textId="77777777" w:rsidR="00417FC9" w:rsidRDefault="00000000">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1. Αίτηση συμμετοχής.</w:t>
      </w:r>
    </w:p>
    <w:p w14:paraId="33F0813F" w14:textId="77777777" w:rsidR="00417FC9" w:rsidRDefault="00000000">
      <w:pPr>
        <w:spacing w:after="0" w:line="240" w:lineRule="auto"/>
        <w:jc w:val="both"/>
        <w:rPr>
          <w:rFonts w:ascii="Century Gothic" w:eastAsia="Arial Unicode MS" w:hAnsi="Century Gothic" w:cs="Angsana New"/>
          <w:sz w:val="20"/>
          <w:szCs w:val="20"/>
          <w:lang w:eastAsia="el-GR"/>
        </w:rPr>
      </w:pPr>
      <w:r>
        <w:rPr>
          <w:rFonts w:ascii="Century Gothic" w:eastAsia="Arial Unicode MS" w:hAnsi="Century Gothic" w:cs="Angsana New"/>
          <w:sz w:val="20"/>
          <w:szCs w:val="20"/>
          <w:lang w:eastAsia="el-GR"/>
        </w:rPr>
        <w:t>2. Υπ. δηλώσεις του άρθρου 8 παρ. 4 του ν. 1599/1986.</w:t>
      </w:r>
    </w:p>
    <w:p w14:paraId="57ABD81A" w14:textId="77777777" w:rsidR="00417FC9" w:rsidRDefault="00417FC9">
      <w:pPr>
        <w:rPr>
          <w:rFonts w:ascii="Century Gothic" w:eastAsia="Arial Unicode MS" w:hAnsi="Century Gothic" w:cs="Angsana New"/>
        </w:rPr>
      </w:pPr>
    </w:p>
    <w:sectPr w:rsidR="00417FC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0D6C" w14:textId="77777777" w:rsidR="003876A1" w:rsidRDefault="003876A1">
      <w:pPr>
        <w:spacing w:line="240" w:lineRule="auto"/>
      </w:pPr>
      <w:r>
        <w:separator/>
      </w:r>
    </w:p>
  </w:endnote>
  <w:endnote w:type="continuationSeparator" w:id="0">
    <w:p w14:paraId="52A9ECB4" w14:textId="77777777" w:rsidR="003876A1" w:rsidRDefault="003876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BookmanOldStyle">
    <w:altName w:val="Calibri"/>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053"/>
    </w:sdtPr>
    <w:sdtContent>
      <w:p w14:paraId="02B06A87" w14:textId="77777777" w:rsidR="00417FC9" w:rsidRDefault="00000000">
        <w:pPr>
          <w:pStyle w:val="a4"/>
          <w:jc w:val="right"/>
        </w:pPr>
        <w:r>
          <w:fldChar w:fldCharType="begin"/>
        </w:r>
        <w:r>
          <w:instrText xml:space="preserve"> PAGE   \* MERGEFORMAT </w:instrText>
        </w:r>
        <w:r>
          <w:fldChar w:fldCharType="separate"/>
        </w:r>
        <w:r>
          <w:t>1</w:t>
        </w:r>
        <w:r>
          <w:fldChar w:fldCharType="end"/>
        </w:r>
      </w:p>
    </w:sdtContent>
  </w:sdt>
  <w:p w14:paraId="44F35D1D" w14:textId="19F88654" w:rsidR="00417FC9" w:rsidRDefault="00090543">
    <w:pPr>
      <w:pStyle w:val="a4"/>
    </w:pPr>
    <w:r>
      <w:rPr>
        <w:noProof/>
      </w:rPr>
      <w:drawing>
        <wp:inline distT="0" distB="0" distL="0" distR="0" wp14:anchorId="354721CB" wp14:editId="13AC609D">
          <wp:extent cx="5200650" cy="1200150"/>
          <wp:effectExtent l="0" t="0" r="0" b="0"/>
          <wp:docPr id="18334019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89C0" w14:textId="77777777" w:rsidR="003876A1" w:rsidRDefault="003876A1">
      <w:pPr>
        <w:spacing w:after="0"/>
      </w:pPr>
      <w:r>
        <w:separator/>
      </w:r>
    </w:p>
  </w:footnote>
  <w:footnote w:type="continuationSeparator" w:id="0">
    <w:p w14:paraId="4AD93048" w14:textId="77777777" w:rsidR="003876A1" w:rsidRDefault="003876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536E" w14:textId="77777777" w:rsidR="00417FC9" w:rsidRDefault="00000000">
    <w:pPr>
      <w:pStyle w:val="a5"/>
      <w:jc w:val="center"/>
    </w:pPr>
    <w:r>
      <w:rPr>
        <w:noProof/>
        <w:lang w:eastAsia="el-GR"/>
      </w:rPr>
      <w:drawing>
        <wp:inline distT="0" distB="0" distL="0" distR="0" wp14:anchorId="05B2A9FB" wp14:editId="322FC625">
          <wp:extent cx="3933825" cy="709930"/>
          <wp:effectExtent l="19050" t="0" r="0" b="0"/>
          <wp:docPr id="3" name="Εικόνα 1" descr="LOGO KD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LOGO KDHF.jpg"/>
                  <pic:cNvPicPr>
                    <a:picLocks noChangeAspect="1"/>
                  </pic:cNvPicPr>
                </pic:nvPicPr>
                <pic:blipFill>
                  <a:blip r:embed="rId1" cstate="print"/>
                  <a:stretch>
                    <a:fillRect/>
                  </a:stretch>
                </pic:blipFill>
                <pic:spPr>
                  <a:xfrm>
                    <a:off x="0" y="0"/>
                    <a:ext cx="3932954" cy="71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17C5"/>
    <w:multiLevelType w:val="multilevel"/>
    <w:tmpl w:val="1C1517C5"/>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 w15:restartNumberingAfterBreak="0">
    <w:nsid w:val="6F2A6279"/>
    <w:multiLevelType w:val="multilevel"/>
    <w:tmpl w:val="6F2A6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4831282">
    <w:abstractNumId w:val="1"/>
  </w:num>
  <w:num w:numId="2" w16cid:durableId="1964187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C07"/>
    <w:rsid w:val="00002651"/>
    <w:rsid w:val="00002D2B"/>
    <w:rsid w:val="00003544"/>
    <w:rsid w:val="00003A0A"/>
    <w:rsid w:val="0000686F"/>
    <w:rsid w:val="000104F5"/>
    <w:rsid w:val="00030D4B"/>
    <w:rsid w:val="00030E0E"/>
    <w:rsid w:val="000359C9"/>
    <w:rsid w:val="00036C45"/>
    <w:rsid w:val="00052F86"/>
    <w:rsid w:val="00054706"/>
    <w:rsid w:val="00055808"/>
    <w:rsid w:val="00056A40"/>
    <w:rsid w:val="0007494D"/>
    <w:rsid w:val="00080BF7"/>
    <w:rsid w:val="00081EC5"/>
    <w:rsid w:val="000848E4"/>
    <w:rsid w:val="00090543"/>
    <w:rsid w:val="000948C6"/>
    <w:rsid w:val="000D1B38"/>
    <w:rsid w:val="000E5208"/>
    <w:rsid w:val="00102B0B"/>
    <w:rsid w:val="0010366A"/>
    <w:rsid w:val="001040AC"/>
    <w:rsid w:val="001118B6"/>
    <w:rsid w:val="00136581"/>
    <w:rsid w:val="00137D17"/>
    <w:rsid w:val="001512C1"/>
    <w:rsid w:val="00151F83"/>
    <w:rsid w:val="0015546C"/>
    <w:rsid w:val="001635B5"/>
    <w:rsid w:val="00163944"/>
    <w:rsid w:val="00170D31"/>
    <w:rsid w:val="00177CB2"/>
    <w:rsid w:val="00185075"/>
    <w:rsid w:val="001A1060"/>
    <w:rsid w:val="001B3A9C"/>
    <w:rsid w:val="001E3762"/>
    <w:rsid w:val="001F2462"/>
    <w:rsid w:val="00211D78"/>
    <w:rsid w:val="00214681"/>
    <w:rsid w:val="002169C4"/>
    <w:rsid w:val="00226496"/>
    <w:rsid w:val="00244575"/>
    <w:rsid w:val="002579FE"/>
    <w:rsid w:val="00272CB9"/>
    <w:rsid w:val="00276BE5"/>
    <w:rsid w:val="00292268"/>
    <w:rsid w:val="002A4220"/>
    <w:rsid w:val="002A7F2A"/>
    <w:rsid w:val="002B4A96"/>
    <w:rsid w:val="002B7D27"/>
    <w:rsid w:val="002D3EF1"/>
    <w:rsid w:val="002F4B94"/>
    <w:rsid w:val="002F4D04"/>
    <w:rsid w:val="003015CB"/>
    <w:rsid w:val="0030766C"/>
    <w:rsid w:val="00310202"/>
    <w:rsid w:val="0031237E"/>
    <w:rsid w:val="00312F12"/>
    <w:rsid w:val="0032343B"/>
    <w:rsid w:val="00330210"/>
    <w:rsid w:val="00332CC0"/>
    <w:rsid w:val="00353800"/>
    <w:rsid w:val="003622C3"/>
    <w:rsid w:val="00366C08"/>
    <w:rsid w:val="00377D2B"/>
    <w:rsid w:val="0038505F"/>
    <w:rsid w:val="003876A1"/>
    <w:rsid w:val="003876B6"/>
    <w:rsid w:val="00387F72"/>
    <w:rsid w:val="003A5CCB"/>
    <w:rsid w:val="003D70E7"/>
    <w:rsid w:val="003E09F9"/>
    <w:rsid w:val="003F0386"/>
    <w:rsid w:val="0040237D"/>
    <w:rsid w:val="004128CA"/>
    <w:rsid w:val="00417FC9"/>
    <w:rsid w:val="00425910"/>
    <w:rsid w:val="00442CEA"/>
    <w:rsid w:val="00443B73"/>
    <w:rsid w:val="004464DD"/>
    <w:rsid w:val="00454819"/>
    <w:rsid w:val="00455398"/>
    <w:rsid w:val="00464286"/>
    <w:rsid w:val="00477C01"/>
    <w:rsid w:val="00480CEB"/>
    <w:rsid w:val="00485D97"/>
    <w:rsid w:val="00485F5D"/>
    <w:rsid w:val="00490BFD"/>
    <w:rsid w:val="004A100A"/>
    <w:rsid w:val="004A2FA7"/>
    <w:rsid w:val="004A3439"/>
    <w:rsid w:val="004A3EB8"/>
    <w:rsid w:val="004B2246"/>
    <w:rsid w:val="004B7B8C"/>
    <w:rsid w:val="004D1811"/>
    <w:rsid w:val="00513599"/>
    <w:rsid w:val="00517A7F"/>
    <w:rsid w:val="00524606"/>
    <w:rsid w:val="00527209"/>
    <w:rsid w:val="00540636"/>
    <w:rsid w:val="005438D2"/>
    <w:rsid w:val="00544F89"/>
    <w:rsid w:val="00545852"/>
    <w:rsid w:val="00552CDC"/>
    <w:rsid w:val="005535C4"/>
    <w:rsid w:val="00555109"/>
    <w:rsid w:val="005666E9"/>
    <w:rsid w:val="00584280"/>
    <w:rsid w:val="0058435A"/>
    <w:rsid w:val="0059087E"/>
    <w:rsid w:val="005B5660"/>
    <w:rsid w:val="005C5A52"/>
    <w:rsid w:val="005D7B14"/>
    <w:rsid w:val="005E2B52"/>
    <w:rsid w:val="005E54C4"/>
    <w:rsid w:val="005F3C01"/>
    <w:rsid w:val="0060333A"/>
    <w:rsid w:val="00603F99"/>
    <w:rsid w:val="0061456F"/>
    <w:rsid w:val="006166A8"/>
    <w:rsid w:val="00622068"/>
    <w:rsid w:val="00626B30"/>
    <w:rsid w:val="0062743D"/>
    <w:rsid w:val="00646694"/>
    <w:rsid w:val="00652521"/>
    <w:rsid w:val="0067411B"/>
    <w:rsid w:val="00686FBC"/>
    <w:rsid w:val="00692A7C"/>
    <w:rsid w:val="00692CA5"/>
    <w:rsid w:val="00693E34"/>
    <w:rsid w:val="006C2974"/>
    <w:rsid w:val="006C42D4"/>
    <w:rsid w:val="006E38FD"/>
    <w:rsid w:val="006F0C7D"/>
    <w:rsid w:val="00703BF8"/>
    <w:rsid w:val="0072679E"/>
    <w:rsid w:val="00741070"/>
    <w:rsid w:val="00751C95"/>
    <w:rsid w:val="00763158"/>
    <w:rsid w:val="0076527E"/>
    <w:rsid w:val="00772F1C"/>
    <w:rsid w:val="007866C5"/>
    <w:rsid w:val="007A2CF7"/>
    <w:rsid w:val="007B1D23"/>
    <w:rsid w:val="007D2A94"/>
    <w:rsid w:val="007D6720"/>
    <w:rsid w:val="007E4BAD"/>
    <w:rsid w:val="007F33C1"/>
    <w:rsid w:val="008071D6"/>
    <w:rsid w:val="00825F20"/>
    <w:rsid w:val="00830525"/>
    <w:rsid w:val="0084095E"/>
    <w:rsid w:val="0084788F"/>
    <w:rsid w:val="008519C0"/>
    <w:rsid w:val="00855603"/>
    <w:rsid w:val="0086317C"/>
    <w:rsid w:val="0088188C"/>
    <w:rsid w:val="00883083"/>
    <w:rsid w:val="008A41D8"/>
    <w:rsid w:val="008D57F8"/>
    <w:rsid w:val="008E71F3"/>
    <w:rsid w:val="008E7BB5"/>
    <w:rsid w:val="008F0E9F"/>
    <w:rsid w:val="008F78CF"/>
    <w:rsid w:val="00900C07"/>
    <w:rsid w:val="00905238"/>
    <w:rsid w:val="0091217A"/>
    <w:rsid w:val="00916D48"/>
    <w:rsid w:val="009221B4"/>
    <w:rsid w:val="00945891"/>
    <w:rsid w:val="00952651"/>
    <w:rsid w:val="0095278E"/>
    <w:rsid w:val="0095546C"/>
    <w:rsid w:val="009604CF"/>
    <w:rsid w:val="0096593D"/>
    <w:rsid w:val="0097427E"/>
    <w:rsid w:val="00982C93"/>
    <w:rsid w:val="00982F20"/>
    <w:rsid w:val="00987E95"/>
    <w:rsid w:val="009945A5"/>
    <w:rsid w:val="009970EF"/>
    <w:rsid w:val="009A031F"/>
    <w:rsid w:val="009C2D96"/>
    <w:rsid w:val="009C458A"/>
    <w:rsid w:val="009D1065"/>
    <w:rsid w:val="009D32B3"/>
    <w:rsid w:val="009D74F3"/>
    <w:rsid w:val="009D7C4B"/>
    <w:rsid w:val="009D7E5C"/>
    <w:rsid w:val="009E7281"/>
    <w:rsid w:val="00A03033"/>
    <w:rsid w:val="00A06C0B"/>
    <w:rsid w:val="00A0737C"/>
    <w:rsid w:val="00A14C6C"/>
    <w:rsid w:val="00A33C6C"/>
    <w:rsid w:val="00A33FFC"/>
    <w:rsid w:val="00A47820"/>
    <w:rsid w:val="00A515D0"/>
    <w:rsid w:val="00A53B96"/>
    <w:rsid w:val="00A605DA"/>
    <w:rsid w:val="00A63B6B"/>
    <w:rsid w:val="00A65912"/>
    <w:rsid w:val="00A82F15"/>
    <w:rsid w:val="00A852EE"/>
    <w:rsid w:val="00A85524"/>
    <w:rsid w:val="00A971B2"/>
    <w:rsid w:val="00AA0F29"/>
    <w:rsid w:val="00AA1BC8"/>
    <w:rsid w:val="00AB12E3"/>
    <w:rsid w:val="00AB5156"/>
    <w:rsid w:val="00AE6D09"/>
    <w:rsid w:val="00B000C9"/>
    <w:rsid w:val="00B10B7E"/>
    <w:rsid w:val="00B15332"/>
    <w:rsid w:val="00B15E73"/>
    <w:rsid w:val="00B3667C"/>
    <w:rsid w:val="00B36B0F"/>
    <w:rsid w:val="00B65035"/>
    <w:rsid w:val="00B7263A"/>
    <w:rsid w:val="00B74315"/>
    <w:rsid w:val="00B94F57"/>
    <w:rsid w:val="00BA6322"/>
    <w:rsid w:val="00BB3D33"/>
    <w:rsid w:val="00BB56AA"/>
    <w:rsid w:val="00BC4328"/>
    <w:rsid w:val="00BE3167"/>
    <w:rsid w:val="00BF7AB1"/>
    <w:rsid w:val="00C21CF7"/>
    <w:rsid w:val="00C27320"/>
    <w:rsid w:val="00C351B2"/>
    <w:rsid w:val="00C374E4"/>
    <w:rsid w:val="00C537DC"/>
    <w:rsid w:val="00C61C76"/>
    <w:rsid w:val="00C65F97"/>
    <w:rsid w:val="00C723DD"/>
    <w:rsid w:val="00C80A3C"/>
    <w:rsid w:val="00C844A2"/>
    <w:rsid w:val="00CA0171"/>
    <w:rsid w:val="00CA0686"/>
    <w:rsid w:val="00CD487E"/>
    <w:rsid w:val="00CD4AE7"/>
    <w:rsid w:val="00CF217D"/>
    <w:rsid w:val="00CF2417"/>
    <w:rsid w:val="00D02573"/>
    <w:rsid w:val="00D2300F"/>
    <w:rsid w:val="00D241BA"/>
    <w:rsid w:val="00D35248"/>
    <w:rsid w:val="00D36937"/>
    <w:rsid w:val="00D454F1"/>
    <w:rsid w:val="00D60D4F"/>
    <w:rsid w:val="00D75795"/>
    <w:rsid w:val="00D872FC"/>
    <w:rsid w:val="00D91702"/>
    <w:rsid w:val="00E23962"/>
    <w:rsid w:val="00E24210"/>
    <w:rsid w:val="00E27F61"/>
    <w:rsid w:val="00E528FC"/>
    <w:rsid w:val="00E60C83"/>
    <w:rsid w:val="00E61A34"/>
    <w:rsid w:val="00E6289F"/>
    <w:rsid w:val="00E94123"/>
    <w:rsid w:val="00EB355E"/>
    <w:rsid w:val="00EB50DB"/>
    <w:rsid w:val="00EE3FC6"/>
    <w:rsid w:val="00EE67B0"/>
    <w:rsid w:val="00EE76FA"/>
    <w:rsid w:val="00F01292"/>
    <w:rsid w:val="00F32D1D"/>
    <w:rsid w:val="00F51137"/>
    <w:rsid w:val="00F655D8"/>
    <w:rsid w:val="00F72DCF"/>
    <w:rsid w:val="00F73269"/>
    <w:rsid w:val="00F76240"/>
    <w:rsid w:val="00F81EB9"/>
    <w:rsid w:val="00F866C1"/>
    <w:rsid w:val="00F9273F"/>
    <w:rsid w:val="00FB542B"/>
    <w:rsid w:val="00FC1016"/>
    <w:rsid w:val="00FC6C9D"/>
    <w:rsid w:val="00FD3CB7"/>
    <w:rsid w:val="00FE4016"/>
    <w:rsid w:val="00FF6A13"/>
    <w:rsid w:val="0D8823E7"/>
    <w:rsid w:val="2A36189D"/>
    <w:rsid w:val="363C68BA"/>
    <w:rsid w:val="36772118"/>
    <w:rsid w:val="39D04D26"/>
    <w:rsid w:val="55DD6F79"/>
    <w:rsid w:val="56EF0527"/>
    <w:rsid w:val="5C99709B"/>
    <w:rsid w:val="5F1A3FE2"/>
    <w:rsid w:val="64DE5EB8"/>
    <w:rsid w:val="7D8C752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1B8"/>
  <w15:docId w15:val="{AA33DB55-F5CC-4FE3-96BE-6E5F80D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footer"/>
    <w:basedOn w:val="a"/>
    <w:link w:val="Char0"/>
    <w:uiPriority w:val="99"/>
    <w:unhideWhenUsed/>
    <w:qFormat/>
    <w:pPr>
      <w:tabs>
        <w:tab w:val="center" w:pos="4153"/>
        <w:tab w:val="right" w:pos="8306"/>
      </w:tabs>
      <w:spacing w:after="0" w:line="240" w:lineRule="auto"/>
    </w:pPr>
  </w:style>
  <w:style w:type="paragraph" w:styleId="a5">
    <w:name w:val="header"/>
    <w:basedOn w:val="a"/>
    <w:link w:val="Char1"/>
    <w:uiPriority w:val="99"/>
    <w:unhideWhenUsed/>
    <w:qFormat/>
    <w:pPr>
      <w:tabs>
        <w:tab w:val="center" w:pos="4153"/>
        <w:tab w:val="right" w:pos="8306"/>
      </w:tabs>
      <w:spacing w:after="0" w:line="240" w:lineRule="auto"/>
    </w:pPr>
  </w:style>
  <w:style w:type="character" w:styleId="-">
    <w:name w:val="Hyperlink"/>
    <w:basedOn w:val="a0"/>
    <w:uiPriority w:val="99"/>
    <w:unhideWhenUsed/>
    <w:qFormat/>
    <w:rPr>
      <w:color w:val="0000FF" w:themeColor="hyperlink"/>
      <w:u w:val="single"/>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Κεφαλίδα Char"/>
    <w:basedOn w:val="a0"/>
    <w:link w:val="a5"/>
    <w:uiPriority w:val="99"/>
    <w:qFormat/>
  </w:style>
  <w:style w:type="character" w:customStyle="1" w:styleId="Char0">
    <w:name w:val="Υποσέλιδο Char"/>
    <w:basedOn w:val="a0"/>
    <w:link w:val="a4"/>
    <w:uiPriority w:val="99"/>
    <w:qFormat/>
  </w:style>
  <w:style w:type="paragraph" w:styleId="a7">
    <w:name w:val="Intense Quote"/>
    <w:basedOn w:val="a"/>
    <w:next w:val="a"/>
    <w:link w:val="Char2"/>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απόσπ. Char"/>
    <w:basedOn w:val="a0"/>
    <w:link w:val="a7"/>
    <w:uiPriority w:val="30"/>
    <w:qFormat/>
    <w:rPr>
      <w:b/>
      <w:bCs/>
      <w:i/>
      <w:iCs/>
      <w:color w:val="4F81BD" w:themeColor="accent1"/>
    </w:rPr>
  </w:style>
  <w:style w:type="paragraph" w:styleId="a8">
    <w:name w:val="List Paragraph"/>
    <w:basedOn w:val="a"/>
    <w:uiPriority w:val="34"/>
    <w:qFormat/>
    <w:pPr>
      <w:ind w:left="720"/>
      <w:contextualSpacing/>
    </w:pPr>
  </w:style>
  <w:style w:type="character" w:customStyle="1" w:styleId="Char">
    <w:name w:val="Κείμενο πλαισίου Char"/>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338E-533A-4FA6-AECB-56CB0930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1918</TotalTime>
  <Pages>6</Pages>
  <Words>1755</Words>
  <Characters>9477</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by adguard</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gramlio05</dc:creator>
  <cp:lastModifiedBy>voula golfaki</cp:lastModifiedBy>
  <cp:revision>72</cp:revision>
  <cp:lastPrinted>2025-12-16T09:47:00Z</cp:lastPrinted>
  <dcterms:created xsi:type="dcterms:W3CDTF">2022-07-11T08:25:00Z</dcterms:created>
  <dcterms:modified xsi:type="dcterms:W3CDTF">2026-04-06T10:19:00Z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89EB44A4679447DDA149EFD303D7B121_13</vt:lpwstr>
  </property>
</Properties>
</file>