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79BDC720" w:rsidR="00D600B6" w:rsidRPr="00DE6838" w:rsidRDefault="00557DE4" w:rsidP="00D1563C">
      <w:pPr>
        <w:pStyle w:val="a3"/>
        <w:jc w:val="center"/>
        <w:rPr>
          <w:rFonts w:ascii="Arial Narrow" w:hAnsi="Arial Narrow"/>
          <w:b/>
          <w:sz w:val="28"/>
          <w:szCs w:val="28"/>
        </w:rPr>
      </w:pPr>
      <w:r w:rsidRPr="00DE6838">
        <w:rPr>
          <w:rFonts w:ascii="Arial Narrow" w:hAnsi="Arial Narrow"/>
          <w:b/>
          <w:sz w:val="28"/>
          <w:szCs w:val="28"/>
        </w:rPr>
        <w:t xml:space="preserve">Δευτέρα </w:t>
      </w:r>
      <w:r w:rsidR="00CC03D4" w:rsidRPr="00DE6838">
        <w:rPr>
          <w:rFonts w:ascii="Arial Narrow" w:hAnsi="Arial Narrow"/>
          <w:b/>
          <w:sz w:val="28"/>
          <w:szCs w:val="28"/>
        </w:rPr>
        <w:t>25</w:t>
      </w:r>
      <w:r w:rsidR="004837F1" w:rsidRPr="00DE6838">
        <w:rPr>
          <w:rFonts w:ascii="Arial Narrow" w:hAnsi="Arial Narrow"/>
          <w:b/>
          <w:sz w:val="28"/>
          <w:szCs w:val="28"/>
        </w:rPr>
        <w:t xml:space="preserve"> Μαΐου</w:t>
      </w:r>
      <w:r w:rsidR="00BE1E6E" w:rsidRPr="00DE6838">
        <w:rPr>
          <w:rFonts w:ascii="Arial Narrow" w:hAnsi="Arial Narrow"/>
          <w:b/>
          <w:sz w:val="28"/>
          <w:szCs w:val="28"/>
        </w:rPr>
        <w:t xml:space="preserve"> 2026</w:t>
      </w:r>
    </w:p>
    <w:p w14:paraId="206DB2C2" w14:textId="220B5678" w:rsidR="00D1563C" w:rsidRPr="00DE6838" w:rsidRDefault="0097047B" w:rsidP="00D1563C">
      <w:pPr>
        <w:jc w:val="center"/>
        <w:rPr>
          <w:rFonts w:ascii="Arial Narrow" w:hAnsi="Arial Narrow"/>
          <w:b/>
          <w:sz w:val="28"/>
          <w:szCs w:val="28"/>
        </w:rPr>
      </w:pPr>
      <w:r w:rsidRPr="00DE6838">
        <w:rPr>
          <w:rFonts w:ascii="Arial Narrow" w:hAnsi="Arial Narrow"/>
          <w:b/>
          <w:bCs/>
          <w:sz w:val="28"/>
          <w:szCs w:val="28"/>
        </w:rPr>
        <w:t>Εβδομαδιαία ανασκόπηση</w:t>
      </w:r>
      <w:r w:rsidR="00557DE4" w:rsidRPr="00DE6838">
        <w:rPr>
          <w:rFonts w:ascii="Arial Narrow" w:hAnsi="Arial Narrow"/>
          <w:b/>
          <w:sz w:val="28"/>
          <w:szCs w:val="28"/>
        </w:rPr>
        <w:t xml:space="preserve"> 18/5/2026</w:t>
      </w:r>
      <w:r w:rsidR="00CC03D4" w:rsidRPr="00DE6838">
        <w:rPr>
          <w:rFonts w:ascii="Arial Narrow" w:hAnsi="Arial Narrow"/>
          <w:b/>
          <w:sz w:val="28"/>
          <w:szCs w:val="28"/>
        </w:rPr>
        <w:t>- 25/5/2026</w:t>
      </w:r>
    </w:p>
    <w:p w14:paraId="5963F9B9" w14:textId="45EB32FF" w:rsidR="005445A6" w:rsidRPr="00DE6838" w:rsidRDefault="009B6336" w:rsidP="00C70F95">
      <w:pPr>
        <w:jc w:val="center"/>
        <w:rPr>
          <w:rFonts w:ascii="Arial Narrow" w:hAnsi="Arial Narrow"/>
          <w:b/>
          <w:bCs/>
          <w:sz w:val="24"/>
          <w:szCs w:val="24"/>
        </w:rPr>
      </w:pPr>
      <w:r w:rsidRPr="00DE6838">
        <w:rPr>
          <w:rFonts w:ascii="Arial Narrow" w:hAnsi="Arial Narrow"/>
          <w:b/>
          <w:bCs/>
          <w:sz w:val="24"/>
          <w:szCs w:val="24"/>
        </w:rPr>
        <w:t xml:space="preserve">Η ανασκόπηση της εβδομάδας από την Ε.Σ.Α.μεΑ. στην ΕΝΓ από την </w:t>
      </w:r>
      <w:hyperlink r:id="rId6" w:history="1">
        <w:r w:rsidRPr="00DE6838">
          <w:rPr>
            <w:rStyle w:val="-"/>
            <w:rFonts w:ascii="Arial Narrow" w:hAnsi="Arial Narrow"/>
            <w:b/>
            <w:bCs/>
            <w:sz w:val="24"/>
            <w:szCs w:val="24"/>
          </w:rPr>
          <w:t>Ακαδημία Νοηματικής Γλώσσας του IN-ΕΣΑμεΑ.</w:t>
        </w:r>
      </w:hyperlink>
    </w:p>
    <w:p w14:paraId="2554D22C" w14:textId="6B104078" w:rsidR="00557DE4" w:rsidRPr="00DE6838" w:rsidRDefault="009B6336" w:rsidP="00C70F95">
      <w:pPr>
        <w:jc w:val="center"/>
        <w:rPr>
          <w:rFonts w:ascii="Arial Narrow" w:hAnsi="Arial Narrow"/>
          <w:sz w:val="24"/>
          <w:szCs w:val="24"/>
        </w:rPr>
      </w:pPr>
      <w:r w:rsidRPr="00DE6838">
        <w:rPr>
          <w:rFonts w:ascii="Arial Narrow" w:hAnsi="Arial Narrow"/>
          <w:b/>
          <w:bCs/>
          <w:sz w:val="24"/>
          <w:szCs w:val="24"/>
        </w:rPr>
        <w:t xml:space="preserve">Αναλυτικά στην ιστοσελίδα της </w:t>
      </w:r>
      <w:hyperlink r:id="rId7" w:history="1">
        <w:r w:rsidRPr="00DE6838">
          <w:rPr>
            <w:rStyle w:val="-"/>
            <w:rFonts w:ascii="Arial Narrow" w:hAnsi="Arial Narrow"/>
            <w:b/>
            <w:bCs/>
            <w:sz w:val="24"/>
            <w:szCs w:val="24"/>
          </w:rPr>
          <w:t>ΕΣΑμεΑ</w:t>
        </w:r>
      </w:hyperlink>
    </w:p>
    <w:p w14:paraId="2C4692B0" w14:textId="13559A86" w:rsidR="00D76375" w:rsidRPr="00DE6838" w:rsidRDefault="00D76375" w:rsidP="00C70F95">
      <w:pPr>
        <w:jc w:val="center"/>
        <w:rPr>
          <w:rFonts w:ascii="Arial Narrow" w:hAnsi="Arial Narrow"/>
          <w:b/>
          <w:bCs/>
          <w:sz w:val="24"/>
          <w:szCs w:val="24"/>
        </w:rPr>
      </w:pPr>
      <w:r w:rsidRPr="00DE6838">
        <w:rPr>
          <w:rFonts w:ascii="Arial Narrow" w:hAnsi="Arial Narrow"/>
          <w:b/>
          <w:bCs/>
          <w:noProof/>
          <w:sz w:val="24"/>
          <w:szCs w:val="24"/>
        </w:rPr>
        <w:drawing>
          <wp:inline distT="0" distB="0" distL="0" distR="0" wp14:anchorId="5615C1CC" wp14:editId="630D30FD">
            <wp:extent cx="4572000" cy="3429000"/>
            <wp:effectExtent l="0" t="0" r="0" b="0"/>
            <wp:docPr id="1125676315" name="Βίντεο 1" descr="Ανασκόπηση - Δράσεις της Ε.Σ.Α.μεΑ. την εβδομάδα που πέρασε 18/5 - 25/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76315" name="Βίντεο 1" descr="Ανασκόπηση - Δράσεις της Ε.Σ.Α.μεΑ. την εβδομάδα που πέρασε 18/5 - 25/5">
                      <a:hlinkClick r:id="rId8"/>
                    </pic:cNvPr>
                    <pic:cNvPicPr/>
                  </pic:nvPicPr>
                  <pic:blipFill>
                    <a:blip r:embed="rId9">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A4qslMNSU-8?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18/5 - 25/5&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5488A644" w14:textId="77777777" w:rsidR="000C7621" w:rsidRPr="00DE6838" w:rsidRDefault="000C7621" w:rsidP="009B6336">
      <w:pPr>
        <w:rPr>
          <w:rFonts w:ascii="Arial Narrow" w:hAnsi="Arial Narrow"/>
          <w:sz w:val="24"/>
          <w:szCs w:val="24"/>
        </w:rPr>
      </w:pPr>
    </w:p>
    <w:p w14:paraId="7D751464" w14:textId="09762AE0" w:rsidR="000C7621" w:rsidRPr="00DE6838" w:rsidRDefault="000C7621" w:rsidP="009B6336">
      <w:pPr>
        <w:rPr>
          <w:rFonts w:ascii="Arial Narrow" w:hAnsi="Arial Narrow"/>
          <w:sz w:val="24"/>
          <w:szCs w:val="24"/>
        </w:rPr>
      </w:pPr>
      <w:r w:rsidRPr="00DE6838">
        <w:rPr>
          <w:rFonts w:ascii="Arial Narrow" w:hAnsi="Arial Narrow"/>
          <w:sz w:val="24"/>
          <w:szCs w:val="24"/>
        </w:rPr>
        <w:t xml:space="preserve">Να προχωρήσει στην οριστική και ασφαλή αποκατάσταση της μεταφοράς των μαθητών με αναπηρία του </w:t>
      </w:r>
      <w:hyperlink r:id="rId10" w:history="1">
        <w:r w:rsidRPr="00DE6838">
          <w:rPr>
            <w:rStyle w:val="-"/>
            <w:rFonts w:ascii="Arial Narrow" w:hAnsi="Arial Narrow"/>
            <w:sz w:val="24"/>
            <w:szCs w:val="24"/>
          </w:rPr>
          <w:t>1</w:t>
        </w:r>
        <w:r w:rsidRPr="00DE6838">
          <w:rPr>
            <w:rStyle w:val="-"/>
            <w:rFonts w:ascii="Arial Narrow" w:hAnsi="Arial Narrow"/>
            <w:sz w:val="24"/>
            <w:szCs w:val="24"/>
            <w:vertAlign w:val="superscript"/>
          </w:rPr>
          <w:t>ου</w:t>
        </w:r>
        <w:r w:rsidRPr="00DE6838">
          <w:rPr>
            <w:rStyle w:val="-"/>
            <w:rFonts w:ascii="Arial Narrow" w:hAnsi="Arial Narrow"/>
            <w:sz w:val="24"/>
            <w:szCs w:val="24"/>
          </w:rPr>
          <w:t xml:space="preserve"> Ειδικού Δημοτικού Σχολείου Ξάνθης</w:t>
        </w:r>
      </w:hyperlink>
      <w:r w:rsidRPr="00DE6838">
        <w:rPr>
          <w:rFonts w:ascii="Arial Narrow" w:hAnsi="Arial Narrow"/>
          <w:sz w:val="24"/>
          <w:szCs w:val="24"/>
        </w:rPr>
        <w:t xml:space="preserve"> όπως και σε κατάλληλη κτιριακή λύση για το σχολείο, ζήτησαν η ΕΣΑμεΑ και η ΠΟΣΓΚΑμεΑ από το υπουργείο Παιδείας. Το σχολείο έχει διαχρονικές ελλείψεις, οι οποίες συνιστούν παραβίαση της ισότιμης πρόσβασης στην εκπαίδευση και των υποχρεώσεων της Πολιτείας απέναντι στα άτομα με αναπηρία.</w:t>
      </w:r>
    </w:p>
    <w:p w14:paraId="7A10BFCE" w14:textId="77777777" w:rsidR="000C7621" w:rsidRPr="00DE6838" w:rsidRDefault="000C7621" w:rsidP="009B6336">
      <w:pPr>
        <w:rPr>
          <w:rFonts w:ascii="Arial Narrow" w:hAnsi="Arial Narrow"/>
          <w:sz w:val="24"/>
          <w:szCs w:val="24"/>
        </w:rPr>
      </w:pPr>
    </w:p>
    <w:p w14:paraId="6CEB0A42" w14:textId="0F9C4BB3" w:rsidR="00557DE4" w:rsidRPr="00DE6838" w:rsidRDefault="00CC03D4" w:rsidP="009B6336">
      <w:pPr>
        <w:rPr>
          <w:rFonts w:ascii="Arial Narrow" w:hAnsi="Arial Narrow"/>
          <w:sz w:val="24"/>
          <w:szCs w:val="24"/>
        </w:rPr>
      </w:pPr>
      <w:r w:rsidRPr="00DE6838">
        <w:rPr>
          <w:rFonts w:ascii="Arial Narrow" w:hAnsi="Arial Narrow"/>
          <w:sz w:val="24"/>
          <w:szCs w:val="24"/>
        </w:rPr>
        <w:t xml:space="preserve">Η Ε.Σ.Α.μεΑ. ζητά </w:t>
      </w:r>
      <w:hyperlink r:id="rId11" w:history="1">
        <w:r w:rsidRPr="00DE6838">
          <w:rPr>
            <w:rStyle w:val="-"/>
            <w:rFonts w:ascii="Arial Narrow" w:hAnsi="Arial Narrow"/>
            <w:sz w:val="24"/>
            <w:szCs w:val="24"/>
          </w:rPr>
          <w:t>να συνεχιστεί το πρόγραμμα «Προσβάσιμες Παραλίες».</w:t>
        </w:r>
      </w:hyperlink>
      <w:r w:rsidRPr="00DE6838">
        <w:rPr>
          <w:rFonts w:ascii="Arial Narrow" w:hAnsi="Arial Narrow"/>
          <w:sz w:val="24"/>
          <w:szCs w:val="24"/>
        </w:rPr>
        <w:t xml:space="preserve"> Η ισότιμη πρόσβαση στη θάλασσα είναι δικαίωμα για όλους. Με ειδικές ράμπες, διαδρόμους και τουαλέτες, χιλιάδες άτομα με αναπηρία, ηλικιωμένοι και εμποδιζόμενα άτομα μπορούν να κολυμπούν με ασφάλεια.</w:t>
      </w:r>
      <w:r w:rsidR="00322454" w:rsidRPr="00DE6838">
        <w:rPr>
          <w:rFonts w:ascii="Arial Narrow" w:hAnsi="Arial Narrow"/>
          <w:sz w:val="24"/>
          <w:szCs w:val="24"/>
        </w:rPr>
        <w:t xml:space="preserve"> </w:t>
      </w:r>
      <w:r w:rsidRPr="00DE6838">
        <w:rPr>
          <w:rFonts w:ascii="Arial Narrow" w:hAnsi="Arial Narrow"/>
          <w:sz w:val="24"/>
          <w:szCs w:val="24"/>
        </w:rPr>
        <w:t>Το πρόγραμμα χρηματοδοτείται από το Ταμείο Ανάκαμψης, το οποίο τελειώνει σύντομα. Πρέπει λοιπόν να βρεθούν νέοι πόροι. Σήμερα</w:t>
      </w:r>
      <w:r w:rsidR="00322454" w:rsidRPr="00DE6838">
        <w:rPr>
          <w:rFonts w:ascii="Arial Narrow" w:hAnsi="Arial Narrow"/>
          <w:sz w:val="24"/>
          <w:szCs w:val="24"/>
        </w:rPr>
        <w:t xml:space="preserve"> δυστυχώς </w:t>
      </w:r>
      <w:r w:rsidRPr="00DE6838">
        <w:rPr>
          <w:rFonts w:ascii="Arial Narrow" w:hAnsi="Arial Narrow"/>
          <w:sz w:val="24"/>
          <w:szCs w:val="24"/>
        </w:rPr>
        <w:t xml:space="preserve">λιγότερες από 500 παραλίες στην Ελλάδα είναι προσβάσιμες. </w:t>
      </w:r>
    </w:p>
    <w:p w14:paraId="520BEBAD" w14:textId="77777777" w:rsidR="00322454" w:rsidRPr="00DE6838" w:rsidRDefault="00322454" w:rsidP="009B6336">
      <w:pPr>
        <w:rPr>
          <w:rFonts w:ascii="Arial Narrow" w:hAnsi="Arial Narrow"/>
          <w:sz w:val="24"/>
          <w:szCs w:val="24"/>
        </w:rPr>
      </w:pPr>
    </w:p>
    <w:p w14:paraId="132E5563" w14:textId="14AD61A1" w:rsidR="00322454" w:rsidRPr="00DE6838" w:rsidRDefault="00322454" w:rsidP="00322454">
      <w:pPr>
        <w:rPr>
          <w:rFonts w:ascii="Arial Narrow" w:hAnsi="Arial Narrow"/>
          <w:sz w:val="24"/>
          <w:szCs w:val="24"/>
        </w:rPr>
      </w:pPr>
      <w:r w:rsidRPr="00DE6838">
        <w:rPr>
          <w:rFonts w:ascii="Arial Narrow" w:hAnsi="Arial Narrow"/>
          <w:sz w:val="24"/>
          <w:szCs w:val="24"/>
        </w:rPr>
        <w:t xml:space="preserve">Για πολλοστή φορά η Ε.Σ.Α.μεΑ. επανέρχεται στα σοβαρά προβλήματα της </w:t>
      </w:r>
      <w:hyperlink r:id="rId12" w:history="1">
        <w:r w:rsidRPr="00DE6838">
          <w:rPr>
            <w:rStyle w:val="-"/>
            <w:rFonts w:ascii="Arial Narrow" w:hAnsi="Arial Narrow"/>
            <w:sz w:val="24"/>
            <w:szCs w:val="24"/>
          </w:rPr>
          <w:t>εφαρμογής της Κάρτας Αναπηρίας</w:t>
        </w:r>
      </w:hyperlink>
      <w:r w:rsidRPr="00DE6838">
        <w:rPr>
          <w:rFonts w:ascii="Arial Narrow" w:hAnsi="Arial Narrow"/>
          <w:sz w:val="24"/>
          <w:szCs w:val="24"/>
        </w:rPr>
        <w:t xml:space="preserve"> στις μετακινήσεις των ατόμων με αναπηρία, χρόνιες ή/και σπάνιες παθήσεις. Μέχρι σήμερα το υπουργείο Κοινωνικής Συνοχής και Οικογένειας δεν έχει προχωρήσει σε καμία επίσημη ενημέρωση ή ουσιαστική παρέμβαση για να λυθούν τα </w:t>
      </w:r>
      <w:r w:rsidRPr="00DE6838">
        <w:rPr>
          <w:rFonts w:ascii="Arial Narrow" w:hAnsi="Arial Narrow"/>
          <w:sz w:val="24"/>
          <w:szCs w:val="24"/>
        </w:rPr>
        <w:lastRenderedPageBreak/>
        <w:t>προβλήματα παρά το ότι οι παρεμβάσεις και οι καταγγελίες είναι πάρα πολλές. Οι δικαιούχοι συνεχίζουν να αντιμετωπίζουν διαρκή εμπόδια κατά τη χρήση της κάρτας αναπηρίας στα μέσα μαζικής μεταφοράς, ταλαιπωρία και καθημερινό αποκλεισμό!</w:t>
      </w:r>
    </w:p>
    <w:p w14:paraId="66957655" w14:textId="77777777" w:rsidR="00DE6838" w:rsidRPr="00DE6838" w:rsidRDefault="00DE6838" w:rsidP="00322454">
      <w:pPr>
        <w:rPr>
          <w:rFonts w:ascii="Arial Narrow" w:hAnsi="Arial Narrow"/>
          <w:sz w:val="24"/>
          <w:szCs w:val="24"/>
        </w:rPr>
      </w:pPr>
    </w:p>
    <w:p w14:paraId="733A25FF" w14:textId="77777777" w:rsidR="00DE6838" w:rsidRPr="00DE6838" w:rsidRDefault="00DE6838" w:rsidP="00DE6838">
      <w:pPr>
        <w:spacing w:line="252" w:lineRule="auto"/>
        <w:jc w:val="center"/>
        <w:rPr>
          <w:rFonts w:ascii="Arial Narrow" w:hAnsi="Arial Narrow"/>
          <w:b/>
          <w:bCs/>
          <w:color w:val="538135"/>
          <w:sz w:val="24"/>
          <w:szCs w:val="24"/>
        </w:rPr>
      </w:pPr>
      <w:r w:rsidRPr="00DE6838">
        <w:rPr>
          <w:rFonts w:ascii="Arial Narrow" w:hAnsi="Arial Narrow"/>
          <w:b/>
          <w:bCs/>
          <w:color w:val="538135"/>
          <w:sz w:val="24"/>
          <w:szCs w:val="24"/>
        </w:rPr>
        <w:t xml:space="preserve">Ακολουθείστε την Ε.Σ.Α.μεΑ. στα </w:t>
      </w:r>
      <w:r w:rsidRPr="00DE6838">
        <w:rPr>
          <w:rFonts w:ascii="Arial Narrow" w:hAnsi="Arial Narrow"/>
          <w:b/>
          <w:bCs/>
          <w:color w:val="538135"/>
          <w:sz w:val="24"/>
          <w:szCs w:val="24"/>
          <w:lang w:val="en-US"/>
        </w:rPr>
        <w:t>social</w:t>
      </w:r>
      <w:r w:rsidRPr="00DE6838">
        <w:rPr>
          <w:rFonts w:ascii="Arial Narrow" w:hAnsi="Arial Narrow"/>
          <w:b/>
          <w:bCs/>
          <w:color w:val="538135"/>
          <w:sz w:val="24"/>
          <w:szCs w:val="24"/>
        </w:rPr>
        <w:t xml:space="preserve"> </w:t>
      </w:r>
      <w:r w:rsidRPr="00DE6838">
        <w:rPr>
          <w:rFonts w:ascii="Arial Narrow" w:hAnsi="Arial Narrow"/>
          <w:b/>
          <w:bCs/>
          <w:color w:val="538135"/>
          <w:sz w:val="24"/>
          <w:szCs w:val="24"/>
          <w:lang w:val="en-US"/>
        </w:rPr>
        <w:t>media</w:t>
      </w:r>
    </w:p>
    <w:p w14:paraId="18D09363" w14:textId="77777777" w:rsidR="00DE6838" w:rsidRPr="00DE6838" w:rsidRDefault="00DE6838" w:rsidP="00DE6838">
      <w:pPr>
        <w:spacing w:line="252" w:lineRule="auto"/>
        <w:jc w:val="center"/>
        <w:rPr>
          <w:rFonts w:ascii="Arial Narrow" w:hAnsi="Arial Narrow"/>
          <w:b/>
          <w:bCs/>
          <w:color w:val="1F4E79"/>
          <w:sz w:val="24"/>
          <w:szCs w:val="24"/>
        </w:rPr>
      </w:pPr>
      <w:hyperlink r:id="rId13" w:history="1">
        <w:r w:rsidRPr="00DE6838">
          <w:rPr>
            <w:rStyle w:val="-"/>
            <w:rFonts w:ascii="Arial Narrow" w:hAnsi="Arial Narrow" w:cs="Calibri"/>
            <w:b/>
            <w:bCs/>
            <w:color w:val="1F4E79"/>
            <w:sz w:val="24"/>
            <w:szCs w:val="24"/>
            <w:lang w:val="en-US"/>
          </w:rPr>
          <w:t>https</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www</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facebook</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com</w:t>
        </w:r>
        <w:r w:rsidRPr="00DE6838">
          <w:rPr>
            <w:rStyle w:val="-"/>
            <w:rFonts w:ascii="Arial Narrow" w:hAnsi="Arial Narrow" w:cs="Calibri"/>
            <w:b/>
            <w:bCs/>
            <w:color w:val="1F4E79"/>
            <w:sz w:val="24"/>
            <w:szCs w:val="24"/>
          </w:rPr>
          <w:t>/</w:t>
        </w:r>
        <w:proofErr w:type="spellStart"/>
        <w:r w:rsidRPr="00DE6838">
          <w:rPr>
            <w:rStyle w:val="-"/>
            <w:rFonts w:ascii="Arial Narrow" w:hAnsi="Arial Narrow" w:cs="Calibri"/>
            <w:b/>
            <w:bCs/>
            <w:color w:val="1F4E79"/>
            <w:sz w:val="24"/>
            <w:szCs w:val="24"/>
            <w:lang w:val="en-US"/>
          </w:rPr>
          <w:t>ESAmeAgr</w:t>
        </w:r>
        <w:proofErr w:type="spellEnd"/>
      </w:hyperlink>
    </w:p>
    <w:p w14:paraId="14B2F83C" w14:textId="77777777" w:rsidR="00DE6838" w:rsidRPr="00DE6838" w:rsidRDefault="00DE6838" w:rsidP="00DE6838">
      <w:pPr>
        <w:spacing w:line="252" w:lineRule="auto"/>
        <w:jc w:val="center"/>
        <w:rPr>
          <w:rFonts w:ascii="Arial Narrow" w:hAnsi="Arial Narrow"/>
          <w:b/>
          <w:bCs/>
          <w:color w:val="1F4E79"/>
          <w:sz w:val="24"/>
          <w:szCs w:val="24"/>
        </w:rPr>
      </w:pPr>
      <w:hyperlink r:id="rId14" w:history="1">
        <w:r w:rsidRPr="00DE6838">
          <w:rPr>
            <w:rStyle w:val="-"/>
            <w:rFonts w:ascii="Arial Narrow" w:hAnsi="Arial Narrow" w:cs="Calibri"/>
            <w:b/>
            <w:bCs/>
            <w:color w:val="1F4E79"/>
            <w:sz w:val="24"/>
            <w:szCs w:val="24"/>
            <w:lang w:val="en-US"/>
          </w:rPr>
          <w:t>https</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www</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instagram</w:t>
        </w:r>
        <w:r w:rsidRPr="00DE6838">
          <w:rPr>
            <w:rStyle w:val="-"/>
            <w:rFonts w:ascii="Arial Narrow" w:hAnsi="Arial Narrow" w:cs="Calibri"/>
            <w:b/>
            <w:bCs/>
            <w:color w:val="1F4E79"/>
            <w:sz w:val="24"/>
            <w:szCs w:val="24"/>
          </w:rPr>
          <w:t>.</w:t>
        </w:r>
        <w:r w:rsidRPr="00DE6838">
          <w:rPr>
            <w:rStyle w:val="-"/>
            <w:rFonts w:ascii="Arial Narrow" w:hAnsi="Arial Narrow" w:cs="Calibri"/>
            <w:b/>
            <w:bCs/>
            <w:color w:val="1F4E79"/>
            <w:sz w:val="24"/>
            <w:szCs w:val="24"/>
            <w:lang w:val="en-US"/>
          </w:rPr>
          <w:t>com</w:t>
        </w:r>
        <w:r w:rsidRPr="00DE6838">
          <w:rPr>
            <w:rStyle w:val="-"/>
            <w:rFonts w:ascii="Arial Narrow" w:hAnsi="Arial Narrow" w:cs="Calibri"/>
            <w:b/>
            <w:bCs/>
            <w:color w:val="1F4E79"/>
            <w:sz w:val="24"/>
            <w:szCs w:val="24"/>
          </w:rPr>
          <w:t>/</w:t>
        </w:r>
        <w:proofErr w:type="spellStart"/>
        <w:r w:rsidRPr="00DE6838">
          <w:rPr>
            <w:rStyle w:val="-"/>
            <w:rFonts w:ascii="Arial Narrow" w:hAnsi="Arial Narrow" w:cs="Calibri"/>
            <w:b/>
            <w:bCs/>
            <w:color w:val="1F4E79"/>
            <w:sz w:val="24"/>
            <w:szCs w:val="24"/>
            <w:lang w:val="en-US"/>
          </w:rPr>
          <w:t>ncdpgreece</w:t>
        </w:r>
        <w:proofErr w:type="spellEnd"/>
      </w:hyperlink>
      <w:r w:rsidRPr="00DE6838">
        <w:rPr>
          <w:rFonts w:ascii="Arial Narrow" w:hAnsi="Arial Narrow"/>
          <w:b/>
          <w:bCs/>
          <w:color w:val="1F4E79"/>
          <w:sz w:val="24"/>
          <w:szCs w:val="24"/>
        </w:rPr>
        <w:t xml:space="preserve"> </w:t>
      </w:r>
    </w:p>
    <w:p w14:paraId="30E9E346" w14:textId="77777777" w:rsidR="00DE6838" w:rsidRPr="00DE6838" w:rsidRDefault="00DE6838" w:rsidP="00DE6838">
      <w:pPr>
        <w:spacing w:line="252" w:lineRule="auto"/>
        <w:jc w:val="center"/>
        <w:rPr>
          <w:rFonts w:ascii="Arial Narrow" w:hAnsi="Arial Narrow"/>
          <w:b/>
          <w:bCs/>
          <w:color w:val="1F4E79"/>
          <w:sz w:val="24"/>
          <w:szCs w:val="24"/>
          <w:lang w:val="en-US"/>
        </w:rPr>
      </w:pPr>
      <w:hyperlink r:id="rId15" w:history="1">
        <w:r w:rsidRPr="00DE6838">
          <w:rPr>
            <w:rStyle w:val="-"/>
            <w:rFonts w:ascii="Arial Narrow" w:hAnsi="Arial Narrow" w:cs="Calibri"/>
            <w:b/>
            <w:bCs/>
            <w:color w:val="0000FF"/>
            <w:sz w:val="24"/>
            <w:szCs w:val="24"/>
            <w:lang w:val="en-US"/>
          </w:rPr>
          <w:t>https://x.com/ESAMEAgr</w:t>
        </w:r>
      </w:hyperlink>
      <w:r w:rsidRPr="00DE6838">
        <w:rPr>
          <w:rFonts w:ascii="Arial Narrow" w:hAnsi="Arial Narrow"/>
          <w:b/>
          <w:bCs/>
          <w:color w:val="1F4E79"/>
          <w:sz w:val="24"/>
          <w:szCs w:val="24"/>
          <w:lang w:val="en-US"/>
        </w:rPr>
        <w:t xml:space="preserve"> </w:t>
      </w:r>
    </w:p>
    <w:p w14:paraId="17C0C73A" w14:textId="77777777" w:rsidR="00DE6838" w:rsidRPr="00DE6838" w:rsidRDefault="00DE6838" w:rsidP="00DE6838">
      <w:pPr>
        <w:spacing w:line="252" w:lineRule="auto"/>
        <w:jc w:val="center"/>
        <w:rPr>
          <w:rFonts w:ascii="Arial Narrow" w:hAnsi="Arial Narrow"/>
          <w:color w:val="1F4E79"/>
          <w:sz w:val="24"/>
          <w:szCs w:val="24"/>
          <w:u w:val="single"/>
          <w:lang w:val="en-US"/>
        </w:rPr>
      </w:pPr>
      <w:r w:rsidRPr="00DE6838">
        <w:rPr>
          <w:rFonts w:ascii="Arial Narrow" w:hAnsi="Arial Narrow"/>
          <w:color w:val="538135"/>
          <w:sz w:val="24"/>
          <w:szCs w:val="24"/>
          <w:lang w:val="en-US"/>
        </w:rPr>
        <w:t>Youtube</w:t>
      </w:r>
      <w:r w:rsidRPr="00DE6838">
        <w:rPr>
          <w:rFonts w:ascii="Arial Narrow" w:hAnsi="Arial Narrow"/>
          <w:b/>
          <w:bCs/>
          <w:color w:val="538135"/>
          <w:sz w:val="24"/>
          <w:szCs w:val="24"/>
          <w:lang w:val="en-US"/>
        </w:rPr>
        <w:t xml:space="preserve"> </w:t>
      </w:r>
      <w:r w:rsidRPr="00DE6838">
        <w:rPr>
          <w:rFonts w:ascii="Arial Narrow" w:hAnsi="Arial Narrow"/>
          <w:b/>
          <w:bCs/>
          <w:color w:val="1F4E79"/>
          <w:sz w:val="24"/>
          <w:szCs w:val="24"/>
          <w:lang w:val="en-US"/>
        </w:rPr>
        <w:t>ESAmeAGr</w:t>
      </w:r>
      <w:r w:rsidRPr="00DE6838">
        <w:rPr>
          <w:rFonts w:ascii="Arial Narrow" w:hAnsi="Arial Narrow"/>
          <w:b/>
          <w:bCs/>
          <w:color w:val="538135"/>
          <w:sz w:val="24"/>
          <w:szCs w:val="24"/>
          <w:lang w:val="en-US"/>
        </w:rPr>
        <w:t xml:space="preserve">, </w:t>
      </w:r>
      <w:r w:rsidRPr="00DE6838">
        <w:rPr>
          <w:rFonts w:ascii="Arial Narrow" w:hAnsi="Arial Narrow"/>
          <w:b/>
          <w:bCs/>
          <w:color w:val="538135"/>
          <w:sz w:val="24"/>
          <w:szCs w:val="24"/>
        </w:rPr>
        <w:t>Ιστοσελίδα</w:t>
      </w:r>
      <w:r w:rsidRPr="00DE6838">
        <w:rPr>
          <w:rFonts w:ascii="Arial Narrow" w:hAnsi="Arial Narrow"/>
          <w:b/>
          <w:bCs/>
          <w:color w:val="538135"/>
          <w:sz w:val="24"/>
          <w:szCs w:val="24"/>
          <w:lang w:val="en-US"/>
        </w:rPr>
        <w:t xml:space="preserve"> </w:t>
      </w:r>
      <w:hyperlink r:id="rId16" w:history="1">
        <w:r w:rsidRPr="00DE6838">
          <w:rPr>
            <w:rStyle w:val="-"/>
            <w:rFonts w:ascii="Arial Narrow" w:hAnsi="Arial Narrow" w:cs="Calibri"/>
            <w:b/>
            <w:bCs/>
            <w:color w:val="1F4E79"/>
            <w:sz w:val="24"/>
            <w:szCs w:val="24"/>
            <w:lang w:val="en-US"/>
          </w:rPr>
          <w:t>www.esamea.gr</w:t>
        </w:r>
      </w:hyperlink>
      <w:r w:rsidRPr="00DE6838">
        <w:rPr>
          <w:rFonts w:ascii="Arial Narrow" w:hAnsi="Arial Narrow"/>
          <w:b/>
          <w:bCs/>
          <w:color w:val="1F4E79"/>
          <w:sz w:val="24"/>
          <w:szCs w:val="24"/>
          <w:u w:val="single"/>
          <w:lang w:val="en-US"/>
        </w:rPr>
        <w:t xml:space="preserve"> </w:t>
      </w:r>
    </w:p>
    <w:p w14:paraId="59A7CAE5" w14:textId="6F9FD194" w:rsidR="00DE6838" w:rsidRPr="00DE6838" w:rsidRDefault="00DE6838" w:rsidP="00DE6838">
      <w:pPr>
        <w:spacing w:line="252" w:lineRule="auto"/>
        <w:jc w:val="center"/>
        <w:rPr>
          <w:rFonts w:ascii="Arial Narrow" w:hAnsi="Arial Narrow"/>
          <w:sz w:val="24"/>
          <w:szCs w:val="24"/>
        </w:rPr>
      </w:pPr>
      <w:r w:rsidRPr="00DE6838">
        <w:rPr>
          <w:rFonts w:ascii="Arial Narrow" w:hAnsi="Arial Narrow"/>
          <w:b/>
          <w:bCs/>
          <w:noProof/>
          <w:color w:val="1F4E79"/>
          <w:sz w:val="28"/>
          <w:szCs w:val="28"/>
        </w:rPr>
        <w:drawing>
          <wp:inline distT="0" distB="0" distL="0" distR="0" wp14:anchorId="3243EF25" wp14:editId="3B22C8BE">
            <wp:extent cx="1152525" cy="990600"/>
            <wp:effectExtent l="0" t="0" r="9525" b="0"/>
            <wp:docPr id="35891578" name="Εικόνα 2"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noFill/>
                    <a:ln>
                      <a:noFill/>
                    </a:ln>
                  </pic:spPr>
                </pic:pic>
              </a:graphicData>
            </a:graphic>
          </wp:inline>
        </w:drawing>
      </w:r>
    </w:p>
    <w:p w14:paraId="2FBEEB08" w14:textId="77777777" w:rsidR="00DE6838" w:rsidRPr="00DE6838" w:rsidRDefault="00DE6838" w:rsidP="00322454">
      <w:pPr>
        <w:rPr>
          <w:rFonts w:ascii="Arial Narrow" w:hAnsi="Arial Narrow"/>
          <w:sz w:val="24"/>
          <w:szCs w:val="24"/>
        </w:rPr>
      </w:pPr>
    </w:p>
    <w:sectPr w:rsidR="00DE6838" w:rsidRPr="00DE6838"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15842FA"/>
    <w:multiLevelType w:val="hybridMultilevel"/>
    <w:tmpl w:val="7166C78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3" w15:restartNumberingAfterBreak="0">
    <w:nsid w:val="6605279B"/>
    <w:multiLevelType w:val="hybridMultilevel"/>
    <w:tmpl w:val="272069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6"/>
  </w:num>
  <w:num w:numId="3" w16cid:durableId="857543604">
    <w:abstractNumId w:val="1"/>
  </w:num>
  <w:num w:numId="4" w16cid:durableId="1127577626">
    <w:abstractNumId w:val="5"/>
  </w:num>
  <w:num w:numId="5" w16cid:durableId="1107581415">
    <w:abstractNumId w:val="15"/>
  </w:num>
  <w:num w:numId="6" w16cid:durableId="29645232">
    <w:abstractNumId w:val="6"/>
  </w:num>
  <w:num w:numId="7" w16cid:durableId="1186289548">
    <w:abstractNumId w:val="10"/>
  </w:num>
  <w:num w:numId="8" w16cid:durableId="192883419">
    <w:abstractNumId w:val="17"/>
  </w:num>
  <w:num w:numId="9" w16cid:durableId="1229850951">
    <w:abstractNumId w:val="14"/>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 w:numId="17" w16cid:durableId="1283729243">
    <w:abstractNumId w:val="12"/>
  </w:num>
  <w:num w:numId="18" w16cid:durableId="1360471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335B2"/>
    <w:rsid w:val="0004343B"/>
    <w:rsid w:val="00054E22"/>
    <w:rsid w:val="00061580"/>
    <w:rsid w:val="00063F09"/>
    <w:rsid w:val="00086816"/>
    <w:rsid w:val="00087669"/>
    <w:rsid w:val="00095596"/>
    <w:rsid w:val="000A3A1A"/>
    <w:rsid w:val="000A40B8"/>
    <w:rsid w:val="000A70C4"/>
    <w:rsid w:val="000B0802"/>
    <w:rsid w:val="000B13E9"/>
    <w:rsid w:val="000B15D7"/>
    <w:rsid w:val="000B3892"/>
    <w:rsid w:val="000B6014"/>
    <w:rsid w:val="000C7621"/>
    <w:rsid w:val="000D55D4"/>
    <w:rsid w:val="000E215F"/>
    <w:rsid w:val="00100017"/>
    <w:rsid w:val="00100E9A"/>
    <w:rsid w:val="0010656D"/>
    <w:rsid w:val="0010658E"/>
    <w:rsid w:val="00127683"/>
    <w:rsid w:val="00131799"/>
    <w:rsid w:val="00141793"/>
    <w:rsid w:val="00142872"/>
    <w:rsid w:val="00147639"/>
    <w:rsid w:val="00151235"/>
    <w:rsid w:val="00152860"/>
    <w:rsid w:val="0015573E"/>
    <w:rsid w:val="00182B37"/>
    <w:rsid w:val="001B0A48"/>
    <w:rsid w:val="001B38B5"/>
    <w:rsid w:val="001B38B7"/>
    <w:rsid w:val="001B47B0"/>
    <w:rsid w:val="001C35DF"/>
    <w:rsid w:val="001D59B9"/>
    <w:rsid w:val="001E2178"/>
    <w:rsid w:val="001E5C97"/>
    <w:rsid w:val="001F4607"/>
    <w:rsid w:val="00211EEE"/>
    <w:rsid w:val="00213A17"/>
    <w:rsid w:val="0021404C"/>
    <w:rsid w:val="00222855"/>
    <w:rsid w:val="00222F2F"/>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454"/>
    <w:rsid w:val="00322695"/>
    <w:rsid w:val="00322F10"/>
    <w:rsid w:val="00326FFB"/>
    <w:rsid w:val="00337241"/>
    <w:rsid w:val="003431DC"/>
    <w:rsid w:val="003453D6"/>
    <w:rsid w:val="00353F94"/>
    <w:rsid w:val="0036198A"/>
    <w:rsid w:val="0036416E"/>
    <w:rsid w:val="003747C3"/>
    <w:rsid w:val="00394A7B"/>
    <w:rsid w:val="003A00E5"/>
    <w:rsid w:val="003A00FA"/>
    <w:rsid w:val="003B4BF1"/>
    <w:rsid w:val="003D1500"/>
    <w:rsid w:val="003D69D5"/>
    <w:rsid w:val="003E1F2F"/>
    <w:rsid w:val="003E3677"/>
    <w:rsid w:val="003F745E"/>
    <w:rsid w:val="004076B7"/>
    <w:rsid w:val="00413417"/>
    <w:rsid w:val="004139F8"/>
    <w:rsid w:val="00413AC6"/>
    <w:rsid w:val="00414575"/>
    <w:rsid w:val="004204D0"/>
    <w:rsid w:val="00420E3D"/>
    <w:rsid w:val="00433537"/>
    <w:rsid w:val="004366D7"/>
    <w:rsid w:val="00437D86"/>
    <w:rsid w:val="00440E89"/>
    <w:rsid w:val="00445E25"/>
    <w:rsid w:val="00453F7B"/>
    <w:rsid w:val="0045741F"/>
    <w:rsid w:val="004700A9"/>
    <w:rsid w:val="004837F1"/>
    <w:rsid w:val="00487016"/>
    <w:rsid w:val="00493707"/>
    <w:rsid w:val="00493C70"/>
    <w:rsid w:val="004A7F8E"/>
    <w:rsid w:val="004B26A4"/>
    <w:rsid w:val="004B6606"/>
    <w:rsid w:val="004B781B"/>
    <w:rsid w:val="004C7C92"/>
    <w:rsid w:val="004D1D88"/>
    <w:rsid w:val="004D6230"/>
    <w:rsid w:val="004D7159"/>
    <w:rsid w:val="004E6A50"/>
    <w:rsid w:val="004F73D9"/>
    <w:rsid w:val="005015C2"/>
    <w:rsid w:val="005123BF"/>
    <w:rsid w:val="0051432A"/>
    <w:rsid w:val="005317F5"/>
    <w:rsid w:val="005344A8"/>
    <w:rsid w:val="005445A6"/>
    <w:rsid w:val="0054532D"/>
    <w:rsid w:val="00546253"/>
    <w:rsid w:val="005507AD"/>
    <w:rsid w:val="00553752"/>
    <w:rsid w:val="00557DE4"/>
    <w:rsid w:val="00571E14"/>
    <w:rsid w:val="0058324B"/>
    <w:rsid w:val="005845CB"/>
    <w:rsid w:val="005915E3"/>
    <w:rsid w:val="00593152"/>
    <w:rsid w:val="00596EA8"/>
    <w:rsid w:val="005B459E"/>
    <w:rsid w:val="005B5BE1"/>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24EA3"/>
    <w:rsid w:val="0072724D"/>
    <w:rsid w:val="00730D37"/>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26A5"/>
    <w:rsid w:val="00862DC3"/>
    <w:rsid w:val="00865DBD"/>
    <w:rsid w:val="008766CF"/>
    <w:rsid w:val="0088412D"/>
    <w:rsid w:val="00896C76"/>
    <w:rsid w:val="008A1083"/>
    <w:rsid w:val="008A1115"/>
    <w:rsid w:val="008B60AB"/>
    <w:rsid w:val="008E66C5"/>
    <w:rsid w:val="008F29A7"/>
    <w:rsid w:val="008F5999"/>
    <w:rsid w:val="00900F28"/>
    <w:rsid w:val="009126DA"/>
    <w:rsid w:val="00912B4F"/>
    <w:rsid w:val="00940ACC"/>
    <w:rsid w:val="0094303C"/>
    <w:rsid w:val="00955364"/>
    <w:rsid w:val="0096474A"/>
    <w:rsid w:val="0097047B"/>
    <w:rsid w:val="00970AB0"/>
    <w:rsid w:val="00992381"/>
    <w:rsid w:val="009A0CA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B5984"/>
    <w:rsid w:val="00AC29FB"/>
    <w:rsid w:val="00AC6966"/>
    <w:rsid w:val="00AE60F9"/>
    <w:rsid w:val="00AE6CFA"/>
    <w:rsid w:val="00AE7B54"/>
    <w:rsid w:val="00AF1009"/>
    <w:rsid w:val="00B1630D"/>
    <w:rsid w:val="00B241AF"/>
    <w:rsid w:val="00B71ECA"/>
    <w:rsid w:val="00B8340D"/>
    <w:rsid w:val="00B85118"/>
    <w:rsid w:val="00B91121"/>
    <w:rsid w:val="00B95F31"/>
    <w:rsid w:val="00BA184E"/>
    <w:rsid w:val="00BA74A5"/>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4F4A"/>
    <w:rsid w:val="00C259D8"/>
    <w:rsid w:val="00C26A16"/>
    <w:rsid w:val="00C35863"/>
    <w:rsid w:val="00C361AB"/>
    <w:rsid w:val="00C4122E"/>
    <w:rsid w:val="00C43E86"/>
    <w:rsid w:val="00C53967"/>
    <w:rsid w:val="00C70F95"/>
    <w:rsid w:val="00C71ED8"/>
    <w:rsid w:val="00C870E3"/>
    <w:rsid w:val="00C8731B"/>
    <w:rsid w:val="00CC03D4"/>
    <w:rsid w:val="00CD022B"/>
    <w:rsid w:val="00CE1940"/>
    <w:rsid w:val="00CE23E8"/>
    <w:rsid w:val="00CF20BE"/>
    <w:rsid w:val="00CF33D8"/>
    <w:rsid w:val="00D132CB"/>
    <w:rsid w:val="00D1563C"/>
    <w:rsid w:val="00D227EA"/>
    <w:rsid w:val="00D25B69"/>
    <w:rsid w:val="00D300FD"/>
    <w:rsid w:val="00D30969"/>
    <w:rsid w:val="00D32FA0"/>
    <w:rsid w:val="00D33E76"/>
    <w:rsid w:val="00D34268"/>
    <w:rsid w:val="00D42241"/>
    <w:rsid w:val="00D600B6"/>
    <w:rsid w:val="00D623FE"/>
    <w:rsid w:val="00D65885"/>
    <w:rsid w:val="00D71C15"/>
    <w:rsid w:val="00D72E10"/>
    <w:rsid w:val="00D76375"/>
    <w:rsid w:val="00D7674F"/>
    <w:rsid w:val="00D8122A"/>
    <w:rsid w:val="00D84FBC"/>
    <w:rsid w:val="00D8681B"/>
    <w:rsid w:val="00D9366A"/>
    <w:rsid w:val="00D946C8"/>
    <w:rsid w:val="00DA599A"/>
    <w:rsid w:val="00DB20C5"/>
    <w:rsid w:val="00DB4CDB"/>
    <w:rsid w:val="00DD19DF"/>
    <w:rsid w:val="00DD1D47"/>
    <w:rsid w:val="00DE461E"/>
    <w:rsid w:val="00DE6838"/>
    <w:rsid w:val="00DE687C"/>
    <w:rsid w:val="00E0343C"/>
    <w:rsid w:val="00E03F12"/>
    <w:rsid w:val="00E16615"/>
    <w:rsid w:val="00E23C2C"/>
    <w:rsid w:val="00E27DC2"/>
    <w:rsid w:val="00E377BC"/>
    <w:rsid w:val="00E42A6B"/>
    <w:rsid w:val="00E44346"/>
    <w:rsid w:val="00E56A79"/>
    <w:rsid w:val="00E632C9"/>
    <w:rsid w:val="00E753EE"/>
    <w:rsid w:val="00E8414F"/>
    <w:rsid w:val="00E863DC"/>
    <w:rsid w:val="00E906D4"/>
    <w:rsid w:val="00E978F2"/>
    <w:rsid w:val="00EA385A"/>
    <w:rsid w:val="00EA3C89"/>
    <w:rsid w:val="00EB760F"/>
    <w:rsid w:val="00ED1AB2"/>
    <w:rsid w:val="00ED4FCB"/>
    <w:rsid w:val="00ED71B4"/>
    <w:rsid w:val="00EE033F"/>
    <w:rsid w:val="00EE3409"/>
    <w:rsid w:val="00EF418B"/>
    <w:rsid w:val="00F0064A"/>
    <w:rsid w:val="00F0535E"/>
    <w:rsid w:val="00F163E2"/>
    <w:rsid w:val="00F1664C"/>
    <w:rsid w:val="00F40066"/>
    <w:rsid w:val="00F53425"/>
    <w:rsid w:val="00F54117"/>
    <w:rsid w:val="00F54FF0"/>
    <w:rsid w:val="00F62D90"/>
    <w:rsid w:val="00F8123A"/>
    <w:rsid w:val="00F82639"/>
    <w:rsid w:val="00F8629B"/>
    <w:rsid w:val="00F862D3"/>
    <w:rsid w:val="00FA3C8C"/>
    <w:rsid w:val="00FA4636"/>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 w:type="character" w:styleId="a9">
    <w:name w:val="Emphasis"/>
    <w:basedOn w:val="a0"/>
    <w:uiPriority w:val="20"/>
    <w:qFormat/>
    <w:rsid w:val="00D156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mbed/A4qslMNSU-8?feature=oembed" TargetMode="External"/><Relationship Id="rId13" Type="http://schemas.openxmlformats.org/officeDocument/2006/relationships/hyperlink" Target="https://www.facebook.com/ESAmeAgr%20/" TargetMode="External"/><Relationship Id="rId18" Type="http://schemas.openxmlformats.org/officeDocument/2006/relationships/image" Target="cid:image002.png@01DCE6A2.75388100" TargetMode="External"/><Relationship Id="rId3" Type="http://schemas.openxmlformats.org/officeDocument/2006/relationships/styles" Target="styles.xml"/><Relationship Id="rId7" Type="http://schemas.openxmlformats.org/officeDocument/2006/relationships/hyperlink" Target="http://www.esamea.gr" TargetMode="External"/><Relationship Id="rId12" Type="http://schemas.openxmlformats.org/officeDocument/2006/relationships/hyperlink" Target="https://www.esamea.gr/el/article/epiteloys-na-lythoyn-ta-problhmata-me-thn-karta-anaphria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n-esamea.gr/el/sign-language-academy" TargetMode="External"/><Relationship Id="rId11" Type="http://schemas.openxmlformats.org/officeDocument/2006/relationships/hyperlink" Target="https://www.esamea.gr/el/article/parembash-sto-ypoyrgeio-oikonomikwn-gia-th-synexish-toy-ergoy-prosbasimes-paralies" TargetMode="External"/><Relationship Id="rId5" Type="http://schemas.openxmlformats.org/officeDocument/2006/relationships/webSettings" Target="webSettings.xml"/><Relationship Id="rId15" Type="http://schemas.openxmlformats.org/officeDocument/2006/relationships/hyperlink" Target="https://x.com/ESAMEAgr" TargetMode="External"/><Relationship Id="rId10" Type="http://schemas.openxmlformats.org/officeDocument/2006/relationships/hyperlink" Target="https://www.esamea.gr/el/article/megala-problhmata-sto-1o-eidiko-dhmotiko-xanthh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383</Words>
  <Characters>2071</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6</cp:revision>
  <dcterms:created xsi:type="dcterms:W3CDTF">2026-05-21T06:55:00Z</dcterms:created>
  <dcterms:modified xsi:type="dcterms:W3CDTF">2026-05-25T09:47:00Z</dcterms:modified>
</cp:coreProperties>
</file>