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25921061"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5-27T00:00:00Z">
                    <w:dateFormat w:val="dd.MM.yyyy"/>
                    <w:lid w:val="el-GR"/>
                    <w:storeMappedDataAs w:val="dateTime"/>
                    <w:calendar w:val="gregorian"/>
                  </w:date>
                </w:sdtPr>
                <w:sdtContent>
                  <w:r w:rsidR="00755DE4">
                    <w:t>27.05.2026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ABE0FD3"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755DE4" w:rsidRPr="00755DE4">
                <w:t>Αίτημα ΕΣΑμεΑ :</w:t>
              </w:r>
              <w:r w:rsidR="00755DE4" w:rsidRPr="00755DE4">
                <w:t xml:space="preserve"> </w:t>
              </w:r>
              <w:r w:rsidR="00755DE4" w:rsidRPr="00755DE4">
                <w:t xml:space="preserve">Δωρεάν κατασκηνώσεις e-ΕΦΚΑ και για παιδιά γονέων με αναπηρία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1E306F5C" w14:textId="204F14BD" w:rsidR="006C17A8" w:rsidRPr="00755DE4" w:rsidRDefault="00755DE4" w:rsidP="006C17A8">
              <w:pPr>
                <w:rPr>
                  <w:bCs/>
                </w:rPr>
              </w:pPr>
              <w:r>
                <w:rPr>
                  <w:bCs/>
                </w:rPr>
                <w:t xml:space="preserve">Να ενταχθεί η αναπηρία των δικαιούχων γονέων </w:t>
              </w:r>
              <w:r w:rsidRPr="00755DE4">
                <w:t>στα κριτήρια επιλογής των Παιδικών Κατασκηνώσεων του e-ΕΦΚΑ.</w:t>
              </w:r>
              <w:r>
                <w:t xml:space="preserve"> </w:t>
              </w:r>
              <w:hyperlink r:id="rId10" w:history="1">
                <w:r w:rsidRPr="00755DE4">
                  <w:rPr>
                    <w:rStyle w:val="-"/>
                  </w:rPr>
                  <w:t xml:space="preserve">ζητά με επιστολή της στον </w:t>
                </w:r>
                <w:r w:rsidRPr="00755DE4">
                  <w:rPr>
                    <w:rStyle w:val="-"/>
                  </w:rPr>
                  <w:t>e-ΕΦΚΑ</w:t>
                </w:r>
              </w:hyperlink>
              <w:r w:rsidRPr="00755DE4">
                <w:t xml:space="preserve"> </w:t>
              </w:r>
              <w:r>
                <w:t>η Ε</w:t>
              </w:r>
              <w:r w:rsidR="00E875F0">
                <w:t>.</w:t>
              </w:r>
              <w:r>
                <w:t>Σ</w:t>
              </w:r>
              <w:r w:rsidR="00E875F0">
                <w:t>.</w:t>
              </w:r>
              <w:r>
                <w:t>Α</w:t>
              </w:r>
              <w:r w:rsidR="00E875F0">
                <w:t>.</w:t>
              </w:r>
              <w:r>
                <w:t>μεΑ.</w:t>
              </w:r>
            </w:p>
            <w:p w14:paraId="18E3D275" w14:textId="34E24BC3" w:rsidR="00755DE4" w:rsidRPr="00E875F0" w:rsidRDefault="00755DE4" w:rsidP="00755DE4">
              <w:r>
                <w:t>Σ</w:t>
              </w:r>
              <w:r w:rsidRPr="00755DE4">
                <w:t>τα κριτήρια επιλεξιμότητας για το Κατασκηνωτικό Πρόγραμμα 2025, προβλέπεται ορθώς ευνοϊκή ρύθμιση για τα ωφελούμενα παιδιά με αναπηρία, χωρίς όμως να υπάρχει αντίστοιχη πρόβλεψη για τα παιδιά δικαιούχων γονέων με αναπηρία.</w:t>
              </w:r>
            </w:p>
            <w:p w14:paraId="770D8647" w14:textId="77777777" w:rsidR="00755DE4" w:rsidRPr="00755DE4" w:rsidRDefault="00755DE4" w:rsidP="00755DE4">
              <w:r w:rsidRPr="00755DE4">
                <w:t>Η αναπηρία ενός γονέα συνεπάγεται αυξημένες οικονομικές και κοινωνικές επιβαρύνσεις για ολόκληρη την οικογένεια, όπως αυξημένο κόστος υγειονομικής φροντίδας, μετακίνησης και καθημερινής υποστήριξης. Οι συνθήκες αυτές επηρεάζουν άμεσα και τα παιδιά, περιορίζοντας τις δυνατότητες ισότιμης συμμετοχής τους σε κοινωνικές και εκπαιδευτικές δραστηριότητες, όπως είναι η συμμετοχή σε κατασκηνωτικά προγράμματα.</w:t>
              </w:r>
            </w:p>
            <w:p w14:paraId="278B4A41" w14:textId="5B16A84D" w:rsidR="009A2211" w:rsidRPr="008C3728" w:rsidRDefault="00755DE4" w:rsidP="00DD176C">
              <w:pPr>
                <w:rPr>
                  <w:b/>
                  <w:bCs/>
                  <w:u w:val="single"/>
                </w:rPr>
              </w:pPr>
              <w:r>
                <w:t>Είναι</w:t>
              </w:r>
              <w:r w:rsidRPr="00755DE4">
                <w:t xml:space="preserve"> απολύτως αναγκαίο να υπάρξει πρόβλεψη ώστε τα παιδιά δικαιούχων γονέων με αναπηρία να συμμετέχουν στο Κατασκηνωτικό Πρόγραμμα του e-ΕΦΚΑ χωρίς εισοδηματικά κριτήρια, κατ’ αντιστοιχία με όσα ήδη ισχύουν για τα παιδιά με αναπηρία.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5A42" w14:textId="77777777" w:rsidR="00A87882" w:rsidRDefault="00A87882" w:rsidP="00A5663B">
      <w:pPr>
        <w:spacing w:after="0" w:line="240" w:lineRule="auto"/>
      </w:pPr>
      <w:r>
        <w:separator/>
      </w:r>
    </w:p>
    <w:p w14:paraId="707769D2" w14:textId="77777777" w:rsidR="00A87882" w:rsidRDefault="00A87882"/>
  </w:endnote>
  <w:endnote w:type="continuationSeparator" w:id="0">
    <w:p w14:paraId="5D168DDE" w14:textId="77777777" w:rsidR="00A87882" w:rsidRDefault="00A87882" w:rsidP="00A5663B">
      <w:pPr>
        <w:spacing w:after="0" w:line="240" w:lineRule="auto"/>
      </w:pPr>
      <w:r>
        <w:continuationSeparator/>
      </w:r>
    </w:p>
    <w:p w14:paraId="454D6234" w14:textId="77777777" w:rsidR="00A87882" w:rsidRDefault="00A87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6717" w14:textId="77777777" w:rsidR="00A87882" w:rsidRDefault="00A87882" w:rsidP="00A5663B">
      <w:pPr>
        <w:spacing w:after="0" w:line="240" w:lineRule="auto"/>
      </w:pPr>
      <w:bookmarkStart w:id="0" w:name="_Hlk484772647"/>
      <w:bookmarkEnd w:id="0"/>
      <w:r>
        <w:separator/>
      </w:r>
    </w:p>
    <w:p w14:paraId="6EEACDF8" w14:textId="77777777" w:rsidR="00A87882" w:rsidRDefault="00A87882"/>
  </w:footnote>
  <w:footnote w:type="continuationSeparator" w:id="0">
    <w:p w14:paraId="514A0C0B" w14:textId="77777777" w:rsidR="00A87882" w:rsidRDefault="00A87882" w:rsidP="00A5663B">
      <w:pPr>
        <w:spacing w:after="0" w:line="240" w:lineRule="auto"/>
      </w:pPr>
      <w:r>
        <w:continuationSeparator/>
      </w:r>
    </w:p>
    <w:p w14:paraId="20BCDCF6" w14:textId="77777777" w:rsidR="00A87882" w:rsidRDefault="00A87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5DE4"/>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7775B"/>
    <w:rsid w:val="00A8235C"/>
    <w:rsid w:val="00A862B1"/>
    <w:rsid w:val="00A87882"/>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875F0"/>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aithma-entaxhs-ths-anaphrias-twn-dikaioyxwn-gonewn-sta-krithria-epiloghs-twn-paidikwn-kataskhnwsewn-toy-e-ef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47518"/>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7775B"/>
    <w:rsid w:val="00A83EFD"/>
    <w:rsid w:val="00AD4DCB"/>
    <w:rsid w:val="00AE3FD8"/>
    <w:rsid w:val="00AE4F09"/>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91</TotalTime>
  <Pages>1</Pages>
  <Words>287</Words>
  <Characters>1555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2026-05-27T09:42:00Z</dcterms:created>
  <dcterms:modified xsi:type="dcterms:W3CDTF">2026-05-27T11:12:00Z</dcterms:modified>
  <cp:contentStatus/>
  <dc:language>Ελληνικά</dc:language>
  <cp:version>am-20180624</cp:version>
</cp:coreProperties>
</file>