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4600851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28T00:00:00Z">
                    <w:dateFormat w:val="dd.MM.yyyy"/>
                    <w:lid w:val="el-GR"/>
                    <w:storeMappedDataAs w:val="dateTime"/>
                    <w:calendar w:val="gregorian"/>
                  </w:date>
                </w:sdtPr>
                <w:sdtEndPr>
                  <w:rPr>
                    <w:rStyle w:val="a1"/>
                  </w:rPr>
                </w:sdtEndPr>
                <w:sdtContent>
                  <w:r w:rsidR="00FC5A8A">
                    <w:rPr>
                      <w:rStyle w:val="Char6"/>
                    </w:rPr>
                    <w:t>28.05.2026</w:t>
                  </w:r>
                </w:sdtContent>
              </w:sdt>
            </w:sdtContent>
          </w:sdt>
        </w:sdtContent>
      </w:sdt>
    </w:p>
    <w:p w14:paraId="387D4CEF" w14:textId="0FD2C88A"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44D9C">
            <w:rPr>
              <w:rStyle w:val="Char6"/>
            </w:rPr>
            <w:t>660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F55AA5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0557E" w:rsidRPr="001D581D">
                        <w:rPr>
                          <w:sz w:val="22"/>
                          <w:szCs w:val="22"/>
                        </w:rPr>
                        <w:t xml:space="preserve">- </w:t>
                      </w:r>
                      <w:r w:rsidR="00562BDC" w:rsidRPr="001D581D">
                        <w:rPr>
                          <w:sz w:val="22"/>
                          <w:szCs w:val="22"/>
                        </w:rPr>
                        <w:t xml:space="preserve">κ. </w:t>
                      </w:r>
                      <w:r w:rsidR="001D581D" w:rsidRPr="001D581D">
                        <w:rPr>
                          <w:sz w:val="22"/>
                          <w:szCs w:val="22"/>
                        </w:rPr>
                        <w:t xml:space="preserve">Κ. </w:t>
                      </w:r>
                      <w:r w:rsidR="00562BDC" w:rsidRPr="001D581D">
                        <w:rPr>
                          <w:sz w:val="22"/>
                          <w:szCs w:val="22"/>
                        </w:rPr>
                        <w:t>Πιερρακά</w:t>
                      </w:r>
                      <w:r w:rsidR="001D581D" w:rsidRPr="001D581D">
                        <w:rPr>
                          <w:sz w:val="22"/>
                          <w:szCs w:val="22"/>
                        </w:rPr>
                        <w:t xml:space="preserve">κη, </w:t>
                      </w:r>
                      <w:r w:rsidR="00562BDC" w:rsidRPr="001D581D">
                        <w:rPr>
                          <w:sz w:val="22"/>
                          <w:szCs w:val="22"/>
                        </w:rPr>
                        <w:t>Υπουργό Εθνικής Οικο</w:t>
                      </w:r>
                      <w:r w:rsidR="001D581D" w:rsidRPr="001D581D">
                        <w:rPr>
                          <w:sz w:val="22"/>
                          <w:szCs w:val="22"/>
                        </w:rPr>
                        <w:t xml:space="preserve">νομίας και </w:t>
                      </w:r>
                      <w:r w:rsidR="00562BDC" w:rsidRPr="001D581D">
                        <w:rPr>
                          <w:sz w:val="22"/>
                          <w:szCs w:val="22"/>
                        </w:rPr>
                        <w:t>Οικονομικών</w:t>
                      </w:r>
                      <w:r w:rsidR="00562BDC">
                        <w:t xml:space="preserve">   </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CF765C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A843A0" w:rsidRPr="001D581D">
                    <w:rPr>
                      <w:sz w:val="22"/>
                      <w:szCs w:val="22"/>
                    </w:rPr>
                    <w:t xml:space="preserve">Επιτακτική ανάγκη </w:t>
                  </w:r>
                  <w:r w:rsidR="001D581D">
                    <w:rPr>
                      <w:sz w:val="22"/>
                      <w:szCs w:val="22"/>
                    </w:rPr>
                    <w:t xml:space="preserve">η </w:t>
                  </w:r>
                  <w:r w:rsidR="00A843A0" w:rsidRPr="001D581D">
                    <w:rPr>
                      <w:sz w:val="22"/>
                      <w:szCs w:val="22"/>
                    </w:rPr>
                    <w:t xml:space="preserve">ουσιαστική ενίσχυση των ατόμων με βαριά κινητική αναπηρία για απόκτηση προσβάσιμου οχήματος μέσω προγραμμάτων κοινωνικού </w:t>
                  </w:r>
                  <w:proofErr w:type="spellStart"/>
                  <w:r w:rsidR="00A843A0" w:rsidRPr="001D581D">
                    <w:rPr>
                      <w:sz w:val="22"/>
                      <w:szCs w:val="22"/>
                    </w:rPr>
                    <w:t>leasing</w:t>
                  </w:r>
                  <w:proofErr w:type="spellEnd"/>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77777777" w:rsidR="0050557E" w:rsidRPr="0050557E" w:rsidRDefault="0050557E" w:rsidP="0050557E">
              <w:pPr>
                <w:rPr>
                  <w:b/>
                  <w:bCs/>
                </w:rPr>
              </w:pPr>
              <w:r w:rsidRPr="0050557E">
                <w:rPr>
                  <w:b/>
                  <w:bCs/>
                </w:rPr>
                <w:t xml:space="preserve">Κύριε Υπουργέ,  </w:t>
              </w:r>
            </w:p>
            <w:p w14:paraId="2D2A10F4" w14:textId="03D2CB6E" w:rsidR="00A843A0" w:rsidRDefault="00A843A0" w:rsidP="00A843A0">
              <w:r>
                <w:t xml:space="preserve">Η Εθνική Συνομοσπονδία Ατόμων με Αναπηρία (Ε.Σ.Α.μεΑ.) αποτελεί την τριτοβάθμια Οργάνωση των ατόμων με αναπηρία, χρόνιες ή/και σπάνιες παθήσεις και των οικογενειών τους στη χώρα και αναγνωρισμένο Κοινωνικό Εταίρο της ελληνικής Πολιτείας σε ζητήματα αναπηρίας. </w:t>
              </w:r>
            </w:p>
            <w:p w14:paraId="41D91B4F" w14:textId="77777777" w:rsidR="00A843A0" w:rsidRDefault="00A843A0" w:rsidP="00A843A0">
              <w:r>
                <w:t>Κύρια αποστολή της είναι η καταπολέμηση των διακρίσεων σε βάρος των ατόμων με αναπηρία, χρόνιες ή/και σπάνιες παθήσεις και των οικογενειών τους και η προώθηση, προστασία και απόλαυση των ανθρωπίνων και συνταγματικά κατοχυρωμένων δικαιωμάτων τους. Αναφορικά με 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BAC3A1B" w14:textId="4F60CC6B" w:rsidR="00A843A0" w:rsidRDefault="00A843A0" w:rsidP="0050557E">
              <w:r>
                <w:t>Με την παρούσα επιστολή</w:t>
              </w:r>
              <w:r w:rsidR="0050557E">
                <w:t>, σας μεταφέρ</w:t>
              </w:r>
              <w:r>
                <w:t>ουμε</w:t>
              </w:r>
              <w:r w:rsidR="0050557E">
                <w:t xml:space="preserve"> το αίτημα της Εθνικής Ομοσπονδίας Κινητικά Αναπήρων (Ε.Ο.Κ.Α.), </w:t>
              </w:r>
              <w:r w:rsidR="003F64E9">
                <w:t>σχετικά με</w:t>
              </w:r>
              <w:r w:rsidR="00083D1A">
                <w:t xml:space="preserve"> την</w:t>
              </w:r>
              <w:r w:rsidR="0050557E">
                <w:t xml:space="preserve"> </w:t>
              </w:r>
              <w:r w:rsidR="003F64E9">
                <w:t>ουσιαστική</w:t>
              </w:r>
              <w:r w:rsidRPr="00A843A0">
                <w:t xml:space="preserve"> ενίσχυση των ατόμων με βαριά κινητική αναπηρία για απόκτηση προσβάσιμου οχήματος μέσω προγραμμάτων κοινωνικού </w:t>
              </w:r>
              <w:proofErr w:type="spellStart"/>
              <w:r w:rsidRPr="00A843A0">
                <w:t>leasing</w:t>
              </w:r>
              <w:proofErr w:type="spellEnd"/>
              <w:r w:rsidR="00083D1A" w:rsidRPr="00083D1A">
                <w:t>, με έμφαση στις νησιωτικές και απομακρυσμένες περιοχές, που δεν υπάρχουν προσβάσιμες συγκοινωνίε</w:t>
              </w:r>
              <w:r w:rsidR="00083D1A">
                <w:t xml:space="preserve">ς. </w:t>
              </w:r>
            </w:p>
            <w:p w14:paraId="0E298F8D" w14:textId="42BA5111" w:rsidR="0050557E" w:rsidRDefault="0050557E" w:rsidP="0050557E">
              <w:r>
                <w:t>Όπως επισημαίνε</w:t>
              </w:r>
              <w:r w:rsidR="00FC5A8A">
                <w:t>τα</w:t>
              </w:r>
              <w:r>
                <w:t xml:space="preserve">ι και στην υπ’ αρ. πρωτ. </w:t>
              </w:r>
              <w:r w:rsidR="00FC5A8A">
                <w:t>10745</w:t>
              </w:r>
              <w:r>
                <w:t>/</w:t>
              </w:r>
              <w:r w:rsidR="00FC5A8A">
                <w:t>25</w:t>
              </w:r>
              <w:r>
                <w:t>.</w:t>
              </w:r>
              <w:r w:rsidR="00FC5A8A">
                <w:t>05</w:t>
              </w:r>
              <w:r>
                <w:t>.202</w:t>
              </w:r>
              <w:r w:rsidR="00FC5A8A">
                <w:t>6</w:t>
              </w:r>
              <w:r>
                <w:t xml:space="preserve"> επιστολή της η Ε.Ο.Κ.Α, </w:t>
              </w:r>
              <w:r w:rsidR="00FC5A8A">
                <w:t>η</w:t>
              </w:r>
              <w:r>
                <w:t xml:space="preserve"> οποί</w:t>
              </w:r>
              <w:r w:rsidR="00DB7070">
                <w:t>α</w:t>
              </w:r>
              <w:r>
                <w:t xml:space="preserve"> επισυνάπτ</w:t>
              </w:r>
              <w:r w:rsidR="00FC5A8A">
                <w:t>εται</w:t>
              </w:r>
              <w:r>
                <w:t>,</w:t>
              </w:r>
              <w:r w:rsidR="00B0343C">
                <w:t xml:space="preserve"> τα άτομα</w:t>
              </w:r>
              <w:r w:rsidR="00083D1A" w:rsidRPr="00083D1A">
                <w:t xml:space="preserve"> με κινητική αναπηρία</w:t>
              </w:r>
              <w:r w:rsidR="00083D1A">
                <w:t xml:space="preserve"> </w:t>
              </w:r>
              <w:r w:rsidR="00B0343C">
                <w:t xml:space="preserve">βιώνουν </w:t>
              </w:r>
              <w:r w:rsidR="00083D1A">
                <w:t>δύσκολη</w:t>
              </w:r>
              <w:r w:rsidR="00B0343C">
                <w:t xml:space="preserve"> </w:t>
              </w:r>
              <w:r w:rsidR="00B0343C" w:rsidRPr="00B0343C">
                <w:t>καθημερινότητα</w:t>
              </w:r>
              <w:r w:rsidR="00083D1A">
                <w:t xml:space="preserve">, </w:t>
              </w:r>
              <w:r w:rsidR="00083D1A" w:rsidRPr="00083D1A">
                <w:t xml:space="preserve">λόγω της ελλιπούς προσβασιμότητας στις δημόσιες μεταφορές σε ολόκληρη τη χώρα, ιδιαίτερα </w:t>
              </w:r>
              <w:r w:rsidR="00B0343C">
                <w:t>στις επαρχιακές</w:t>
              </w:r>
              <w:r w:rsidR="00083D1A" w:rsidRPr="00083D1A">
                <w:t xml:space="preserve">, </w:t>
              </w:r>
              <w:r w:rsidR="00B0343C">
                <w:t>νησιωτικές</w:t>
              </w:r>
              <w:r w:rsidR="00083D1A" w:rsidRPr="00083D1A">
                <w:t xml:space="preserve"> και ορεινές περιοχές.</w:t>
              </w:r>
            </w:p>
            <w:p w14:paraId="583B30A0" w14:textId="78E10DB8" w:rsidR="00FC5A8A" w:rsidRDefault="00FC5A8A" w:rsidP="00FC5A8A">
              <w:r>
                <w:lastRenderedPageBreak/>
                <w:t>Για τα άτομα με βαριά κινητική αναπηρία, η μετακίνηση δεν αποτελεί πολυτέλεια αλλά βασική προϋπόθεση αξιοπρεπούς διαβίωσης, πρόσβασης στην υγεία, στην εργασία, στην κοινωνική ζωή και στην αυτονομία. Σε πολλές περιοχές της Ελλάδας, όπου οι συγκοινωνίες είναι ανύπαρκτες ή μη προσβάσιμες, το ιδιωτικό ή ειδικά διαμορφωμένο όχημα αποτελεί τη μοναδική λύση.</w:t>
              </w:r>
            </w:p>
            <w:p w14:paraId="39DB34BD" w14:textId="77777777" w:rsidR="00FC5A8A" w:rsidRDefault="00FC5A8A" w:rsidP="00FC5A8A">
              <w:r>
                <w:t>Την ίδια στιγμή, το αυξημένο κόστος ζωής, τα υψηλά καύσιμα και τα στάσιμα εισοδήματα καθιστούν αδύνατη την αντικατάσταση παλαιών αναπηρικών οχημάτων ή την κάλυψη των αναγκαίων τροποποιήσεων (ράμπες, αναβατόρια, χειριστήρια κ.λπ.).</w:t>
              </w:r>
            </w:p>
            <w:p w14:paraId="2982F6E0" w14:textId="61C517E5" w:rsidR="00FC5A8A" w:rsidRPr="00A843A0" w:rsidRDefault="00A843A0" w:rsidP="00FC5A8A">
              <w:pPr>
                <w:rPr>
                  <w:b/>
                  <w:bCs/>
                </w:rPr>
              </w:pPr>
              <w:r w:rsidRPr="00A843A0">
                <w:rPr>
                  <w:b/>
                  <w:bCs/>
                </w:rPr>
                <w:t xml:space="preserve">Κύριε Υπουργέ, </w:t>
              </w:r>
            </w:p>
            <w:p w14:paraId="2045BC67" w14:textId="0EEF006D" w:rsidR="00FC5A8A" w:rsidRDefault="00FC5A8A" w:rsidP="00FC5A8A">
              <w:r w:rsidRPr="00FC5A8A">
                <w:t xml:space="preserve">Ως εκ τούτου </w:t>
              </w:r>
              <w:r w:rsidR="00A843A0">
                <w:t xml:space="preserve">απευθυνόμαστε σε εσάς και ζητάμε </w:t>
              </w:r>
              <w:r w:rsidR="00A843A0" w:rsidRPr="00A843A0">
                <w:t>να προχωρήσε</w:t>
              </w:r>
              <w:r w:rsidR="00A843A0">
                <w:t>τε</w:t>
              </w:r>
              <w:r w:rsidR="00A843A0" w:rsidRPr="00A843A0">
                <w:t xml:space="preserve"> άμεσα </w:t>
              </w:r>
              <w:r w:rsidR="00A843A0">
                <w:t xml:space="preserve">στα παρακάτω </w:t>
              </w:r>
              <w:r w:rsidR="00A843A0" w:rsidRPr="00A843A0">
                <w:t xml:space="preserve"> ουσιαστικά μέτρα στήριξης των ατόμων με κινητική αναπηρία</w:t>
              </w:r>
              <w:r>
                <w:t>:</w:t>
              </w:r>
            </w:p>
            <w:p w14:paraId="3C2D68C1" w14:textId="70F09BF8" w:rsidR="00FC5A8A" w:rsidRDefault="00FC5A8A" w:rsidP="00FC5A8A">
              <w:r>
                <w:t xml:space="preserve">1. Αυξημένη και ειδική επιδότηση για </w:t>
              </w:r>
              <w:r w:rsidR="00406E84">
                <w:t xml:space="preserve">άτομα με κινητική αναπηρία, </w:t>
              </w:r>
              <w:r>
                <w:t>δικαιούχους μπλε κάρτας</w:t>
              </w:r>
              <w:r w:rsidR="00406E84">
                <w:t>,</w:t>
              </w:r>
              <w:r>
                <w:t xml:space="preserve"> σε προγράμματα όπως το Κοινωνικό Leasing, με μεγαλύτερη διάρκεια στήριξης και κάλυψη του κόστους ειδικών διαμορφώσεων.</w:t>
              </w:r>
            </w:p>
            <w:p w14:paraId="35188F01" w14:textId="1B1E4BB3" w:rsidR="00FC5A8A" w:rsidRDefault="00FC5A8A" w:rsidP="00FC5A8A">
              <w:r>
                <w:t>2. Πρόσθετη μέριμνα και μοριοδότηση για κατοίκους επαρχίας, νησιωτικών και ορεινών περιοχών, όπου δεν υπάρχουν προσβάσιμες συγκοινωνίες.</w:t>
              </w:r>
            </w:p>
            <w:p w14:paraId="0A32D981" w14:textId="78EC4C6D" w:rsidR="00FC5A8A" w:rsidRDefault="00FC5A8A" w:rsidP="00FC5A8A">
              <w:r>
                <w:t>3. Επικαιροποίηση των εισοδηματικών κριτηρίων σύμφωνα με τη σημερινή οικονομική πραγματικότητα και το αυξημένο κόστος διαβίωσης των ατόμων με αναπηρία.</w:t>
              </w:r>
            </w:p>
            <w:p w14:paraId="5BCEEFEB" w14:textId="616B1277" w:rsidR="00FC5A8A" w:rsidRDefault="00FC5A8A" w:rsidP="00FC5A8A">
              <w:r>
                <w:t>4. Δημιουργία εθνικού μητρώου αναγκών προσβασιμότητας και μετακίνησης, ώστε οι πολιτικές να ανταποκρίνονται στις πραγματικές ανάγκες κάθε περιοχής και μορφής αναπηρίας.</w:t>
              </w:r>
            </w:p>
            <w:p w14:paraId="7AE11229" w14:textId="77777777" w:rsidR="0050557E" w:rsidRDefault="0050557E" w:rsidP="0050557E">
              <w:r>
                <w:t xml:space="preserve">Πιστεύοντας πως θα εξετάσετε άμεσα το προαναφερόμενο αίτημα και θα ανταποκριθείτε θετικά, σας ευχαριστούμε εκ των προτέρων. </w:t>
              </w:r>
            </w:p>
            <w:p w14:paraId="74C091A0" w14:textId="3CB5509D" w:rsidR="00091240" w:rsidRDefault="00406E84" w:rsidP="0050557E">
              <w:r>
                <w:t>Στο παρόν επισυνάπτεται η</w:t>
              </w:r>
              <w:r w:rsidR="0050557E">
                <w:t xml:space="preserve"> υπ’ αριθ. πρωτ. </w:t>
              </w:r>
              <w:r w:rsidR="00FC5A8A" w:rsidRPr="00FC5A8A">
                <w:t xml:space="preserve">10745/25.05.2026 </w:t>
              </w:r>
              <w:r w:rsidR="0050557E">
                <w:t>επιστολή της Ε.Ο.Κ.Α.</w:t>
              </w:r>
              <w:r>
                <w:t>,</w:t>
              </w:r>
              <w:r w:rsidR="0050557E">
                <w:t xml:space="preserve"> που αναφέρεται </w:t>
              </w:r>
              <w:r w:rsidR="00FC5A8A">
                <w:t xml:space="preserve">πιο αναλυτικά </w:t>
              </w:r>
              <w:r w:rsidR="0050557E">
                <w:t>στο εν λόγω ζήτημα.</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lastRenderedPageBreak/>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016B5F88" w14:textId="6230E657" w:rsidR="00562BDC" w:rsidRDefault="00562BDC" w:rsidP="0050557E">
          <w:pPr>
            <w:pStyle w:val="Bullets0"/>
          </w:pPr>
          <w:r w:rsidRPr="00562BDC">
            <w:t xml:space="preserve">κ. </w:t>
          </w:r>
          <w:r w:rsidR="00406E84">
            <w:t xml:space="preserve">Χ. </w:t>
          </w:r>
          <w:r w:rsidRPr="00562BDC">
            <w:t xml:space="preserve">Δήμα, Υπουργό Υποδομών και Μεταφορών </w:t>
          </w:r>
        </w:p>
        <w:p w14:paraId="4A73B069" w14:textId="7DBF8A39" w:rsidR="001D581D" w:rsidRDefault="001D581D" w:rsidP="0050557E">
          <w:pPr>
            <w:pStyle w:val="Bullets0"/>
          </w:pPr>
          <w:r w:rsidRPr="001D581D">
            <w:t xml:space="preserve">κ. Κ. </w:t>
          </w:r>
          <w:proofErr w:type="spellStart"/>
          <w:r w:rsidRPr="001D581D">
            <w:t>Κυρανάκη</w:t>
          </w:r>
          <w:proofErr w:type="spellEnd"/>
          <w:r w:rsidRPr="001D581D">
            <w:t xml:space="preserve">, </w:t>
          </w:r>
          <w:proofErr w:type="spellStart"/>
          <w:r w:rsidRPr="001D581D">
            <w:t>Αναπλ</w:t>
          </w:r>
          <w:proofErr w:type="spellEnd"/>
          <w:r w:rsidRPr="001D581D">
            <w:t>. Υπουργό Υποδομών και Μεταφορών</w:t>
          </w:r>
        </w:p>
        <w:p w14:paraId="24E8D044" w14:textId="40692178" w:rsidR="00562BDC" w:rsidRDefault="001D581D" w:rsidP="001D581D">
          <w:pPr>
            <w:pStyle w:val="Bullets0"/>
          </w:pPr>
          <w:r>
            <w:t>κ. Σ. Παπασταύρου, Υπουργό Περιβάλλοντος και Ενέργειας</w:t>
          </w:r>
        </w:p>
        <w:p w14:paraId="5F189CB5" w14:textId="7DC88383" w:rsidR="001D581D" w:rsidRDefault="001D581D" w:rsidP="0050557E">
          <w:pPr>
            <w:pStyle w:val="Bullets0"/>
          </w:pPr>
          <w:r w:rsidRPr="001D581D">
            <w:t xml:space="preserve">κ. Ν. Παπαθανάση,  </w:t>
          </w:r>
          <w:proofErr w:type="spellStart"/>
          <w:r w:rsidRPr="001D581D">
            <w:t>Αναπλ</w:t>
          </w:r>
          <w:proofErr w:type="spellEnd"/>
          <w:r w:rsidRPr="001D581D">
            <w:t xml:space="preserve">. Υπουργό Εθνικής Οικονομίας και Οικονομικών </w:t>
          </w:r>
        </w:p>
        <w:p w14:paraId="1342CD63" w14:textId="77777777" w:rsidR="00406E84" w:rsidRPr="00406E84" w:rsidRDefault="00406E84" w:rsidP="00406E84">
          <w:pPr>
            <w:pStyle w:val="Bullets0"/>
          </w:pPr>
          <w:r w:rsidRPr="00406E84">
            <w:t xml:space="preserve">κ. Α. Σκέρτσο,  Υπουργό Επικρατείας  </w:t>
          </w:r>
        </w:p>
        <w:p w14:paraId="662038BA" w14:textId="268C2E93" w:rsidR="00562BDC" w:rsidRDefault="001D581D" w:rsidP="00406E84">
          <w:pPr>
            <w:pStyle w:val="Bullets0"/>
          </w:pPr>
          <w:r w:rsidRPr="001D581D">
            <w:t xml:space="preserve">κ. Ν. </w:t>
          </w:r>
          <w:proofErr w:type="spellStart"/>
          <w:r w:rsidRPr="001D581D">
            <w:t>Τσάφο</w:t>
          </w:r>
          <w:proofErr w:type="spellEnd"/>
          <w:r w:rsidRPr="001D581D">
            <w:t>, Υφυπουργό Περιβάλλοντος και Ενέργειας</w:t>
          </w:r>
        </w:p>
        <w:p w14:paraId="51755422" w14:textId="670BFAFA" w:rsidR="0050557E" w:rsidRDefault="0050557E" w:rsidP="0050557E">
          <w:pPr>
            <w:pStyle w:val="Bullets0"/>
          </w:pPr>
          <w:r>
            <w:t>Ε</w:t>
          </w:r>
          <w:r w:rsidR="001D581D">
            <w:t>.</w:t>
          </w:r>
          <w:r>
            <w:t>Ο</w:t>
          </w:r>
          <w:r w:rsidR="001D581D">
            <w:t>.</w:t>
          </w:r>
          <w:r>
            <w:t>Κ</w:t>
          </w:r>
          <w:r w:rsidR="001D581D">
            <w:t>.</w:t>
          </w:r>
          <w:r>
            <w:t>Α</w:t>
          </w:r>
          <w:r w:rsidR="001D581D">
            <w:t>.</w:t>
          </w:r>
        </w:p>
        <w:p w14:paraId="1C54635F" w14:textId="1D298AB9" w:rsidR="00CD3CE2" w:rsidRDefault="00000000" w:rsidP="00DB7070">
          <w:pPr>
            <w:pStyle w:val="Bullets0"/>
            <w:numPr>
              <w:ilvl w:val="0"/>
              <w:numId w:val="0"/>
            </w:numPr>
            <w:ind w:left="272"/>
          </w:pP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FDFA" w14:textId="77777777" w:rsidR="007A0A5A" w:rsidRDefault="007A0A5A" w:rsidP="00A5663B">
      <w:pPr>
        <w:spacing w:after="0" w:line="240" w:lineRule="auto"/>
      </w:pPr>
      <w:r>
        <w:separator/>
      </w:r>
    </w:p>
    <w:p w14:paraId="0B8E33E5" w14:textId="77777777" w:rsidR="007A0A5A" w:rsidRDefault="007A0A5A"/>
  </w:endnote>
  <w:endnote w:type="continuationSeparator" w:id="0">
    <w:p w14:paraId="0FFABDFD" w14:textId="77777777" w:rsidR="007A0A5A" w:rsidRDefault="007A0A5A" w:rsidP="00A5663B">
      <w:pPr>
        <w:spacing w:after="0" w:line="240" w:lineRule="auto"/>
      </w:pPr>
      <w:r>
        <w:continuationSeparator/>
      </w:r>
    </w:p>
    <w:p w14:paraId="2157444A" w14:textId="77777777" w:rsidR="007A0A5A" w:rsidRDefault="007A0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714E" w14:textId="77777777" w:rsidR="007A0A5A" w:rsidRDefault="007A0A5A" w:rsidP="00A5663B">
      <w:pPr>
        <w:spacing w:after="0" w:line="240" w:lineRule="auto"/>
      </w:pPr>
      <w:bookmarkStart w:id="0" w:name="_Hlk484772647"/>
      <w:bookmarkEnd w:id="0"/>
      <w:r>
        <w:separator/>
      </w:r>
    </w:p>
    <w:p w14:paraId="4C45A2F0" w14:textId="77777777" w:rsidR="007A0A5A" w:rsidRDefault="007A0A5A"/>
  </w:footnote>
  <w:footnote w:type="continuationSeparator" w:id="0">
    <w:p w14:paraId="65D6690A" w14:textId="77777777" w:rsidR="007A0A5A" w:rsidRDefault="007A0A5A" w:rsidP="00A5663B">
      <w:pPr>
        <w:spacing w:after="0" w:line="240" w:lineRule="auto"/>
      </w:pPr>
      <w:r>
        <w:continuationSeparator/>
      </w:r>
    </w:p>
    <w:p w14:paraId="6D888750" w14:textId="77777777" w:rsidR="007A0A5A" w:rsidRDefault="007A0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456143935">
    <w:abstractNumId w:val="6"/>
  </w:num>
  <w:num w:numId="2" w16cid:durableId="51854898">
    <w:abstractNumId w:val="6"/>
  </w:num>
  <w:num w:numId="3" w16cid:durableId="1214584362">
    <w:abstractNumId w:val="6"/>
  </w:num>
  <w:num w:numId="4" w16cid:durableId="900752544">
    <w:abstractNumId w:val="6"/>
  </w:num>
  <w:num w:numId="5" w16cid:durableId="1315377588">
    <w:abstractNumId w:val="6"/>
  </w:num>
  <w:num w:numId="6" w16cid:durableId="572666576">
    <w:abstractNumId w:val="6"/>
  </w:num>
  <w:num w:numId="7" w16cid:durableId="1738747377">
    <w:abstractNumId w:val="6"/>
  </w:num>
  <w:num w:numId="8" w16cid:durableId="1297905778">
    <w:abstractNumId w:val="6"/>
  </w:num>
  <w:num w:numId="9" w16cid:durableId="1924945810">
    <w:abstractNumId w:val="6"/>
  </w:num>
  <w:num w:numId="10" w16cid:durableId="809909382">
    <w:abstractNumId w:val="5"/>
  </w:num>
  <w:num w:numId="11" w16cid:durableId="2011564727">
    <w:abstractNumId w:val="4"/>
  </w:num>
  <w:num w:numId="12" w16cid:durableId="273825833">
    <w:abstractNumId w:val="3"/>
  </w:num>
  <w:num w:numId="13" w16cid:durableId="1368943887">
    <w:abstractNumId w:val="1"/>
  </w:num>
  <w:num w:numId="14" w16cid:durableId="1809474264">
    <w:abstractNumId w:val="0"/>
  </w:num>
  <w:num w:numId="15" w16cid:durableId="62773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3D1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D581D"/>
    <w:rsid w:val="001D6965"/>
    <w:rsid w:val="001E177F"/>
    <w:rsid w:val="001E439E"/>
    <w:rsid w:val="001F1161"/>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64E9"/>
    <w:rsid w:val="003F789B"/>
    <w:rsid w:val="00406E84"/>
    <w:rsid w:val="004102B2"/>
    <w:rsid w:val="00412BB7"/>
    <w:rsid w:val="00413626"/>
    <w:rsid w:val="00415D99"/>
    <w:rsid w:val="00421FA4"/>
    <w:rsid w:val="00427C1E"/>
    <w:rsid w:val="004355A3"/>
    <w:rsid w:val="004443A9"/>
    <w:rsid w:val="00444D9C"/>
    <w:rsid w:val="00453347"/>
    <w:rsid w:val="00472CFE"/>
    <w:rsid w:val="00483ACE"/>
    <w:rsid w:val="00486A3F"/>
    <w:rsid w:val="004A2EF2"/>
    <w:rsid w:val="004A6201"/>
    <w:rsid w:val="004D0BE2"/>
    <w:rsid w:val="004D5A2F"/>
    <w:rsid w:val="00501973"/>
    <w:rsid w:val="00504D9C"/>
    <w:rsid w:val="0050557E"/>
    <w:rsid w:val="005077D6"/>
    <w:rsid w:val="00517354"/>
    <w:rsid w:val="0052064A"/>
    <w:rsid w:val="00523EAA"/>
    <w:rsid w:val="0053524F"/>
    <w:rsid w:val="00540ED2"/>
    <w:rsid w:val="00547D78"/>
    <w:rsid w:val="00562BDC"/>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7130E"/>
    <w:rsid w:val="006A785A"/>
    <w:rsid w:val="006D0554"/>
    <w:rsid w:val="006E692F"/>
    <w:rsid w:val="006E6B93"/>
    <w:rsid w:val="006F050F"/>
    <w:rsid w:val="006F68D0"/>
    <w:rsid w:val="0072145A"/>
    <w:rsid w:val="00752538"/>
    <w:rsid w:val="00754C30"/>
    <w:rsid w:val="00763FCD"/>
    <w:rsid w:val="00767D09"/>
    <w:rsid w:val="0077016C"/>
    <w:rsid w:val="007967AB"/>
    <w:rsid w:val="007A0A5A"/>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E39FA"/>
    <w:rsid w:val="008F4A49"/>
    <w:rsid w:val="0090124D"/>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43A0"/>
    <w:rsid w:val="00A862B1"/>
    <w:rsid w:val="00A90B3F"/>
    <w:rsid w:val="00AB2576"/>
    <w:rsid w:val="00AC0D27"/>
    <w:rsid w:val="00AC766E"/>
    <w:rsid w:val="00AD13AB"/>
    <w:rsid w:val="00AF66C4"/>
    <w:rsid w:val="00AF7DE7"/>
    <w:rsid w:val="00B01AB1"/>
    <w:rsid w:val="00B0343C"/>
    <w:rsid w:val="00B1149A"/>
    <w:rsid w:val="00B14597"/>
    <w:rsid w:val="00B166C4"/>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07B5B"/>
    <w:rsid w:val="00D11B9D"/>
    <w:rsid w:val="00D14800"/>
    <w:rsid w:val="00D25975"/>
    <w:rsid w:val="00D4303F"/>
    <w:rsid w:val="00D43376"/>
    <w:rsid w:val="00D4455A"/>
    <w:rsid w:val="00D7519B"/>
    <w:rsid w:val="00DA5411"/>
    <w:rsid w:val="00DB0E18"/>
    <w:rsid w:val="00DB2FC8"/>
    <w:rsid w:val="00DB6BF7"/>
    <w:rsid w:val="00DB7070"/>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4498B"/>
    <w:rsid w:val="00E55813"/>
    <w:rsid w:val="00E63208"/>
    <w:rsid w:val="00E70687"/>
    <w:rsid w:val="00E71701"/>
    <w:rsid w:val="00E72589"/>
    <w:rsid w:val="00E776F1"/>
    <w:rsid w:val="00E922F5"/>
    <w:rsid w:val="00ED6C19"/>
    <w:rsid w:val="00EE0F94"/>
    <w:rsid w:val="00EE6171"/>
    <w:rsid w:val="00EE65BD"/>
    <w:rsid w:val="00EF66B1"/>
    <w:rsid w:val="00F0050D"/>
    <w:rsid w:val="00F02B8E"/>
    <w:rsid w:val="00F071B9"/>
    <w:rsid w:val="00F12A02"/>
    <w:rsid w:val="00F21A91"/>
    <w:rsid w:val="00F21B29"/>
    <w:rsid w:val="00F239E9"/>
    <w:rsid w:val="00F42CC8"/>
    <w:rsid w:val="00F64D51"/>
    <w:rsid w:val="00F736BA"/>
    <w:rsid w:val="00F80939"/>
    <w:rsid w:val="00F84821"/>
    <w:rsid w:val="00F97D08"/>
    <w:rsid w:val="00FA015E"/>
    <w:rsid w:val="00FA55E7"/>
    <w:rsid w:val="00FC5A8A"/>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696131"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12F8F"/>
    <w:rsid w:val="003E5C5F"/>
    <w:rsid w:val="00696131"/>
    <w:rsid w:val="00825EC3"/>
    <w:rsid w:val="008E39FA"/>
    <w:rsid w:val="008F21FC"/>
    <w:rsid w:val="00A23D3A"/>
    <w:rsid w:val="00B166C4"/>
    <w:rsid w:val="00B549E0"/>
    <w:rsid w:val="00CB017E"/>
    <w:rsid w:val="00D07B5B"/>
    <w:rsid w:val="00E45B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650</Words>
  <Characters>3511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2026-05-28T09:49:00Z</dcterms:created>
  <dcterms:modified xsi:type="dcterms:W3CDTF">2026-05-28T09:49:00Z</dcterms:modified>
  <cp:contentStatus/>
  <dc:language>Ελληνικά</dc:language>
  <cp:version>am-20180624</cp:version>
</cp:coreProperties>
</file>