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05" w:type="dxa"/>
        <w:jc w:val="center"/>
        <w:tblLook w:val="01E0" w:firstRow="1" w:lastRow="1" w:firstColumn="1" w:lastColumn="1" w:noHBand="0" w:noVBand="0"/>
      </w:tblPr>
      <w:tblGrid>
        <w:gridCol w:w="4251"/>
        <w:gridCol w:w="275"/>
        <w:gridCol w:w="1874"/>
        <w:gridCol w:w="2905"/>
      </w:tblGrid>
      <w:tr w:rsidR="00273C40" w:rsidRPr="00E459EF" w14:paraId="34F2D9C2" w14:textId="77777777" w:rsidTr="0003760B">
        <w:trPr>
          <w:jc w:val="center"/>
        </w:trPr>
        <w:tc>
          <w:tcPr>
            <w:tcW w:w="4251" w:type="dxa"/>
          </w:tcPr>
          <w:p w14:paraId="6179E790" w14:textId="52A8BB4A" w:rsidR="00273C40" w:rsidRPr="00E459EF" w:rsidRDefault="00F55181" w:rsidP="00202B58">
            <w:pPr>
              <w:autoSpaceDE/>
              <w:autoSpaceDN/>
              <w:spacing w:line="288" w:lineRule="auto"/>
              <w:textAlignment w:val="baseline"/>
              <w:rPr>
                <w:rFonts w:ascii="Tahoma" w:hAnsi="Tahoma" w:cs="Tahoma"/>
                <w:noProof/>
                <w:lang w:eastAsia="en-US"/>
              </w:rPr>
            </w:pPr>
            <w:r>
              <w:rPr>
                <w:rFonts w:ascii="Tahoma" w:hAnsi="Tahoma" w:cs="Tahoma"/>
                <w:noProof/>
                <w:lang w:eastAsia="en-US"/>
              </w:rPr>
              <w:drawing>
                <wp:inline distT="0" distB="0" distL="0" distR="0" wp14:anchorId="0AF321EF" wp14:editId="2E25DE4D">
                  <wp:extent cx="1097280" cy="962025"/>
                  <wp:effectExtent l="0" t="0" r="0" b="0"/>
                  <wp:docPr id="1" nam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962025"/>
                          </a:xfrm>
                          <a:prstGeom prst="rect">
                            <a:avLst/>
                          </a:prstGeom>
                          <a:noFill/>
                          <a:ln>
                            <a:noFill/>
                          </a:ln>
                        </pic:spPr>
                      </pic:pic>
                    </a:graphicData>
                  </a:graphic>
                </wp:inline>
              </w:drawing>
            </w:r>
          </w:p>
        </w:tc>
        <w:tc>
          <w:tcPr>
            <w:tcW w:w="2149" w:type="dxa"/>
            <w:gridSpan w:val="2"/>
            <w:vAlign w:val="center"/>
          </w:tcPr>
          <w:p w14:paraId="1CB56D89" w14:textId="77777777" w:rsidR="00273C40" w:rsidRPr="00E459EF" w:rsidRDefault="00273C40" w:rsidP="0034311A">
            <w:pPr>
              <w:autoSpaceDE/>
              <w:autoSpaceDN/>
              <w:spacing w:line="288" w:lineRule="auto"/>
              <w:jc w:val="center"/>
              <w:textAlignment w:val="baseline"/>
              <w:rPr>
                <w:rFonts w:ascii="Tahoma" w:hAnsi="Tahoma" w:cs="Tahoma"/>
                <w:noProof/>
                <w:lang w:eastAsia="en-US"/>
              </w:rPr>
            </w:pPr>
          </w:p>
        </w:tc>
        <w:tc>
          <w:tcPr>
            <w:tcW w:w="2905" w:type="dxa"/>
          </w:tcPr>
          <w:p w14:paraId="7737DBA9" w14:textId="77777777" w:rsidR="00273C40" w:rsidRPr="00E459EF" w:rsidRDefault="00273C40" w:rsidP="0034311A">
            <w:pPr>
              <w:autoSpaceDE/>
              <w:autoSpaceDN/>
              <w:spacing w:line="288" w:lineRule="auto"/>
              <w:jc w:val="center"/>
              <w:textAlignment w:val="baseline"/>
              <w:rPr>
                <w:rFonts w:ascii="Tahoma" w:hAnsi="Tahoma" w:cs="Tahoma"/>
                <w:noProof/>
                <w:lang w:eastAsia="en-US"/>
              </w:rPr>
            </w:pPr>
          </w:p>
        </w:tc>
      </w:tr>
      <w:tr w:rsidR="00273C40" w:rsidRPr="00E459EF" w14:paraId="7927A28D" w14:textId="77777777" w:rsidTr="0003760B">
        <w:tblPrEx>
          <w:tblLook w:val="0000" w:firstRow="0" w:lastRow="0" w:firstColumn="0" w:lastColumn="0" w:noHBand="0" w:noVBand="0"/>
        </w:tblPrEx>
        <w:trPr>
          <w:trHeight w:val="125"/>
          <w:jc w:val="center"/>
        </w:trPr>
        <w:tc>
          <w:tcPr>
            <w:tcW w:w="4526" w:type="dxa"/>
            <w:gridSpan w:val="2"/>
            <w:vAlign w:val="center"/>
          </w:tcPr>
          <w:p w14:paraId="6398A896" w14:textId="4FA60574" w:rsidR="00273C40" w:rsidRPr="00E459EF" w:rsidRDefault="00B41BF5" w:rsidP="0034311A">
            <w:pPr>
              <w:autoSpaceDE/>
              <w:autoSpaceDN/>
              <w:contextualSpacing/>
              <w:textAlignment w:val="baseline"/>
              <w:rPr>
                <w:rFonts w:ascii="Tahoma" w:hAnsi="Tahoma" w:cs="Tahoma"/>
                <w:b/>
                <w:color w:val="1F497D"/>
                <w:sz w:val="28"/>
                <w:szCs w:val="28"/>
                <w:highlight w:val="yellow"/>
                <w:lang w:val="en-US" w:eastAsia="en-US"/>
              </w:rPr>
            </w:pPr>
            <w:r w:rsidRPr="00B41BF5">
              <w:rPr>
                <w:rFonts w:ascii="Tahoma" w:hAnsi="Tahoma" w:cs="Tahoma"/>
                <w:lang w:eastAsia="en-US"/>
              </w:rPr>
              <w:t>B. Mελά 1, 15562 Χολαργός</w:t>
            </w:r>
          </w:p>
        </w:tc>
        <w:tc>
          <w:tcPr>
            <w:tcW w:w="4779" w:type="dxa"/>
            <w:gridSpan w:val="2"/>
            <w:vAlign w:val="center"/>
          </w:tcPr>
          <w:p w14:paraId="72887CC6" w14:textId="64D52900" w:rsidR="00273C40" w:rsidRPr="00E459EF" w:rsidRDefault="00273C40" w:rsidP="004F0AA8">
            <w:pPr>
              <w:autoSpaceDE/>
              <w:autoSpaceDN/>
              <w:spacing w:line="288" w:lineRule="auto"/>
              <w:jc w:val="right"/>
              <w:textAlignment w:val="baseline"/>
              <w:rPr>
                <w:rFonts w:ascii="Tahoma" w:hAnsi="Tahoma" w:cs="Tahoma"/>
                <w:b/>
                <w:color w:val="FF0000"/>
                <w:sz w:val="44"/>
                <w:szCs w:val="44"/>
                <w:lang w:eastAsia="en-US"/>
              </w:rPr>
            </w:pPr>
            <w:r w:rsidRPr="00E459EF">
              <w:rPr>
                <w:rFonts w:ascii="Tahoma" w:hAnsi="Tahoma" w:cs="Tahoma"/>
                <w:lang w:eastAsia="en-US"/>
              </w:rPr>
              <w:t xml:space="preserve">                           </w:t>
            </w:r>
            <w:r w:rsidR="007A42A4">
              <w:rPr>
                <w:rFonts w:ascii="Tahoma" w:hAnsi="Tahoma" w:cs="Tahoma"/>
                <w:lang w:eastAsia="en-US"/>
              </w:rPr>
              <w:t>Χολαργός</w:t>
            </w:r>
            <w:r w:rsidRPr="002814B3">
              <w:rPr>
                <w:rFonts w:ascii="Tahoma" w:hAnsi="Tahoma" w:cs="Tahoma"/>
                <w:lang w:eastAsia="en-US"/>
              </w:rPr>
              <w:t>,</w:t>
            </w:r>
            <w:r w:rsidRPr="002814B3">
              <w:rPr>
                <w:rFonts w:ascii="Tahoma" w:hAnsi="Tahoma" w:cs="Tahoma"/>
                <w:b/>
                <w:color w:val="FF0000"/>
                <w:lang w:eastAsia="en-US"/>
              </w:rPr>
              <w:t xml:space="preserve"> </w:t>
            </w:r>
            <w:r w:rsidR="002814B3" w:rsidRPr="002814B3">
              <w:rPr>
                <w:rFonts w:ascii="Tahoma" w:hAnsi="Tahoma" w:cs="Tahoma"/>
                <w:bCs/>
                <w:lang w:eastAsia="en-US"/>
              </w:rPr>
              <w:t>09</w:t>
            </w:r>
            <w:r w:rsidR="004D4B66" w:rsidRPr="002814B3">
              <w:rPr>
                <w:rFonts w:ascii="Tahoma" w:hAnsi="Tahoma" w:cs="Tahoma"/>
                <w:bCs/>
                <w:lang w:eastAsia="en-US"/>
              </w:rPr>
              <w:t>/0</w:t>
            </w:r>
            <w:r w:rsidR="002814B3" w:rsidRPr="002814B3">
              <w:rPr>
                <w:rFonts w:ascii="Tahoma" w:hAnsi="Tahoma" w:cs="Tahoma"/>
                <w:bCs/>
                <w:lang w:eastAsia="en-US"/>
              </w:rPr>
              <w:t>6</w:t>
            </w:r>
            <w:r w:rsidRPr="002814B3">
              <w:rPr>
                <w:rFonts w:ascii="Tahoma" w:hAnsi="Tahoma" w:cs="Tahoma"/>
                <w:bCs/>
                <w:lang w:eastAsia="en-US"/>
              </w:rPr>
              <w:t>/</w:t>
            </w:r>
            <w:r w:rsidRPr="002814B3">
              <w:rPr>
                <w:rFonts w:ascii="Tahoma" w:hAnsi="Tahoma" w:cs="Tahoma"/>
                <w:lang w:eastAsia="en-US"/>
              </w:rPr>
              <w:t>202</w:t>
            </w:r>
            <w:r w:rsidR="00F55181" w:rsidRPr="002814B3">
              <w:rPr>
                <w:rFonts w:ascii="Tahoma" w:hAnsi="Tahoma" w:cs="Tahoma"/>
                <w:lang w:eastAsia="en-US"/>
              </w:rPr>
              <w:t>6</w:t>
            </w:r>
          </w:p>
        </w:tc>
      </w:tr>
      <w:tr w:rsidR="00273C40" w:rsidRPr="00E459EF" w14:paraId="46B7CBBE" w14:textId="77777777" w:rsidTr="002062BE">
        <w:tblPrEx>
          <w:tblLook w:val="0000" w:firstRow="0" w:lastRow="0" w:firstColumn="0" w:lastColumn="0" w:noHBand="0" w:noVBand="0"/>
        </w:tblPrEx>
        <w:trPr>
          <w:trHeight w:val="125"/>
          <w:jc w:val="center"/>
        </w:trPr>
        <w:tc>
          <w:tcPr>
            <w:tcW w:w="4526" w:type="dxa"/>
            <w:gridSpan w:val="2"/>
            <w:vAlign w:val="center"/>
          </w:tcPr>
          <w:p w14:paraId="451EF901" w14:textId="12FA07A0" w:rsidR="00273C40" w:rsidRPr="00E459EF" w:rsidRDefault="00273C40" w:rsidP="0034311A">
            <w:pPr>
              <w:textAlignment w:val="baseline"/>
              <w:rPr>
                <w:rFonts w:ascii="Tahoma" w:hAnsi="Tahoma" w:cs="Tahoma"/>
                <w:lang w:eastAsia="en-US"/>
              </w:rPr>
            </w:pPr>
            <w:r w:rsidRPr="00E459EF">
              <w:rPr>
                <w:rFonts w:ascii="Tahoma" w:hAnsi="Tahoma" w:cs="Tahoma"/>
                <w:lang w:eastAsia="en-US"/>
              </w:rPr>
              <w:t xml:space="preserve">Τηλέφωνο : </w:t>
            </w:r>
            <w:r w:rsidR="00B41BF5" w:rsidRPr="00B41BF5">
              <w:rPr>
                <w:rFonts w:ascii="Tahoma" w:hAnsi="Tahoma" w:cs="Tahoma"/>
                <w:lang w:eastAsia="en-US"/>
              </w:rPr>
              <w:t>210 6511432, 210 6518719</w:t>
            </w:r>
          </w:p>
        </w:tc>
        <w:tc>
          <w:tcPr>
            <w:tcW w:w="4779" w:type="dxa"/>
            <w:gridSpan w:val="2"/>
            <w:vAlign w:val="center"/>
          </w:tcPr>
          <w:p w14:paraId="504373A1" w14:textId="3D3C90CC" w:rsidR="00273C40" w:rsidRPr="00E459EF" w:rsidRDefault="000D53EA" w:rsidP="000D53EA">
            <w:pPr>
              <w:jc w:val="center"/>
              <w:textAlignment w:val="baseline"/>
              <w:rPr>
                <w:rFonts w:ascii="Tahoma" w:hAnsi="Tahoma" w:cs="Tahoma"/>
                <w:lang w:eastAsia="en-US"/>
              </w:rPr>
            </w:pPr>
            <w:r>
              <w:rPr>
                <w:rFonts w:ascii="Tahoma" w:hAnsi="Tahoma" w:cs="Tahoma"/>
                <w:lang w:eastAsia="en-US"/>
              </w:rPr>
              <w:t xml:space="preserve">                                 </w:t>
            </w:r>
            <w:r w:rsidR="00273C40" w:rsidRPr="00E459EF">
              <w:rPr>
                <w:rFonts w:ascii="Tahoma" w:hAnsi="Tahoma" w:cs="Tahoma"/>
                <w:lang w:eastAsia="en-US"/>
              </w:rPr>
              <w:t xml:space="preserve">Αρ. πρωτ.: </w:t>
            </w:r>
            <w:r w:rsidR="002062BE">
              <w:rPr>
                <w:rFonts w:ascii="Tahoma" w:hAnsi="Tahoma" w:cs="Tahoma"/>
                <w:lang w:val="en-US" w:eastAsia="en-US"/>
              </w:rPr>
              <w:t>990</w:t>
            </w:r>
            <w:r w:rsidR="00273C40" w:rsidRPr="00E459EF">
              <w:rPr>
                <w:rFonts w:ascii="Tahoma" w:hAnsi="Tahoma" w:cs="Tahoma"/>
                <w:lang w:eastAsia="en-US"/>
              </w:rPr>
              <w:t xml:space="preserve">                        </w:t>
            </w:r>
          </w:p>
        </w:tc>
      </w:tr>
      <w:tr w:rsidR="00273C40" w:rsidRPr="00E459EF" w14:paraId="59792E6D" w14:textId="77777777" w:rsidTr="0003760B">
        <w:tblPrEx>
          <w:tblLook w:val="0000" w:firstRow="0" w:lastRow="0" w:firstColumn="0" w:lastColumn="0" w:noHBand="0" w:noVBand="0"/>
        </w:tblPrEx>
        <w:trPr>
          <w:trHeight w:val="225"/>
          <w:jc w:val="center"/>
        </w:trPr>
        <w:tc>
          <w:tcPr>
            <w:tcW w:w="4526" w:type="dxa"/>
            <w:gridSpan w:val="2"/>
            <w:vAlign w:val="center"/>
          </w:tcPr>
          <w:p w14:paraId="14101337" w14:textId="70FD050E" w:rsidR="00273C40" w:rsidRPr="00E459EF" w:rsidRDefault="00273C40" w:rsidP="0034311A">
            <w:pPr>
              <w:textAlignment w:val="baseline"/>
              <w:rPr>
                <w:rFonts w:ascii="Tahoma" w:hAnsi="Tahoma" w:cs="Tahoma"/>
                <w:lang w:eastAsia="en-US"/>
              </w:rPr>
            </w:pPr>
            <w:proofErr w:type="spellStart"/>
            <w:r w:rsidRPr="00E459EF">
              <w:rPr>
                <w:rFonts w:ascii="Tahoma" w:hAnsi="Tahoma" w:cs="Tahoma"/>
                <w:lang w:eastAsia="en-US"/>
              </w:rPr>
              <w:t>Fax</w:t>
            </w:r>
            <w:proofErr w:type="spellEnd"/>
            <w:r w:rsidRPr="00E459EF">
              <w:rPr>
                <w:rFonts w:ascii="Tahoma" w:hAnsi="Tahoma" w:cs="Tahoma"/>
                <w:lang w:eastAsia="en-US"/>
              </w:rPr>
              <w:t xml:space="preserve"> </w:t>
            </w:r>
            <w:r w:rsidR="00B41BF5">
              <w:rPr>
                <w:rFonts w:ascii="Tahoma" w:hAnsi="Tahoma" w:cs="Tahoma"/>
                <w:lang w:eastAsia="en-US"/>
              </w:rPr>
              <w:t xml:space="preserve">: </w:t>
            </w:r>
            <w:r w:rsidR="00B41BF5" w:rsidRPr="00B41BF5">
              <w:rPr>
                <w:rFonts w:ascii="Tahoma" w:hAnsi="Tahoma" w:cs="Tahoma"/>
                <w:lang w:eastAsia="en-US"/>
              </w:rPr>
              <w:t>210 6548174</w:t>
            </w:r>
          </w:p>
        </w:tc>
        <w:tc>
          <w:tcPr>
            <w:tcW w:w="4779" w:type="dxa"/>
            <w:gridSpan w:val="2"/>
          </w:tcPr>
          <w:p w14:paraId="47BDDAA1" w14:textId="07BBB5F7" w:rsidR="00273C40" w:rsidRPr="00E459EF" w:rsidRDefault="00273C40" w:rsidP="002A7102">
            <w:pPr>
              <w:jc w:val="right"/>
              <w:textAlignment w:val="baseline"/>
              <w:rPr>
                <w:rFonts w:ascii="Tahoma" w:hAnsi="Tahoma" w:cs="Tahoma"/>
                <w:lang w:eastAsia="en-US"/>
              </w:rPr>
            </w:pPr>
          </w:p>
        </w:tc>
      </w:tr>
      <w:tr w:rsidR="00273C40" w:rsidRPr="002062BE" w14:paraId="15C17EEC" w14:textId="77777777" w:rsidTr="0003760B">
        <w:tblPrEx>
          <w:tblLook w:val="0000" w:firstRow="0" w:lastRow="0" w:firstColumn="0" w:lastColumn="0" w:noHBand="0" w:noVBand="0"/>
        </w:tblPrEx>
        <w:trPr>
          <w:trHeight w:val="129"/>
          <w:jc w:val="center"/>
        </w:trPr>
        <w:tc>
          <w:tcPr>
            <w:tcW w:w="4526" w:type="dxa"/>
            <w:gridSpan w:val="2"/>
            <w:vAlign w:val="center"/>
          </w:tcPr>
          <w:p w14:paraId="18F6E092" w14:textId="7BFDB01D" w:rsidR="00273C40" w:rsidRPr="00E459EF" w:rsidRDefault="00273C40" w:rsidP="0034311A">
            <w:pPr>
              <w:textAlignment w:val="baseline"/>
              <w:rPr>
                <w:rFonts w:ascii="Tahoma" w:hAnsi="Tahoma" w:cs="Tahoma"/>
                <w:lang w:val="en-US" w:eastAsia="en-US"/>
              </w:rPr>
            </w:pPr>
            <w:r w:rsidRPr="00356EB7">
              <w:rPr>
                <w:rStyle w:val="-"/>
                <w:rFonts w:ascii="Tahoma" w:hAnsi="Tahoma" w:cs="Tahoma"/>
                <w:color w:val="auto"/>
                <w:u w:val="none"/>
                <w:lang w:val="en-US"/>
              </w:rPr>
              <w:t>E</w:t>
            </w:r>
            <w:r w:rsidRPr="00356EB7">
              <w:rPr>
                <w:rStyle w:val="-"/>
                <w:rFonts w:ascii="Tahoma" w:hAnsi="Tahoma" w:cs="Tahoma"/>
                <w:color w:val="auto"/>
                <w:u w:val="none"/>
                <w:lang w:val="fr-FR"/>
              </w:rPr>
              <w:t>-</w:t>
            </w:r>
            <w:r w:rsidRPr="00356EB7">
              <w:rPr>
                <w:rStyle w:val="-"/>
                <w:rFonts w:ascii="Tahoma" w:hAnsi="Tahoma" w:cs="Tahoma"/>
                <w:color w:val="auto"/>
                <w:u w:val="none"/>
                <w:lang w:val="en-US"/>
              </w:rPr>
              <w:t>mail</w:t>
            </w:r>
            <w:r w:rsidRPr="00356EB7">
              <w:rPr>
                <w:rStyle w:val="-"/>
                <w:rFonts w:ascii="Tahoma" w:hAnsi="Tahoma" w:cs="Tahoma"/>
                <w:color w:val="auto"/>
                <w:u w:val="none"/>
                <w:lang w:val="fr-FR"/>
              </w:rPr>
              <w:t>:</w:t>
            </w:r>
            <w:r w:rsidRPr="00E459EF">
              <w:rPr>
                <w:rStyle w:val="-"/>
                <w:rFonts w:ascii="Tahoma" w:hAnsi="Tahoma" w:cs="Tahoma"/>
                <w:lang w:val="fr-FR"/>
              </w:rPr>
              <w:t xml:space="preserve"> </w:t>
            </w:r>
            <w:r w:rsidR="00B41BF5" w:rsidRPr="00B41BF5">
              <w:rPr>
                <w:rStyle w:val="-"/>
                <w:rFonts w:ascii="Tahoma" w:hAnsi="Tahoma" w:cs="Tahoma"/>
                <w:lang w:val="fr-FR" w:eastAsia="en-US"/>
              </w:rPr>
              <w:t>info@coveramea.gr</w:t>
            </w:r>
          </w:p>
        </w:tc>
        <w:tc>
          <w:tcPr>
            <w:tcW w:w="4779" w:type="dxa"/>
            <w:gridSpan w:val="2"/>
          </w:tcPr>
          <w:p w14:paraId="5211F3C4" w14:textId="77777777" w:rsidR="00273C40" w:rsidRPr="00E459EF" w:rsidRDefault="00273C40" w:rsidP="0034311A">
            <w:pPr>
              <w:jc w:val="both"/>
              <w:textAlignment w:val="baseline"/>
              <w:rPr>
                <w:rFonts w:ascii="Tahoma" w:hAnsi="Tahoma" w:cs="Tahoma"/>
                <w:lang w:val="en-US" w:eastAsia="en-US"/>
              </w:rPr>
            </w:pPr>
          </w:p>
        </w:tc>
      </w:tr>
      <w:tr w:rsidR="00273C40" w:rsidRPr="00E459EF" w14:paraId="4A95A0C6" w14:textId="77777777" w:rsidTr="0003760B">
        <w:tblPrEx>
          <w:tblLook w:val="0000" w:firstRow="0" w:lastRow="0" w:firstColumn="0" w:lastColumn="0" w:noHBand="0" w:noVBand="0"/>
        </w:tblPrEx>
        <w:trPr>
          <w:trHeight w:val="175"/>
          <w:jc w:val="center"/>
        </w:trPr>
        <w:tc>
          <w:tcPr>
            <w:tcW w:w="4526" w:type="dxa"/>
            <w:gridSpan w:val="2"/>
            <w:vAlign w:val="center"/>
          </w:tcPr>
          <w:p w14:paraId="3B2ED99C" w14:textId="2EA27F95" w:rsidR="00273C40" w:rsidRPr="00E459EF" w:rsidRDefault="00273C40" w:rsidP="002A7102">
            <w:pPr>
              <w:textAlignment w:val="baseline"/>
              <w:rPr>
                <w:rStyle w:val="-"/>
                <w:rFonts w:ascii="Tahoma" w:hAnsi="Tahoma" w:cs="Tahoma"/>
                <w:lang w:val="fr-FR" w:eastAsia="en-US"/>
              </w:rPr>
            </w:pPr>
            <w:r w:rsidRPr="00791529">
              <w:rPr>
                <w:rFonts w:ascii="Tahoma" w:hAnsi="Tahoma"/>
                <w:lang w:eastAsia="en-US"/>
              </w:rPr>
              <w:t>Ιστοσελίδα:</w:t>
            </w:r>
            <w:r w:rsidRPr="009C6ED5">
              <w:rPr>
                <w:rStyle w:val="-"/>
                <w:rFonts w:cs="Tahoma"/>
                <w:lang w:val="fr-FR"/>
              </w:rPr>
              <w:t xml:space="preserve"> </w:t>
            </w:r>
            <w:r w:rsidR="00B41BF5" w:rsidRPr="009C6ED5">
              <w:rPr>
                <w:rStyle w:val="-"/>
                <w:rFonts w:ascii="Tahoma" w:hAnsi="Tahoma" w:cs="Tahoma"/>
                <w:lang w:val="fr-FR" w:eastAsia="en-US"/>
              </w:rPr>
              <w:t>https://www.coveramea.gr/</w:t>
            </w:r>
          </w:p>
        </w:tc>
        <w:tc>
          <w:tcPr>
            <w:tcW w:w="4779" w:type="dxa"/>
            <w:gridSpan w:val="2"/>
          </w:tcPr>
          <w:p w14:paraId="0F5F0027" w14:textId="77777777" w:rsidR="00273C40" w:rsidRPr="00E459EF" w:rsidRDefault="00273C40" w:rsidP="0034311A">
            <w:pPr>
              <w:jc w:val="both"/>
              <w:textAlignment w:val="baseline"/>
              <w:rPr>
                <w:rFonts w:ascii="Tahoma" w:hAnsi="Tahoma" w:cs="Tahoma"/>
                <w:lang w:eastAsia="en-US"/>
              </w:rPr>
            </w:pPr>
          </w:p>
        </w:tc>
      </w:tr>
      <w:tr w:rsidR="00273C40" w:rsidRPr="00E459EF" w14:paraId="17413701" w14:textId="77777777" w:rsidTr="0003760B">
        <w:tblPrEx>
          <w:tblLook w:val="0000" w:firstRow="0" w:lastRow="0" w:firstColumn="0" w:lastColumn="0" w:noHBand="0" w:noVBand="0"/>
        </w:tblPrEx>
        <w:trPr>
          <w:trHeight w:val="221"/>
          <w:jc w:val="center"/>
        </w:trPr>
        <w:tc>
          <w:tcPr>
            <w:tcW w:w="4526" w:type="dxa"/>
            <w:gridSpan w:val="2"/>
            <w:vAlign w:val="center"/>
          </w:tcPr>
          <w:p w14:paraId="6945A624" w14:textId="38E06381" w:rsidR="00273C40" w:rsidRPr="009C6ED5" w:rsidRDefault="00273C40" w:rsidP="0034311A">
            <w:pPr>
              <w:textAlignment w:val="baseline"/>
              <w:rPr>
                <w:rStyle w:val="-"/>
                <w:rFonts w:cs="Tahoma"/>
                <w:lang w:val="fr-FR"/>
              </w:rPr>
            </w:pPr>
          </w:p>
        </w:tc>
        <w:tc>
          <w:tcPr>
            <w:tcW w:w="4779" w:type="dxa"/>
            <w:gridSpan w:val="2"/>
          </w:tcPr>
          <w:p w14:paraId="3003A798" w14:textId="77777777" w:rsidR="00273C40" w:rsidRPr="00E459EF" w:rsidRDefault="00273C40" w:rsidP="0034311A">
            <w:pPr>
              <w:jc w:val="both"/>
              <w:textAlignment w:val="baseline"/>
              <w:rPr>
                <w:rFonts w:ascii="Tahoma" w:hAnsi="Tahoma" w:cs="Tahoma"/>
                <w:lang w:val="de-DE" w:eastAsia="en-US"/>
              </w:rPr>
            </w:pPr>
          </w:p>
        </w:tc>
      </w:tr>
      <w:tr w:rsidR="00273C40" w:rsidRPr="00E459EF" w14:paraId="137866EB" w14:textId="77777777" w:rsidTr="0003760B">
        <w:tblPrEx>
          <w:tblLook w:val="0000" w:firstRow="0" w:lastRow="0" w:firstColumn="0" w:lastColumn="0" w:noHBand="0" w:noVBand="0"/>
        </w:tblPrEx>
        <w:trPr>
          <w:trHeight w:val="98"/>
          <w:jc w:val="center"/>
        </w:trPr>
        <w:tc>
          <w:tcPr>
            <w:tcW w:w="4526" w:type="dxa"/>
            <w:gridSpan w:val="2"/>
            <w:vAlign w:val="center"/>
          </w:tcPr>
          <w:p w14:paraId="3BE7F176" w14:textId="77777777" w:rsidR="00273C40" w:rsidRPr="00E459EF" w:rsidRDefault="00273C40" w:rsidP="0034311A">
            <w:pPr>
              <w:autoSpaceDE/>
              <w:autoSpaceDN/>
              <w:textAlignment w:val="baseline"/>
              <w:rPr>
                <w:rFonts w:ascii="Tahoma" w:hAnsi="Tahoma" w:cs="Tahoma"/>
                <w:lang w:eastAsia="en-US"/>
              </w:rPr>
            </w:pPr>
          </w:p>
        </w:tc>
        <w:tc>
          <w:tcPr>
            <w:tcW w:w="4779" w:type="dxa"/>
            <w:gridSpan w:val="2"/>
          </w:tcPr>
          <w:p w14:paraId="4C271C60" w14:textId="77777777" w:rsidR="00273C40" w:rsidRPr="00E459EF" w:rsidRDefault="00273C40" w:rsidP="0034311A">
            <w:pPr>
              <w:autoSpaceDE/>
              <w:autoSpaceDN/>
              <w:jc w:val="both"/>
              <w:textAlignment w:val="baseline"/>
              <w:rPr>
                <w:rFonts w:ascii="Tahoma" w:hAnsi="Tahoma" w:cs="Tahoma"/>
                <w:lang w:val="de-DE" w:eastAsia="en-US"/>
              </w:rPr>
            </w:pPr>
          </w:p>
        </w:tc>
      </w:tr>
    </w:tbl>
    <w:p w14:paraId="619CF22E" w14:textId="75E5C577" w:rsidR="00862EEC" w:rsidRPr="00E459EF" w:rsidRDefault="002814B3" w:rsidP="00862EEC">
      <w:pPr>
        <w:shd w:val="clear" w:color="auto" w:fill="FFFFFF"/>
        <w:ind w:left="11"/>
        <w:contextualSpacing/>
        <w:jc w:val="center"/>
        <w:rPr>
          <w:rFonts w:ascii="Tahoma" w:hAnsi="Tahoma" w:cs="Tahoma"/>
          <w:b/>
          <w:sz w:val="32"/>
          <w:szCs w:val="32"/>
          <w:u w:val="single"/>
        </w:rPr>
      </w:pPr>
      <w:r>
        <w:rPr>
          <w:rFonts w:ascii="Tahoma" w:hAnsi="Tahoma" w:cs="Tahoma"/>
          <w:b/>
          <w:sz w:val="32"/>
          <w:szCs w:val="32"/>
          <w:u w:val="single"/>
        </w:rPr>
        <w:t>2</w:t>
      </w:r>
      <w:r w:rsidR="00732C98" w:rsidRPr="00732C98">
        <w:rPr>
          <w:rFonts w:ascii="Tahoma" w:hAnsi="Tahoma" w:cs="Tahoma"/>
          <w:b/>
          <w:sz w:val="32"/>
          <w:szCs w:val="32"/>
          <w:u w:val="single"/>
          <w:vertAlign w:val="superscript"/>
        </w:rPr>
        <w:t>η</w:t>
      </w:r>
      <w:r w:rsidR="00732C98">
        <w:rPr>
          <w:rFonts w:ascii="Tahoma" w:hAnsi="Tahoma" w:cs="Tahoma"/>
          <w:b/>
          <w:sz w:val="32"/>
          <w:szCs w:val="32"/>
          <w:u w:val="single"/>
        </w:rPr>
        <w:t xml:space="preserve"> </w:t>
      </w:r>
      <w:r w:rsidR="000D53EA">
        <w:rPr>
          <w:rFonts w:ascii="Tahoma" w:hAnsi="Tahoma" w:cs="Tahoma"/>
          <w:b/>
          <w:sz w:val="32"/>
          <w:szCs w:val="32"/>
          <w:u w:val="single"/>
        </w:rPr>
        <w:t>Επαναληπτική</w:t>
      </w:r>
      <w:r w:rsidR="00771DF7" w:rsidRPr="00E459EF">
        <w:rPr>
          <w:rFonts w:ascii="Tahoma" w:hAnsi="Tahoma" w:cs="Tahoma"/>
          <w:b/>
          <w:sz w:val="32"/>
          <w:szCs w:val="32"/>
          <w:u w:val="single"/>
        </w:rPr>
        <w:t xml:space="preserve"> </w:t>
      </w:r>
      <w:r w:rsidR="00862EEC" w:rsidRPr="00E459EF">
        <w:rPr>
          <w:rFonts w:ascii="Tahoma" w:hAnsi="Tahoma" w:cs="Tahoma"/>
          <w:b/>
          <w:sz w:val="32"/>
          <w:szCs w:val="32"/>
          <w:u w:val="single"/>
        </w:rPr>
        <w:t>Πρόσκληση</w:t>
      </w:r>
      <w:r w:rsidR="00771DF7" w:rsidRPr="00E459EF">
        <w:rPr>
          <w:rFonts w:ascii="Tahoma" w:hAnsi="Tahoma" w:cs="Tahoma"/>
          <w:b/>
          <w:sz w:val="32"/>
          <w:szCs w:val="32"/>
          <w:u w:val="single"/>
        </w:rPr>
        <w:t xml:space="preserve"> Εκδήλωσης Ενδιαφέροντος</w:t>
      </w:r>
      <w:r w:rsidR="005A00DF">
        <w:rPr>
          <w:rFonts w:ascii="Tahoma" w:hAnsi="Tahoma" w:cs="Tahoma"/>
          <w:b/>
          <w:sz w:val="32"/>
          <w:szCs w:val="32"/>
          <w:u w:val="single"/>
        </w:rPr>
        <w:t xml:space="preserve"> </w:t>
      </w:r>
      <w:r w:rsidR="005A00DF" w:rsidRPr="005A00DF">
        <w:rPr>
          <w:rFonts w:ascii="Tahoma" w:hAnsi="Tahoma" w:cs="Tahoma"/>
          <w:b/>
          <w:sz w:val="32"/>
          <w:szCs w:val="32"/>
          <w:u w:val="single"/>
        </w:rPr>
        <w:t>προς Δυνητικά Ωφελο</w:t>
      </w:r>
      <w:r w:rsidR="005A00DF">
        <w:rPr>
          <w:rFonts w:ascii="Tahoma" w:hAnsi="Tahoma" w:cs="Tahoma"/>
          <w:b/>
          <w:sz w:val="32"/>
          <w:szCs w:val="32"/>
          <w:u w:val="single"/>
        </w:rPr>
        <w:t>ύμε</w:t>
      </w:r>
      <w:r w:rsidR="005A00DF" w:rsidRPr="005A00DF">
        <w:rPr>
          <w:rFonts w:ascii="Tahoma" w:hAnsi="Tahoma" w:cs="Tahoma"/>
          <w:b/>
          <w:sz w:val="32"/>
          <w:szCs w:val="32"/>
          <w:u w:val="single"/>
        </w:rPr>
        <w:t>νους</w:t>
      </w:r>
    </w:p>
    <w:p w14:paraId="5D03BA4E" w14:textId="77777777" w:rsidR="00862EEC" w:rsidRPr="00E459EF" w:rsidRDefault="00862EEC" w:rsidP="000D04EB">
      <w:pPr>
        <w:shd w:val="clear" w:color="auto" w:fill="FFFFFF"/>
        <w:ind w:right="23"/>
        <w:contextualSpacing/>
        <w:jc w:val="center"/>
        <w:rPr>
          <w:rFonts w:ascii="Tahoma" w:hAnsi="Tahoma" w:cs="Tahoma"/>
          <w:b/>
          <w:bCs/>
          <w:color w:val="000000"/>
          <w:w w:val="124"/>
        </w:rPr>
      </w:pPr>
    </w:p>
    <w:p w14:paraId="730F3C3E" w14:textId="77777777" w:rsidR="007651A0" w:rsidRPr="00E459EF" w:rsidRDefault="007651A0" w:rsidP="003D5BD8">
      <w:pPr>
        <w:shd w:val="clear" w:color="auto" w:fill="FFFFFF"/>
        <w:ind w:left="11"/>
        <w:contextualSpacing/>
        <w:jc w:val="both"/>
        <w:rPr>
          <w:rFonts w:ascii="Tahoma" w:hAnsi="Tahoma" w:cs="Tahoma"/>
        </w:rPr>
      </w:pPr>
    </w:p>
    <w:p w14:paraId="18CAEE90" w14:textId="211F8B41" w:rsidR="003D5BD8" w:rsidRPr="002C63E1" w:rsidRDefault="00D356EE" w:rsidP="002C63E1">
      <w:pPr>
        <w:shd w:val="clear" w:color="auto" w:fill="FFFFFF"/>
        <w:ind w:left="11"/>
        <w:contextualSpacing/>
        <w:jc w:val="both"/>
        <w:rPr>
          <w:rFonts w:ascii="Tahoma" w:hAnsi="Tahoma" w:cs="Tahoma"/>
          <w:b/>
          <w:bCs/>
        </w:rPr>
      </w:pPr>
      <w:r>
        <w:rPr>
          <w:rFonts w:ascii="Tahoma" w:hAnsi="Tahoma" w:cs="Tahoma"/>
        </w:rPr>
        <w:t>Ο</w:t>
      </w:r>
      <w:r w:rsidR="0034311A" w:rsidRPr="00E459EF">
        <w:rPr>
          <w:rFonts w:ascii="Tahoma" w:hAnsi="Tahoma" w:cs="Tahoma"/>
        </w:rPr>
        <w:t xml:space="preserve"> </w:t>
      </w:r>
      <w:r>
        <w:rPr>
          <w:rFonts w:ascii="Tahoma" w:hAnsi="Tahoma" w:cs="Tahoma"/>
        </w:rPr>
        <w:t>Σύνδεσμος Προστασίας Παιδιών και ΑμΕΑ</w:t>
      </w:r>
      <w:r w:rsidR="0034311A" w:rsidRPr="00E459EF">
        <w:rPr>
          <w:rFonts w:ascii="Tahoma" w:hAnsi="Tahoma" w:cs="Tahoma"/>
        </w:rPr>
        <w:t xml:space="preserve">, λειτουργώντας ως δικαιούχος της Πράξης </w:t>
      </w:r>
      <w:r w:rsidR="00B4280A" w:rsidRPr="00B4280A">
        <w:rPr>
          <w:rFonts w:ascii="Tahoma" w:hAnsi="Tahoma" w:cs="Tahoma"/>
          <w:b/>
          <w:bCs/>
        </w:rPr>
        <w:t>«Συνέχιση λειτουργίας της Δομής ΚΔΗΦ - ΑμεΑ “ΣΥΝΔΕΣΜΟY ΠΡΟΣΤΑΣΙΑΣ ΠΑΙΔΙΩΝ ΚΑΙ</w:t>
      </w:r>
      <w:r w:rsidR="002C63E1">
        <w:rPr>
          <w:rFonts w:ascii="Tahoma" w:hAnsi="Tahoma" w:cs="Tahoma"/>
          <w:b/>
          <w:bCs/>
        </w:rPr>
        <w:t xml:space="preserve"> </w:t>
      </w:r>
      <w:r w:rsidR="00B4280A" w:rsidRPr="00B4280A">
        <w:rPr>
          <w:rFonts w:ascii="Tahoma" w:hAnsi="Tahoma" w:cs="Tahoma"/>
          <w:b/>
          <w:bCs/>
        </w:rPr>
        <w:t xml:space="preserve">ΑΜΕΑ”» </w:t>
      </w:r>
      <w:r w:rsidR="00B4280A" w:rsidRPr="00B4280A">
        <w:rPr>
          <w:rFonts w:ascii="Tahoma" w:hAnsi="Tahoma" w:cs="Tahoma"/>
        </w:rPr>
        <w:t>με Κωδικό ΟΠΣ 6003857 και ένταξη στο Πρόγραμμα «Αττική 2021-2027»</w:t>
      </w:r>
    </w:p>
    <w:p w14:paraId="51926CEF" w14:textId="77777777" w:rsidR="00B4280A" w:rsidRDefault="00B4280A" w:rsidP="00B41BF5">
      <w:pPr>
        <w:pStyle w:val="Default"/>
        <w:jc w:val="center"/>
        <w:rPr>
          <w:rFonts w:ascii="Tahoma" w:hAnsi="Tahoma" w:cs="Tahoma"/>
          <w:b/>
          <w:bCs/>
          <w:sz w:val="20"/>
          <w:szCs w:val="20"/>
        </w:rPr>
      </w:pPr>
    </w:p>
    <w:p w14:paraId="67DB6ED5" w14:textId="67F232C4" w:rsidR="00B41BF5" w:rsidRPr="00B41BF5" w:rsidRDefault="003D5BD8" w:rsidP="00B41BF5">
      <w:pPr>
        <w:pStyle w:val="Default"/>
        <w:jc w:val="center"/>
        <w:rPr>
          <w:rFonts w:ascii="Tahoma" w:hAnsi="Tahoma" w:cs="Tahoma"/>
          <w:b/>
          <w:bCs/>
          <w:sz w:val="20"/>
          <w:szCs w:val="20"/>
        </w:rPr>
      </w:pPr>
      <w:r w:rsidRPr="00E459EF">
        <w:rPr>
          <w:rFonts w:ascii="Tahoma" w:hAnsi="Tahoma" w:cs="Tahoma"/>
          <w:b/>
          <w:bCs/>
          <w:sz w:val="20"/>
          <w:szCs w:val="20"/>
        </w:rPr>
        <w:t>ΠΡΟΣΚΑΛΕΙ</w:t>
      </w:r>
      <w:r w:rsidR="00B41BF5" w:rsidRPr="00B41BF5">
        <w:t xml:space="preserve"> </w:t>
      </w:r>
    </w:p>
    <w:p w14:paraId="69955025" w14:textId="77777777" w:rsidR="008A117A" w:rsidRPr="00E459EF" w:rsidRDefault="008A117A" w:rsidP="003D5BD8">
      <w:pPr>
        <w:pStyle w:val="Default"/>
        <w:jc w:val="center"/>
        <w:rPr>
          <w:rFonts w:ascii="Tahoma" w:hAnsi="Tahoma" w:cs="Tahoma"/>
          <w:b/>
          <w:bCs/>
          <w:sz w:val="20"/>
          <w:szCs w:val="20"/>
        </w:rPr>
      </w:pPr>
    </w:p>
    <w:p w14:paraId="0285497D" w14:textId="07E9A3CF" w:rsidR="0034311A" w:rsidRDefault="00B249E4" w:rsidP="00127108">
      <w:pPr>
        <w:pStyle w:val="Default"/>
        <w:jc w:val="both"/>
        <w:rPr>
          <w:rFonts w:ascii="Tahoma" w:hAnsi="Tahoma" w:cs="Tahoma"/>
          <w:color w:val="auto"/>
          <w:sz w:val="20"/>
          <w:szCs w:val="20"/>
        </w:rPr>
      </w:pPr>
      <w:r w:rsidRPr="00D05FAC">
        <w:rPr>
          <w:rFonts w:ascii="Tahoma" w:hAnsi="Tahoma" w:cs="Tahoma"/>
          <w:color w:val="auto"/>
          <w:sz w:val="20"/>
          <w:szCs w:val="20"/>
        </w:rPr>
        <w:t>ά</w:t>
      </w:r>
      <w:r w:rsidR="0034311A" w:rsidRPr="00D05FAC">
        <w:rPr>
          <w:rFonts w:ascii="Tahoma" w:hAnsi="Tahoma" w:cs="Tahoma"/>
          <w:color w:val="auto"/>
          <w:sz w:val="20"/>
          <w:szCs w:val="20"/>
        </w:rPr>
        <w:t xml:space="preserve">τομα </w:t>
      </w:r>
      <w:r w:rsidRPr="00D05FAC">
        <w:rPr>
          <w:rFonts w:ascii="Tahoma" w:hAnsi="Tahoma" w:cs="Tahoma"/>
          <w:color w:val="auto"/>
          <w:sz w:val="20"/>
          <w:szCs w:val="20"/>
        </w:rPr>
        <w:t xml:space="preserve">με αναπηρίες </w:t>
      </w:r>
      <w:r w:rsidR="003B03AC" w:rsidRPr="00D05FAC">
        <w:rPr>
          <w:rFonts w:ascii="Tahoma" w:hAnsi="Tahoma" w:cs="Tahoma"/>
          <w:color w:val="auto"/>
          <w:sz w:val="20"/>
          <w:szCs w:val="20"/>
        </w:rPr>
        <w:t xml:space="preserve">όπως </w:t>
      </w:r>
      <w:r w:rsidR="00457C8A" w:rsidRPr="00D05FAC">
        <w:rPr>
          <w:rFonts w:ascii="Tahoma" w:eastAsia="Arial" w:hAnsi="Tahoma" w:cs="Tahoma"/>
          <w:bCs/>
          <w:color w:val="auto"/>
          <w:sz w:val="20"/>
          <w:szCs w:val="20"/>
        </w:rPr>
        <w:t>προσδιορίζονται</w:t>
      </w:r>
      <w:r w:rsidRPr="00D05FAC">
        <w:rPr>
          <w:rFonts w:ascii="Tahoma" w:eastAsia="Arial" w:hAnsi="Tahoma" w:cs="Tahoma"/>
          <w:b/>
          <w:color w:val="auto"/>
          <w:sz w:val="20"/>
          <w:szCs w:val="20"/>
        </w:rPr>
        <w:t xml:space="preserve"> </w:t>
      </w:r>
      <w:r w:rsidR="00642C46" w:rsidRPr="00D05FAC">
        <w:rPr>
          <w:rFonts w:ascii="Tahoma" w:hAnsi="Tahoma" w:cs="Tahoma"/>
          <w:color w:val="auto"/>
          <w:sz w:val="20"/>
          <w:szCs w:val="20"/>
        </w:rPr>
        <w:t>στην</w:t>
      </w:r>
      <w:r w:rsidR="00C965E3" w:rsidRPr="00D05FAC">
        <w:rPr>
          <w:rFonts w:ascii="Tahoma" w:hAnsi="Tahoma" w:cs="Tahoma"/>
          <w:color w:val="auto"/>
          <w:sz w:val="20"/>
          <w:szCs w:val="20"/>
        </w:rPr>
        <w:t xml:space="preserve"> </w:t>
      </w:r>
      <w:r w:rsidR="000B0293" w:rsidRPr="00E459EF">
        <w:rPr>
          <w:rFonts w:ascii="Tahoma" w:hAnsi="Tahoma" w:cs="Tahoma"/>
          <w:sz w:val="20"/>
          <w:szCs w:val="20"/>
        </w:rPr>
        <w:t xml:space="preserve">υπ΄ αρ. </w:t>
      </w:r>
      <w:r w:rsidR="000B0293">
        <w:rPr>
          <w:rFonts w:ascii="Tahoma" w:hAnsi="Tahoma" w:cs="Tahoma"/>
          <w:sz w:val="20"/>
          <w:szCs w:val="20"/>
        </w:rPr>
        <w:t>3873Β</w:t>
      </w:r>
      <w:r w:rsidR="000B0293" w:rsidRPr="00E459EF">
        <w:rPr>
          <w:rFonts w:ascii="Tahoma" w:hAnsi="Tahoma" w:cs="Tahoma"/>
          <w:sz w:val="20"/>
          <w:szCs w:val="20"/>
        </w:rPr>
        <w:t>/1</w:t>
      </w:r>
      <w:r w:rsidR="000B0293">
        <w:rPr>
          <w:rFonts w:ascii="Tahoma" w:hAnsi="Tahoma" w:cs="Tahoma"/>
          <w:sz w:val="20"/>
          <w:szCs w:val="20"/>
        </w:rPr>
        <w:t>0</w:t>
      </w:r>
      <w:r w:rsidR="000B0293" w:rsidRPr="00E459EF">
        <w:rPr>
          <w:rFonts w:ascii="Tahoma" w:hAnsi="Tahoma" w:cs="Tahoma"/>
          <w:sz w:val="20"/>
          <w:szCs w:val="20"/>
        </w:rPr>
        <w:t>.</w:t>
      </w:r>
      <w:r w:rsidR="000B0293">
        <w:rPr>
          <w:rFonts w:ascii="Tahoma" w:hAnsi="Tahoma" w:cs="Tahoma"/>
          <w:sz w:val="20"/>
          <w:szCs w:val="20"/>
        </w:rPr>
        <w:t>02</w:t>
      </w:r>
      <w:r w:rsidR="000B0293" w:rsidRPr="00E459EF">
        <w:rPr>
          <w:rFonts w:ascii="Tahoma" w:hAnsi="Tahoma" w:cs="Tahoma"/>
          <w:sz w:val="20"/>
          <w:szCs w:val="20"/>
        </w:rPr>
        <w:t>.20</w:t>
      </w:r>
      <w:r w:rsidR="000B0293">
        <w:rPr>
          <w:rFonts w:ascii="Tahoma" w:hAnsi="Tahoma" w:cs="Tahoma"/>
          <w:sz w:val="20"/>
          <w:szCs w:val="20"/>
        </w:rPr>
        <w:t>25</w:t>
      </w:r>
      <w:r w:rsidR="000B0293" w:rsidRPr="00E459EF">
        <w:rPr>
          <w:rFonts w:ascii="Tahoma" w:hAnsi="Tahoma" w:cs="Tahoma"/>
          <w:sz w:val="20"/>
          <w:szCs w:val="20"/>
        </w:rPr>
        <w:t xml:space="preserve"> κοινή</w:t>
      </w:r>
      <w:r w:rsidR="000B0293">
        <w:rPr>
          <w:rFonts w:ascii="Tahoma" w:hAnsi="Tahoma" w:cs="Tahoma"/>
          <w:sz w:val="20"/>
          <w:szCs w:val="20"/>
        </w:rPr>
        <w:t xml:space="preserve"> </w:t>
      </w:r>
      <w:r w:rsidR="00C965E3" w:rsidRPr="00D05FAC">
        <w:rPr>
          <w:rFonts w:ascii="Tahoma" w:hAnsi="Tahoma" w:cs="Tahoma"/>
          <w:color w:val="auto"/>
          <w:sz w:val="20"/>
          <w:szCs w:val="20"/>
        </w:rPr>
        <w:t xml:space="preserve">υπουργική απόφαση </w:t>
      </w:r>
      <w:r w:rsidR="003B03AC" w:rsidRPr="00D05FAC">
        <w:rPr>
          <w:rFonts w:ascii="Tahoma" w:hAnsi="Tahoma" w:cs="Tahoma"/>
          <w:color w:val="auto"/>
          <w:sz w:val="20"/>
          <w:szCs w:val="20"/>
        </w:rPr>
        <w:t xml:space="preserve">και </w:t>
      </w:r>
      <w:r w:rsidR="001A4466" w:rsidRPr="00D05FAC">
        <w:rPr>
          <w:rFonts w:ascii="Tahoma" w:hAnsi="Tahoma" w:cs="Tahoma"/>
          <w:color w:val="auto"/>
          <w:sz w:val="20"/>
          <w:szCs w:val="20"/>
        </w:rPr>
        <w:t>κατοικούν στο νομό Αττικής</w:t>
      </w:r>
      <w:r w:rsidR="00D05FAC">
        <w:rPr>
          <w:rFonts w:ascii="Tahoma" w:hAnsi="Tahoma" w:cs="Tahoma"/>
          <w:color w:val="auto"/>
          <w:sz w:val="20"/>
          <w:szCs w:val="20"/>
        </w:rPr>
        <w:t>, τα οποία</w:t>
      </w:r>
      <w:r w:rsidR="003B03AC" w:rsidRPr="00D05FAC">
        <w:rPr>
          <w:rFonts w:ascii="Tahoma" w:hAnsi="Tahoma" w:cs="Tahoma"/>
          <w:color w:val="auto"/>
          <w:sz w:val="20"/>
          <w:szCs w:val="20"/>
        </w:rPr>
        <w:t xml:space="preserve"> έχουν δυνατότητα αυτοεξυπηρέτησης σε ότι αφορά τις βασικές δεξιότητες καθημερινής ζωής (αυτόνομη κίνηση, σίτιση, χρήση τουαλέτας)</w:t>
      </w:r>
      <w:r w:rsidR="00D05FAC">
        <w:rPr>
          <w:rFonts w:ascii="Tahoma" w:hAnsi="Tahoma" w:cs="Tahoma"/>
          <w:color w:val="auto"/>
          <w:sz w:val="20"/>
          <w:szCs w:val="20"/>
        </w:rPr>
        <w:t xml:space="preserve"> και</w:t>
      </w:r>
      <w:r w:rsidR="0034311A" w:rsidRPr="00D05FAC">
        <w:rPr>
          <w:rFonts w:ascii="Tahoma" w:hAnsi="Tahoma" w:cs="Tahoma"/>
          <w:color w:val="auto"/>
          <w:sz w:val="20"/>
          <w:szCs w:val="20"/>
        </w:rPr>
        <w:t xml:space="preserve"> επιθυμούν να ενταχθούν στο ημερήσιο πρόγραμμα λειτουργίας του Κέντρου Διημέρευσης και Ημερήσιας Φροντίδας – Κ.Δ.Η.Φ. </w:t>
      </w:r>
      <w:r w:rsidR="0044204B" w:rsidRPr="00D05FAC">
        <w:rPr>
          <w:rFonts w:ascii="Tahoma" w:hAnsi="Tahoma" w:cs="Tahoma"/>
          <w:color w:val="auto"/>
          <w:sz w:val="20"/>
          <w:szCs w:val="20"/>
        </w:rPr>
        <w:t>του Συνδέσμου Προστασίας Παιδιών και Αμ</w:t>
      </w:r>
      <w:r w:rsidR="000B0293">
        <w:rPr>
          <w:rFonts w:ascii="Tahoma" w:hAnsi="Tahoma" w:cs="Tahoma"/>
          <w:color w:val="auto"/>
          <w:sz w:val="20"/>
          <w:szCs w:val="20"/>
        </w:rPr>
        <w:t>ε</w:t>
      </w:r>
      <w:r w:rsidR="0044204B" w:rsidRPr="00D05FAC">
        <w:rPr>
          <w:rFonts w:ascii="Tahoma" w:hAnsi="Tahoma" w:cs="Tahoma"/>
          <w:color w:val="auto"/>
          <w:sz w:val="20"/>
          <w:szCs w:val="20"/>
        </w:rPr>
        <w:t>Α</w:t>
      </w:r>
      <w:r w:rsidR="0034311A" w:rsidRPr="00D05FAC">
        <w:rPr>
          <w:rFonts w:ascii="Tahoma" w:hAnsi="Tahoma" w:cs="Tahoma"/>
          <w:color w:val="auto"/>
          <w:sz w:val="20"/>
          <w:szCs w:val="20"/>
        </w:rPr>
        <w:t>,</w:t>
      </w:r>
      <w:r w:rsidR="00D05FAC">
        <w:rPr>
          <w:rFonts w:ascii="Tahoma" w:hAnsi="Tahoma" w:cs="Tahoma"/>
          <w:color w:val="auto"/>
          <w:sz w:val="20"/>
          <w:szCs w:val="20"/>
        </w:rPr>
        <w:t xml:space="preserve"> </w:t>
      </w:r>
      <w:r w:rsidR="0034311A" w:rsidRPr="00D05FAC">
        <w:rPr>
          <w:rFonts w:ascii="Tahoma" w:hAnsi="Tahoma" w:cs="Tahoma"/>
          <w:color w:val="auto"/>
          <w:sz w:val="20"/>
          <w:szCs w:val="20"/>
        </w:rPr>
        <w:t xml:space="preserve">να υποβάλλουν αίτηση συμμετοχής στο </w:t>
      </w:r>
      <w:r w:rsidR="001D069B" w:rsidRPr="00D05FAC">
        <w:rPr>
          <w:rFonts w:ascii="Tahoma" w:hAnsi="Tahoma" w:cs="Tahoma"/>
          <w:color w:val="auto"/>
          <w:sz w:val="20"/>
          <w:szCs w:val="20"/>
        </w:rPr>
        <w:t>Π</w:t>
      </w:r>
      <w:r w:rsidR="0034311A" w:rsidRPr="00D05FAC">
        <w:rPr>
          <w:rFonts w:ascii="Tahoma" w:hAnsi="Tahoma" w:cs="Tahoma"/>
          <w:color w:val="auto"/>
          <w:sz w:val="20"/>
          <w:szCs w:val="20"/>
        </w:rPr>
        <w:t xml:space="preserve">ρόγραμμα. </w:t>
      </w:r>
    </w:p>
    <w:p w14:paraId="05662039" w14:textId="77777777" w:rsidR="00D05FAC" w:rsidRPr="00E459EF" w:rsidRDefault="00D05FAC" w:rsidP="00127108">
      <w:pPr>
        <w:pStyle w:val="Default"/>
        <w:jc w:val="both"/>
        <w:rPr>
          <w:rFonts w:ascii="Tahoma" w:hAnsi="Tahoma" w:cs="Tahoma"/>
          <w:sz w:val="20"/>
          <w:szCs w:val="20"/>
        </w:rPr>
      </w:pPr>
    </w:p>
    <w:p w14:paraId="4E6100FF" w14:textId="325D228E" w:rsidR="00127108" w:rsidRPr="00E459EF" w:rsidRDefault="00BD72D5" w:rsidP="006E2D14">
      <w:pPr>
        <w:jc w:val="both"/>
        <w:rPr>
          <w:rFonts w:ascii="Tahoma" w:hAnsi="Tahoma" w:cs="Tahoma"/>
          <w:highlight w:val="yellow"/>
        </w:rPr>
      </w:pPr>
      <w:r w:rsidRPr="00E459EF">
        <w:rPr>
          <w:rFonts w:ascii="Tahoma" w:hAnsi="Tahoma" w:cs="Tahoma"/>
        </w:rPr>
        <w:t xml:space="preserve">Το </w:t>
      </w:r>
      <w:r w:rsidR="001D069B" w:rsidRPr="00E459EF">
        <w:rPr>
          <w:rFonts w:ascii="Tahoma" w:hAnsi="Tahoma" w:cs="Tahoma"/>
        </w:rPr>
        <w:t>Π</w:t>
      </w:r>
      <w:r w:rsidRPr="00E459EF">
        <w:rPr>
          <w:rFonts w:ascii="Tahoma" w:hAnsi="Tahoma" w:cs="Tahoma"/>
        </w:rPr>
        <w:t>ρόγραμμα</w:t>
      </w:r>
      <w:r w:rsidR="00515FA0" w:rsidRPr="00E459EF">
        <w:rPr>
          <w:rFonts w:ascii="Tahoma" w:hAnsi="Tahoma" w:cs="Tahoma"/>
        </w:rPr>
        <w:t xml:space="preserve"> αφορά στη </w:t>
      </w:r>
      <w:r w:rsidR="00214D0B" w:rsidRPr="00E459EF">
        <w:rPr>
          <w:rFonts w:ascii="Tahoma" w:hAnsi="Tahoma" w:cs="Tahoma"/>
        </w:rPr>
        <w:t xml:space="preserve">δωρεάν </w:t>
      </w:r>
      <w:r w:rsidR="00515FA0" w:rsidRPr="00E459EF">
        <w:rPr>
          <w:rFonts w:ascii="Tahoma" w:hAnsi="Tahoma" w:cs="Tahoma"/>
        </w:rPr>
        <w:t xml:space="preserve">παροχή ολοκληρωμένων υπηρεσιών ημερήσιας φροντίδας και παραμονής σε </w:t>
      </w:r>
      <w:r w:rsidR="006E2C5E">
        <w:rPr>
          <w:rFonts w:ascii="Tahoma" w:hAnsi="Tahoma" w:cs="Tahoma"/>
          <w:b/>
        </w:rPr>
        <w:t>40</w:t>
      </w:r>
      <w:r w:rsidR="00515FA0" w:rsidRPr="00E459EF">
        <w:rPr>
          <w:rFonts w:ascii="Tahoma" w:hAnsi="Tahoma" w:cs="Tahoma"/>
          <w:b/>
        </w:rPr>
        <w:t xml:space="preserve"> ωφελούμενους</w:t>
      </w:r>
      <w:r w:rsidR="00515FA0" w:rsidRPr="00E459EF">
        <w:rPr>
          <w:rFonts w:ascii="Tahoma" w:hAnsi="Tahoma" w:cs="Tahoma"/>
        </w:rPr>
        <w:t xml:space="preserve">, </w:t>
      </w:r>
      <w:r w:rsidR="003B03AC" w:rsidRPr="00E459EF">
        <w:rPr>
          <w:rFonts w:ascii="Tahoma" w:hAnsi="Tahoma" w:cs="Tahoma"/>
          <w:bCs/>
        </w:rPr>
        <w:t>έως την 31/12/2</w:t>
      </w:r>
      <w:r w:rsidR="004B549E">
        <w:rPr>
          <w:rFonts w:ascii="Tahoma" w:hAnsi="Tahoma" w:cs="Tahoma"/>
          <w:bCs/>
        </w:rPr>
        <w:t>026</w:t>
      </w:r>
      <w:r w:rsidR="00515FA0" w:rsidRPr="00E459EF">
        <w:rPr>
          <w:rFonts w:ascii="Tahoma" w:hAnsi="Tahoma" w:cs="Tahoma"/>
          <w:bCs/>
        </w:rPr>
        <w:t>.</w:t>
      </w:r>
      <w:r w:rsidR="00FE0A3E" w:rsidRPr="00E459EF">
        <w:rPr>
          <w:rFonts w:ascii="Tahoma" w:hAnsi="Tahoma" w:cs="Tahoma"/>
        </w:rPr>
        <w:t xml:space="preserve"> </w:t>
      </w:r>
      <w:r w:rsidRPr="00E459EF">
        <w:rPr>
          <w:rFonts w:ascii="Tahoma" w:hAnsi="Tahoma" w:cs="Tahoma"/>
        </w:rPr>
        <w:t xml:space="preserve">Η </w:t>
      </w:r>
      <w:r w:rsidR="001D069B" w:rsidRPr="00E459EF">
        <w:rPr>
          <w:rFonts w:ascii="Tahoma" w:hAnsi="Tahoma" w:cs="Tahoma"/>
        </w:rPr>
        <w:t>επιλογή των ωφελούμενων πραγματοποιήθηκε κατά την έναρξη της Α’ Φάσης του Προγράμματος (</w:t>
      </w:r>
      <w:r w:rsidR="00156E40">
        <w:rPr>
          <w:rFonts w:ascii="Tahoma" w:hAnsi="Tahoma" w:cs="Tahoma"/>
        </w:rPr>
        <w:t>Μάϊος</w:t>
      </w:r>
      <w:r w:rsidR="001D069B" w:rsidRPr="00E459EF">
        <w:rPr>
          <w:rFonts w:ascii="Tahoma" w:hAnsi="Tahoma" w:cs="Tahoma"/>
        </w:rPr>
        <w:t xml:space="preserve"> 2017) </w:t>
      </w:r>
      <w:r w:rsidR="006F0CAE" w:rsidRPr="00E459EF">
        <w:rPr>
          <w:rFonts w:ascii="Tahoma" w:hAnsi="Tahoma" w:cs="Tahoma"/>
        </w:rPr>
        <w:t xml:space="preserve">μέσω </w:t>
      </w:r>
      <w:r w:rsidR="001D069B" w:rsidRPr="00E459EF">
        <w:rPr>
          <w:rFonts w:ascii="Tahoma" w:hAnsi="Tahoma" w:cs="Tahoma"/>
        </w:rPr>
        <w:t xml:space="preserve">της </w:t>
      </w:r>
      <w:r w:rsidR="001D069B" w:rsidRPr="00E459EF">
        <w:rPr>
          <w:rFonts w:ascii="Tahoma" w:hAnsi="Tahoma" w:cs="Tahoma"/>
          <w:b/>
          <w:bCs/>
        </w:rPr>
        <w:t>αρχικής</w:t>
      </w:r>
      <w:r w:rsidR="001D069B" w:rsidRPr="00E459EF">
        <w:rPr>
          <w:rFonts w:ascii="Tahoma" w:hAnsi="Tahoma" w:cs="Tahoma"/>
        </w:rPr>
        <w:t xml:space="preserve"> </w:t>
      </w:r>
      <w:r w:rsidR="001D069B" w:rsidRPr="00E459EF">
        <w:rPr>
          <w:rFonts w:ascii="Tahoma" w:hAnsi="Tahoma" w:cs="Tahoma"/>
          <w:b/>
          <w:bCs/>
        </w:rPr>
        <w:t>Π</w:t>
      </w:r>
      <w:r w:rsidRPr="00E459EF">
        <w:rPr>
          <w:rFonts w:ascii="Tahoma" w:hAnsi="Tahoma" w:cs="Tahoma"/>
          <w:b/>
          <w:bCs/>
        </w:rPr>
        <w:t>ρόσκληση</w:t>
      </w:r>
      <w:r w:rsidR="006F0CAE" w:rsidRPr="00E459EF">
        <w:rPr>
          <w:rFonts w:ascii="Tahoma" w:hAnsi="Tahoma" w:cs="Tahoma"/>
          <w:b/>
          <w:bCs/>
        </w:rPr>
        <w:t>ς</w:t>
      </w:r>
      <w:r w:rsidRPr="00E459EF">
        <w:rPr>
          <w:rFonts w:ascii="Tahoma" w:hAnsi="Tahoma" w:cs="Tahoma"/>
          <w:b/>
          <w:bCs/>
        </w:rPr>
        <w:t xml:space="preserve"> </w:t>
      </w:r>
      <w:r w:rsidR="00AD48A4" w:rsidRPr="00E459EF">
        <w:rPr>
          <w:rFonts w:ascii="Tahoma" w:hAnsi="Tahoma" w:cs="Tahoma"/>
          <w:b/>
          <w:bCs/>
        </w:rPr>
        <w:t>υποβολής αιτήσεων</w:t>
      </w:r>
      <w:r w:rsidR="00DA50CA" w:rsidRPr="00E459EF">
        <w:rPr>
          <w:rFonts w:ascii="Tahoma" w:hAnsi="Tahoma" w:cs="Tahoma"/>
        </w:rPr>
        <w:t xml:space="preserve"> </w:t>
      </w:r>
      <w:r w:rsidR="001D069B" w:rsidRPr="00E459EF">
        <w:rPr>
          <w:rFonts w:ascii="Tahoma" w:hAnsi="Tahoma" w:cs="Tahoma"/>
        </w:rPr>
        <w:t xml:space="preserve">και έκτοτε ακολούθησαν </w:t>
      </w:r>
      <w:r w:rsidR="003F5990">
        <w:rPr>
          <w:rFonts w:ascii="Tahoma" w:hAnsi="Tahoma" w:cs="Tahoma"/>
          <w:b/>
        </w:rPr>
        <w:t>επαναληπτικές Προσκλήσεις</w:t>
      </w:r>
      <w:r w:rsidR="00AD48A4" w:rsidRPr="00E459EF">
        <w:rPr>
          <w:rFonts w:ascii="Tahoma" w:hAnsi="Tahoma" w:cs="Tahoma"/>
        </w:rPr>
        <w:t xml:space="preserve">, </w:t>
      </w:r>
      <w:r w:rsidR="006F0CAE" w:rsidRPr="00E459EF">
        <w:rPr>
          <w:rFonts w:ascii="Tahoma" w:hAnsi="Tahoma" w:cs="Tahoma"/>
        </w:rPr>
        <w:t>για</w:t>
      </w:r>
      <w:r w:rsidRPr="00E459EF">
        <w:rPr>
          <w:rFonts w:ascii="Tahoma" w:hAnsi="Tahoma" w:cs="Tahoma"/>
        </w:rPr>
        <w:t xml:space="preserve"> την </w:t>
      </w:r>
      <w:r w:rsidR="001D069B" w:rsidRPr="00E459EF">
        <w:rPr>
          <w:rFonts w:ascii="Tahoma" w:hAnsi="Tahoma" w:cs="Tahoma"/>
        </w:rPr>
        <w:t>εξέταση</w:t>
      </w:r>
      <w:r w:rsidR="00432070">
        <w:rPr>
          <w:rFonts w:ascii="Tahoma" w:hAnsi="Tahoma" w:cs="Tahoma"/>
        </w:rPr>
        <w:t xml:space="preserve"> </w:t>
      </w:r>
      <w:r w:rsidR="00B348A9" w:rsidRPr="00E459EF">
        <w:rPr>
          <w:rFonts w:ascii="Tahoma" w:hAnsi="Tahoma" w:cs="Tahoma"/>
          <w:b/>
        </w:rPr>
        <w:t>πρόσθετων αιτήσεων</w:t>
      </w:r>
      <w:r w:rsidR="00DA50CA" w:rsidRPr="00E459EF">
        <w:rPr>
          <w:rFonts w:ascii="Tahoma" w:hAnsi="Tahoma" w:cs="Tahoma"/>
          <w:b/>
        </w:rPr>
        <w:t>,</w:t>
      </w:r>
      <w:r w:rsidR="00B348A9" w:rsidRPr="00E459EF">
        <w:rPr>
          <w:rFonts w:ascii="Tahoma" w:hAnsi="Tahoma" w:cs="Tahoma"/>
        </w:rPr>
        <w:t xml:space="preserve"> </w:t>
      </w:r>
      <w:r w:rsidR="00AD48A4" w:rsidRPr="00E459EF">
        <w:rPr>
          <w:rFonts w:ascii="Tahoma" w:hAnsi="Tahoma" w:cs="Tahoma"/>
        </w:rPr>
        <w:t>με σκοπ</w:t>
      </w:r>
      <w:r w:rsidR="00715E14" w:rsidRPr="00E459EF">
        <w:rPr>
          <w:rFonts w:ascii="Tahoma" w:hAnsi="Tahoma" w:cs="Tahoma"/>
        </w:rPr>
        <w:t xml:space="preserve">ό </w:t>
      </w:r>
      <w:r w:rsidR="00BD6AB1" w:rsidRPr="00E459EF">
        <w:rPr>
          <w:rFonts w:ascii="Tahoma" w:hAnsi="Tahoma" w:cs="Tahoma"/>
        </w:rPr>
        <w:t>τη</w:t>
      </w:r>
      <w:r w:rsidR="001D069B" w:rsidRPr="00E459EF">
        <w:rPr>
          <w:rFonts w:ascii="Tahoma" w:hAnsi="Tahoma" w:cs="Tahoma"/>
        </w:rPr>
        <w:t xml:space="preserve">ν άμεση </w:t>
      </w:r>
      <w:r w:rsidR="00BD6AB1" w:rsidRPr="00E459EF">
        <w:rPr>
          <w:rFonts w:ascii="Tahoma" w:hAnsi="Tahoma" w:cs="Tahoma"/>
        </w:rPr>
        <w:t xml:space="preserve">κάλυψη οποιασδήποτε κενής θέσης </w:t>
      </w:r>
      <w:r w:rsidR="001D069B" w:rsidRPr="00E459EF">
        <w:rPr>
          <w:rFonts w:ascii="Tahoma" w:hAnsi="Tahoma" w:cs="Tahoma"/>
        </w:rPr>
        <w:t xml:space="preserve">πρόκυπτε </w:t>
      </w:r>
      <w:r w:rsidR="00BD6AB1" w:rsidRPr="00E459EF">
        <w:rPr>
          <w:rFonts w:ascii="Tahoma" w:hAnsi="Tahoma" w:cs="Tahoma"/>
        </w:rPr>
        <w:t xml:space="preserve">κατά τη διάρκεια υλοποίησης της </w:t>
      </w:r>
      <w:r w:rsidR="001D069B" w:rsidRPr="00E459EF">
        <w:rPr>
          <w:rFonts w:ascii="Tahoma" w:hAnsi="Tahoma" w:cs="Tahoma"/>
        </w:rPr>
        <w:t>Π</w:t>
      </w:r>
      <w:r w:rsidR="00BD6AB1" w:rsidRPr="00E459EF">
        <w:rPr>
          <w:rFonts w:ascii="Tahoma" w:hAnsi="Tahoma" w:cs="Tahoma"/>
        </w:rPr>
        <w:t xml:space="preserve">ράξης, λόγω αποχώρησης ενός ή περισσότερων εκ των </w:t>
      </w:r>
      <w:r w:rsidR="001D069B" w:rsidRPr="00E459EF">
        <w:rPr>
          <w:rFonts w:ascii="Tahoma" w:hAnsi="Tahoma" w:cs="Tahoma"/>
        </w:rPr>
        <w:t xml:space="preserve">αρχικά </w:t>
      </w:r>
      <w:r w:rsidR="00BD6AB1" w:rsidRPr="00E459EF">
        <w:rPr>
          <w:rFonts w:ascii="Tahoma" w:hAnsi="Tahoma" w:cs="Tahoma"/>
        </w:rPr>
        <w:t xml:space="preserve">επιλεχθέντων ωφελούμενων της Δομής. </w:t>
      </w:r>
    </w:p>
    <w:p w14:paraId="7A702681" w14:textId="77777777" w:rsidR="00282F8D" w:rsidRPr="00E459EF" w:rsidRDefault="00282F8D" w:rsidP="00BA5ED5">
      <w:pPr>
        <w:pStyle w:val="Default"/>
        <w:jc w:val="both"/>
        <w:rPr>
          <w:rFonts w:ascii="Tahoma" w:hAnsi="Tahoma" w:cs="Tahoma"/>
          <w:sz w:val="20"/>
          <w:szCs w:val="20"/>
          <w:highlight w:val="yellow"/>
        </w:rPr>
      </w:pPr>
    </w:p>
    <w:p w14:paraId="3424F93A" w14:textId="20E75FC3" w:rsidR="0097716A" w:rsidRDefault="00396B9D" w:rsidP="00BA5ED5">
      <w:pPr>
        <w:pStyle w:val="Default"/>
        <w:jc w:val="both"/>
        <w:rPr>
          <w:rFonts w:ascii="Tahoma" w:hAnsi="Tahoma" w:cs="Tahoma"/>
          <w:sz w:val="20"/>
          <w:szCs w:val="20"/>
        </w:rPr>
      </w:pPr>
      <w:r w:rsidRPr="00E459EF">
        <w:rPr>
          <w:rFonts w:ascii="Tahoma" w:hAnsi="Tahoma" w:cs="Tahoma"/>
          <w:sz w:val="20"/>
          <w:szCs w:val="20"/>
        </w:rPr>
        <w:t>Στο πλαίσιο αυτό</w:t>
      </w:r>
      <w:r w:rsidRPr="00432070">
        <w:rPr>
          <w:rFonts w:ascii="Tahoma" w:hAnsi="Tahoma" w:cs="Tahoma"/>
          <w:color w:val="auto"/>
          <w:sz w:val="20"/>
          <w:szCs w:val="20"/>
        </w:rPr>
        <w:t>,</w:t>
      </w:r>
      <w:r w:rsidRPr="00E459EF">
        <w:rPr>
          <w:rFonts w:ascii="Tahoma" w:hAnsi="Tahoma" w:cs="Tahoma"/>
          <w:b/>
          <w:bCs/>
          <w:color w:val="auto"/>
          <w:sz w:val="20"/>
          <w:szCs w:val="20"/>
        </w:rPr>
        <w:t xml:space="preserve"> </w:t>
      </w:r>
      <w:r w:rsidR="0097716A" w:rsidRPr="00E459EF">
        <w:rPr>
          <w:rFonts w:ascii="Tahoma" w:hAnsi="Tahoma" w:cs="Tahoma"/>
          <w:color w:val="auto"/>
          <w:sz w:val="20"/>
          <w:szCs w:val="20"/>
        </w:rPr>
        <w:t>με την</w:t>
      </w:r>
      <w:r w:rsidR="0097716A" w:rsidRPr="00E459EF">
        <w:rPr>
          <w:rFonts w:ascii="Tahoma" w:hAnsi="Tahoma" w:cs="Tahoma"/>
          <w:b/>
          <w:bCs/>
          <w:color w:val="auto"/>
          <w:sz w:val="20"/>
          <w:szCs w:val="20"/>
        </w:rPr>
        <w:t xml:space="preserve"> </w:t>
      </w:r>
      <w:r w:rsidR="00BD6AB1" w:rsidRPr="000F27A0">
        <w:rPr>
          <w:rFonts w:ascii="Tahoma" w:hAnsi="Tahoma" w:cs="Tahoma"/>
          <w:color w:val="auto"/>
          <w:sz w:val="20"/>
          <w:szCs w:val="20"/>
        </w:rPr>
        <w:t>παρούσα</w:t>
      </w:r>
      <w:r w:rsidR="00BD6AB1" w:rsidRPr="00E459EF">
        <w:rPr>
          <w:rFonts w:ascii="Tahoma" w:hAnsi="Tahoma" w:cs="Tahoma"/>
          <w:b/>
          <w:bCs/>
          <w:color w:val="auto"/>
          <w:sz w:val="20"/>
          <w:szCs w:val="20"/>
        </w:rPr>
        <w:t xml:space="preserve"> </w:t>
      </w:r>
      <w:r w:rsidR="002814B3">
        <w:rPr>
          <w:rFonts w:ascii="Tahoma" w:hAnsi="Tahoma" w:cs="Tahoma"/>
          <w:b/>
          <w:bCs/>
          <w:color w:val="auto"/>
          <w:sz w:val="20"/>
          <w:szCs w:val="20"/>
        </w:rPr>
        <w:t>2</w:t>
      </w:r>
      <w:r w:rsidR="00732C98" w:rsidRPr="00732C98">
        <w:rPr>
          <w:rFonts w:ascii="Tahoma" w:hAnsi="Tahoma" w:cs="Tahoma"/>
          <w:b/>
          <w:bCs/>
          <w:color w:val="auto"/>
          <w:sz w:val="20"/>
          <w:szCs w:val="20"/>
          <w:vertAlign w:val="superscript"/>
        </w:rPr>
        <w:t>η</w:t>
      </w:r>
      <w:r w:rsidR="00732C98">
        <w:rPr>
          <w:rFonts w:ascii="Tahoma" w:hAnsi="Tahoma" w:cs="Tahoma"/>
          <w:b/>
          <w:bCs/>
          <w:color w:val="auto"/>
          <w:sz w:val="20"/>
          <w:szCs w:val="20"/>
        </w:rPr>
        <w:t xml:space="preserve"> </w:t>
      </w:r>
      <w:r w:rsidR="000D53EA" w:rsidRPr="00F55181">
        <w:rPr>
          <w:rFonts w:ascii="Tahoma" w:hAnsi="Tahoma" w:cs="Tahoma"/>
          <w:b/>
          <w:bCs/>
          <w:color w:val="auto"/>
          <w:sz w:val="20"/>
          <w:szCs w:val="20"/>
        </w:rPr>
        <w:t>Επαναληπτική</w:t>
      </w:r>
      <w:r w:rsidR="00BD6AB1" w:rsidRPr="00F55181">
        <w:rPr>
          <w:rFonts w:ascii="Tahoma" w:hAnsi="Tahoma" w:cs="Tahoma"/>
          <w:b/>
          <w:bCs/>
          <w:color w:val="auto"/>
          <w:sz w:val="20"/>
          <w:szCs w:val="20"/>
        </w:rPr>
        <w:t xml:space="preserve"> Πρόσκληση</w:t>
      </w:r>
      <w:r w:rsidR="000C2161" w:rsidRPr="00F55181">
        <w:rPr>
          <w:rFonts w:ascii="Tahoma" w:hAnsi="Tahoma" w:cs="Tahoma"/>
          <w:color w:val="auto"/>
          <w:sz w:val="20"/>
          <w:szCs w:val="20"/>
        </w:rPr>
        <w:t>,</w:t>
      </w:r>
      <w:r w:rsidR="00BD6AB1" w:rsidRPr="00F55181">
        <w:rPr>
          <w:rFonts w:ascii="Tahoma" w:hAnsi="Tahoma" w:cs="Tahoma"/>
          <w:b/>
          <w:bCs/>
          <w:color w:val="auto"/>
          <w:sz w:val="20"/>
          <w:szCs w:val="20"/>
        </w:rPr>
        <w:t xml:space="preserve"> </w:t>
      </w:r>
      <w:r w:rsidR="001D069B" w:rsidRPr="00F55181">
        <w:rPr>
          <w:rFonts w:ascii="Tahoma" w:hAnsi="Tahoma" w:cs="Tahoma"/>
          <w:color w:val="auto"/>
          <w:sz w:val="20"/>
          <w:szCs w:val="20"/>
        </w:rPr>
        <w:t>καλ</w:t>
      </w:r>
      <w:r w:rsidR="0097716A" w:rsidRPr="00F55181">
        <w:rPr>
          <w:rFonts w:ascii="Tahoma" w:hAnsi="Tahoma" w:cs="Tahoma"/>
          <w:color w:val="auto"/>
          <w:sz w:val="20"/>
          <w:szCs w:val="20"/>
        </w:rPr>
        <w:t>ούνται</w:t>
      </w:r>
      <w:r w:rsidR="008777F7" w:rsidRPr="00F55181">
        <w:rPr>
          <w:rFonts w:ascii="Tahoma" w:hAnsi="Tahoma" w:cs="Tahoma"/>
          <w:color w:val="auto"/>
          <w:sz w:val="20"/>
          <w:szCs w:val="20"/>
        </w:rPr>
        <w:t xml:space="preserve"> </w:t>
      </w:r>
      <w:r w:rsidR="0097716A" w:rsidRPr="00F55181">
        <w:rPr>
          <w:rFonts w:ascii="Tahoma" w:hAnsi="Tahoma" w:cs="Tahoma"/>
          <w:color w:val="auto"/>
          <w:sz w:val="20"/>
          <w:szCs w:val="20"/>
        </w:rPr>
        <w:t xml:space="preserve">οι </w:t>
      </w:r>
      <w:r w:rsidR="001D069B" w:rsidRPr="00F55181">
        <w:rPr>
          <w:rFonts w:ascii="Tahoma" w:hAnsi="Tahoma" w:cs="Tahoma"/>
          <w:color w:val="auto"/>
          <w:sz w:val="20"/>
          <w:szCs w:val="20"/>
        </w:rPr>
        <w:t>ενδιαφερόμεν</w:t>
      </w:r>
      <w:r w:rsidR="0097716A" w:rsidRPr="00F55181">
        <w:rPr>
          <w:rFonts w:ascii="Tahoma" w:hAnsi="Tahoma" w:cs="Tahoma"/>
          <w:color w:val="auto"/>
          <w:sz w:val="20"/>
          <w:szCs w:val="20"/>
        </w:rPr>
        <w:t>οι</w:t>
      </w:r>
      <w:r w:rsidR="002854D1" w:rsidRPr="00F55181">
        <w:rPr>
          <w:rFonts w:ascii="Tahoma" w:hAnsi="Tahoma" w:cs="Tahoma"/>
          <w:sz w:val="20"/>
          <w:szCs w:val="20"/>
        </w:rPr>
        <w:t xml:space="preserve"> </w:t>
      </w:r>
      <w:r w:rsidR="001D069B" w:rsidRPr="00F55181">
        <w:rPr>
          <w:rFonts w:ascii="Tahoma" w:hAnsi="Tahoma" w:cs="Tahoma"/>
          <w:sz w:val="20"/>
          <w:szCs w:val="20"/>
        </w:rPr>
        <w:t xml:space="preserve">να υποβάλλουν τις αιτήσεις </w:t>
      </w:r>
      <w:r w:rsidR="000B1000" w:rsidRPr="00F55181">
        <w:rPr>
          <w:rFonts w:ascii="Tahoma" w:hAnsi="Tahoma" w:cs="Tahoma"/>
          <w:sz w:val="20"/>
          <w:szCs w:val="20"/>
        </w:rPr>
        <w:t xml:space="preserve">τους για την </w:t>
      </w:r>
      <w:r w:rsidR="000B1000" w:rsidRPr="002814B3">
        <w:rPr>
          <w:rFonts w:ascii="Tahoma" w:hAnsi="Tahoma" w:cs="Tahoma"/>
          <w:b/>
          <w:bCs/>
          <w:sz w:val="20"/>
          <w:szCs w:val="20"/>
        </w:rPr>
        <w:t>πλήρωση</w:t>
      </w:r>
      <w:r w:rsidR="00F55181" w:rsidRPr="002814B3">
        <w:rPr>
          <w:rFonts w:ascii="Tahoma" w:hAnsi="Tahoma" w:cs="Tahoma"/>
          <w:b/>
          <w:bCs/>
          <w:sz w:val="20"/>
          <w:szCs w:val="20"/>
        </w:rPr>
        <w:t xml:space="preserve"> </w:t>
      </w:r>
      <w:r w:rsidR="002814B3">
        <w:rPr>
          <w:rFonts w:ascii="Tahoma" w:hAnsi="Tahoma" w:cs="Tahoma"/>
          <w:b/>
          <w:bCs/>
          <w:sz w:val="20"/>
          <w:szCs w:val="20"/>
        </w:rPr>
        <w:t>μίας</w:t>
      </w:r>
      <w:r w:rsidR="00F55181" w:rsidRPr="002814B3">
        <w:rPr>
          <w:rFonts w:ascii="Tahoma" w:hAnsi="Tahoma" w:cs="Tahoma"/>
          <w:b/>
          <w:bCs/>
          <w:sz w:val="20"/>
          <w:szCs w:val="20"/>
        </w:rPr>
        <w:t xml:space="preserve"> (</w:t>
      </w:r>
      <w:r w:rsidR="002814B3">
        <w:rPr>
          <w:rFonts w:ascii="Tahoma" w:hAnsi="Tahoma" w:cs="Tahoma"/>
          <w:b/>
          <w:bCs/>
          <w:sz w:val="20"/>
          <w:szCs w:val="20"/>
        </w:rPr>
        <w:t>1</w:t>
      </w:r>
      <w:r w:rsidR="000B1000" w:rsidRPr="002814B3">
        <w:rPr>
          <w:rFonts w:ascii="Tahoma" w:hAnsi="Tahoma" w:cs="Tahoma"/>
          <w:b/>
          <w:bCs/>
          <w:sz w:val="20"/>
          <w:szCs w:val="20"/>
        </w:rPr>
        <w:t>)</w:t>
      </w:r>
      <w:r w:rsidR="000B1000" w:rsidRPr="00F55181">
        <w:rPr>
          <w:rFonts w:ascii="Tahoma" w:hAnsi="Tahoma" w:cs="Tahoma"/>
          <w:b/>
          <w:bCs/>
          <w:sz w:val="20"/>
          <w:szCs w:val="20"/>
        </w:rPr>
        <w:t xml:space="preserve"> θέσ</w:t>
      </w:r>
      <w:r w:rsidR="002814B3">
        <w:rPr>
          <w:rFonts w:ascii="Tahoma" w:hAnsi="Tahoma" w:cs="Tahoma"/>
          <w:b/>
          <w:bCs/>
          <w:sz w:val="20"/>
          <w:szCs w:val="20"/>
        </w:rPr>
        <w:t>ης</w:t>
      </w:r>
      <w:r w:rsidR="000B1000" w:rsidRPr="00F55181">
        <w:rPr>
          <w:rFonts w:ascii="Tahoma" w:hAnsi="Tahoma" w:cs="Tahoma"/>
          <w:sz w:val="20"/>
          <w:szCs w:val="20"/>
        </w:rPr>
        <w:t>.</w:t>
      </w:r>
      <w:r w:rsidR="00844E33" w:rsidRPr="00F55181">
        <w:rPr>
          <w:rFonts w:ascii="Tahoma" w:hAnsi="Tahoma" w:cs="Tahoma"/>
          <w:sz w:val="20"/>
          <w:szCs w:val="20"/>
        </w:rPr>
        <w:t xml:space="preserve"> </w:t>
      </w:r>
      <w:r w:rsidR="000B1000" w:rsidRPr="00F55181">
        <w:rPr>
          <w:rFonts w:ascii="Tahoma" w:hAnsi="Tahoma" w:cs="Tahoma"/>
          <w:sz w:val="20"/>
          <w:szCs w:val="20"/>
        </w:rPr>
        <w:t>Οι</w:t>
      </w:r>
      <w:r w:rsidR="000B1000">
        <w:rPr>
          <w:rFonts w:ascii="Tahoma" w:hAnsi="Tahoma" w:cs="Tahoma"/>
          <w:sz w:val="20"/>
          <w:szCs w:val="20"/>
        </w:rPr>
        <w:t xml:space="preserve"> αιτήσεις</w:t>
      </w:r>
      <w:r w:rsidR="001D069B" w:rsidRPr="00E459EF">
        <w:rPr>
          <w:rFonts w:ascii="Tahoma" w:hAnsi="Tahoma" w:cs="Tahoma"/>
          <w:sz w:val="20"/>
          <w:szCs w:val="20"/>
        </w:rPr>
        <w:t xml:space="preserve"> θα εξεταστούν / αξιολογηθούν</w:t>
      </w:r>
      <w:r w:rsidR="002854D1" w:rsidRPr="00E459EF">
        <w:rPr>
          <w:rFonts w:ascii="Tahoma" w:hAnsi="Tahoma" w:cs="Tahoma"/>
          <w:sz w:val="20"/>
          <w:szCs w:val="20"/>
        </w:rPr>
        <w:t>,</w:t>
      </w:r>
      <w:r w:rsidR="0097716A" w:rsidRPr="00E459EF">
        <w:rPr>
          <w:rFonts w:ascii="Tahoma" w:hAnsi="Tahoma" w:cs="Tahoma"/>
          <w:sz w:val="20"/>
          <w:szCs w:val="20"/>
        </w:rPr>
        <w:t xml:space="preserve"> λόγω </w:t>
      </w:r>
      <w:r w:rsidR="002854D1" w:rsidRPr="00E459EF">
        <w:rPr>
          <w:rFonts w:ascii="Tahoma" w:hAnsi="Tahoma" w:cs="Tahoma"/>
          <w:sz w:val="20"/>
          <w:szCs w:val="20"/>
        </w:rPr>
        <w:t>αποχώρησης υφιστάμενων ωφελούμενων</w:t>
      </w:r>
      <w:r w:rsidR="0097716A" w:rsidRPr="00E459EF">
        <w:rPr>
          <w:rFonts w:ascii="Tahoma" w:hAnsi="Tahoma" w:cs="Tahoma"/>
          <w:sz w:val="20"/>
          <w:szCs w:val="20"/>
        </w:rPr>
        <w:t>.</w:t>
      </w:r>
      <w:r w:rsidR="002854D1" w:rsidRPr="00E459EF">
        <w:rPr>
          <w:rFonts w:ascii="Tahoma" w:hAnsi="Tahoma" w:cs="Tahoma"/>
          <w:sz w:val="20"/>
          <w:szCs w:val="20"/>
        </w:rPr>
        <w:t xml:space="preserve"> </w:t>
      </w:r>
    </w:p>
    <w:p w14:paraId="27334CA4" w14:textId="77777777" w:rsidR="0097716A" w:rsidRPr="00F55181" w:rsidRDefault="0097716A" w:rsidP="00BA5ED5">
      <w:pPr>
        <w:pStyle w:val="Default"/>
        <w:jc w:val="both"/>
        <w:rPr>
          <w:rFonts w:ascii="Tahoma" w:hAnsi="Tahoma" w:cs="Tahoma"/>
          <w:b/>
          <w:bCs/>
          <w:sz w:val="20"/>
          <w:szCs w:val="20"/>
        </w:rPr>
      </w:pPr>
    </w:p>
    <w:p w14:paraId="4368A6C8" w14:textId="77777777" w:rsidR="00844E33" w:rsidRPr="00F55181" w:rsidRDefault="00844E33" w:rsidP="00BA5ED5">
      <w:pPr>
        <w:pStyle w:val="Default"/>
        <w:jc w:val="both"/>
        <w:rPr>
          <w:rFonts w:ascii="Tahoma" w:hAnsi="Tahoma" w:cs="Tahoma"/>
          <w:sz w:val="20"/>
          <w:szCs w:val="20"/>
        </w:rPr>
      </w:pPr>
    </w:p>
    <w:p w14:paraId="6834C6EC" w14:textId="77777777" w:rsidR="003A2461" w:rsidRPr="00E459EF" w:rsidRDefault="003D5BD8" w:rsidP="00BA5ED5">
      <w:pPr>
        <w:pStyle w:val="Default"/>
        <w:jc w:val="both"/>
        <w:rPr>
          <w:rFonts w:ascii="Tahoma" w:hAnsi="Tahoma" w:cs="Tahoma"/>
          <w:b/>
          <w:bCs/>
          <w:sz w:val="20"/>
          <w:szCs w:val="20"/>
        </w:rPr>
      </w:pPr>
      <w:r w:rsidRPr="00E459EF">
        <w:rPr>
          <w:rFonts w:ascii="Tahoma" w:hAnsi="Tahoma" w:cs="Tahoma"/>
          <w:b/>
          <w:bCs/>
          <w:sz w:val="20"/>
          <w:szCs w:val="20"/>
        </w:rPr>
        <w:t xml:space="preserve">Α. ΠΑΡΕΧΟΜΕΝΕΣ ΥΠΗΡΕΣΙΕΣ </w:t>
      </w:r>
      <w:r w:rsidR="00322D54" w:rsidRPr="00E459EF">
        <w:rPr>
          <w:rFonts w:ascii="Tahoma" w:hAnsi="Tahoma" w:cs="Tahoma"/>
          <w:b/>
          <w:bCs/>
          <w:sz w:val="20"/>
          <w:szCs w:val="20"/>
        </w:rPr>
        <w:t>ΚΑΙ</w:t>
      </w:r>
      <w:r w:rsidRPr="00E459EF">
        <w:rPr>
          <w:rFonts w:ascii="Tahoma" w:hAnsi="Tahoma" w:cs="Tahoma"/>
          <w:b/>
          <w:bCs/>
          <w:sz w:val="20"/>
          <w:szCs w:val="20"/>
        </w:rPr>
        <w:t xml:space="preserve"> ΔΙΑΡΚΕΙΑ ΠΑΡΟΧΗΣ ΥΠΗΡΕΣΙΩΝ</w:t>
      </w:r>
    </w:p>
    <w:p w14:paraId="4BC03AED" w14:textId="77777777" w:rsidR="003D5BD8" w:rsidRPr="00E459EF" w:rsidRDefault="003D5BD8" w:rsidP="00BA5ED5">
      <w:pPr>
        <w:pStyle w:val="Default"/>
        <w:jc w:val="both"/>
        <w:rPr>
          <w:rFonts w:ascii="Tahoma" w:hAnsi="Tahoma" w:cs="Tahoma"/>
          <w:b/>
          <w:bCs/>
          <w:sz w:val="20"/>
          <w:szCs w:val="20"/>
        </w:rPr>
      </w:pPr>
      <w:r w:rsidRPr="00E459EF">
        <w:rPr>
          <w:rFonts w:ascii="Tahoma" w:hAnsi="Tahoma" w:cs="Tahoma"/>
          <w:b/>
          <w:bCs/>
          <w:sz w:val="20"/>
          <w:szCs w:val="20"/>
        </w:rPr>
        <w:t xml:space="preserve"> </w:t>
      </w:r>
    </w:p>
    <w:p w14:paraId="57807721" w14:textId="1350059D" w:rsidR="000D04EB" w:rsidRPr="00E459EF" w:rsidRDefault="000D04EB" w:rsidP="00FA3402">
      <w:pPr>
        <w:spacing w:after="120"/>
        <w:jc w:val="both"/>
        <w:rPr>
          <w:rFonts w:ascii="Tahoma" w:hAnsi="Tahoma" w:cs="Tahoma"/>
          <w:lang w:eastAsia="en-US"/>
        </w:rPr>
      </w:pPr>
      <w:r w:rsidRPr="00E459EF">
        <w:rPr>
          <w:rFonts w:ascii="Tahoma" w:hAnsi="Tahoma" w:cs="Tahoma"/>
          <w:lang w:eastAsia="en-US"/>
        </w:rPr>
        <w:t xml:space="preserve">Η Δομή καθ' όλη τη διάρκεια λειτουργίας της παρέχει υπηρεσίες με </w:t>
      </w:r>
      <w:r w:rsidR="00FA3402" w:rsidRPr="00E459EF">
        <w:rPr>
          <w:rFonts w:ascii="Tahoma" w:hAnsi="Tahoma" w:cs="Tahoma"/>
          <w:lang w:eastAsia="en-US"/>
        </w:rPr>
        <w:t>συστηματική</w:t>
      </w:r>
      <w:r w:rsidRPr="00E459EF">
        <w:rPr>
          <w:rFonts w:ascii="Tahoma" w:hAnsi="Tahoma" w:cs="Tahoma"/>
          <w:lang w:eastAsia="en-US"/>
        </w:rPr>
        <w:t xml:space="preserve"> προετοιμασία και επιστημονικά κριτήρια που στόχο έχει την καλύτερη δυνατή εξυπηρέτηση </w:t>
      </w:r>
      <w:r w:rsidR="00FA3402" w:rsidRPr="00E459EF">
        <w:rPr>
          <w:rFonts w:ascii="Tahoma" w:hAnsi="Tahoma" w:cs="Tahoma"/>
          <w:lang w:eastAsia="en-US"/>
        </w:rPr>
        <w:t>των</w:t>
      </w:r>
      <w:r w:rsidRPr="00E459EF">
        <w:rPr>
          <w:rFonts w:ascii="Tahoma" w:hAnsi="Tahoma" w:cs="Tahoma"/>
          <w:lang w:eastAsia="en-US"/>
        </w:rPr>
        <w:t xml:space="preserve"> ωφελούμεν</w:t>
      </w:r>
      <w:r w:rsidR="00FA3402" w:rsidRPr="00E459EF">
        <w:rPr>
          <w:rFonts w:ascii="Tahoma" w:hAnsi="Tahoma" w:cs="Tahoma"/>
          <w:lang w:eastAsia="en-US"/>
        </w:rPr>
        <w:t>ων</w:t>
      </w:r>
      <w:r w:rsidRPr="00E459EF">
        <w:rPr>
          <w:rFonts w:ascii="Tahoma" w:hAnsi="Tahoma" w:cs="Tahoma"/>
          <w:lang w:eastAsia="en-US"/>
        </w:rPr>
        <w:t xml:space="preserve">, </w:t>
      </w:r>
      <w:r w:rsidR="00FA3402" w:rsidRPr="00E459EF">
        <w:rPr>
          <w:rFonts w:ascii="Tahoma" w:hAnsi="Tahoma" w:cs="Tahoma"/>
          <w:lang w:eastAsia="en-US"/>
        </w:rPr>
        <w:t xml:space="preserve">παρέχοντας </w:t>
      </w:r>
      <w:r w:rsidRPr="00E459EF">
        <w:rPr>
          <w:rFonts w:ascii="Tahoma" w:hAnsi="Tahoma" w:cs="Tahoma"/>
          <w:lang w:eastAsia="en-US"/>
        </w:rPr>
        <w:t>υπηρεσ</w:t>
      </w:r>
      <w:r w:rsidR="00FA3402" w:rsidRPr="00E459EF">
        <w:rPr>
          <w:rFonts w:ascii="Tahoma" w:hAnsi="Tahoma" w:cs="Tahoma"/>
          <w:lang w:eastAsia="en-US"/>
        </w:rPr>
        <w:t>ίες</w:t>
      </w:r>
      <w:r w:rsidRPr="00E459EF">
        <w:rPr>
          <w:rFonts w:ascii="Tahoma" w:hAnsi="Tahoma" w:cs="Tahoma"/>
          <w:lang w:eastAsia="en-US"/>
        </w:rPr>
        <w:t xml:space="preserve"> οι οποίες περιλαμβάνουν:</w:t>
      </w:r>
    </w:p>
    <w:p w14:paraId="76671942" w14:textId="7FF41852" w:rsidR="0029705D" w:rsidRPr="00E459EF" w:rsidRDefault="0029705D" w:rsidP="00FA3402">
      <w:pPr>
        <w:pStyle w:val="a6"/>
        <w:widowControl/>
        <w:numPr>
          <w:ilvl w:val="0"/>
          <w:numId w:val="30"/>
        </w:numPr>
        <w:spacing w:after="120"/>
        <w:jc w:val="both"/>
        <w:rPr>
          <w:rFonts w:ascii="Tahoma" w:hAnsi="Tahoma" w:cs="Tahoma"/>
          <w:lang w:eastAsia="en-US"/>
        </w:rPr>
      </w:pPr>
      <w:r w:rsidRPr="00E459EF">
        <w:rPr>
          <w:rFonts w:ascii="Tahoma" w:hAnsi="Tahoma" w:cs="Tahoma"/>
          <w:lang w:eastAsia="en-US"/>
        </w:rPr>
        <w:t>Την εκτίμηση των αναγκών των ωφελούμενων, την εκπόνηση και εφαρμογή εξατομικευμένου πλάνου εκπαίδευσης, φροντίδας και αποκατάστασης</w:t>
      </w:r>
    </w:p>
    <w:p w14:paraId="6C40E4DF" w14:textId="7DF29BAD" w:rsidR="000D04EB" w:rsidRPr="00E459EF" w:rsidRDefault="000D04EB" w:rsidP="00FA3402">
      <w:pPr>
        <w:pStyle w:val="a6"/>
        <w:widowControl/>
        <w:numPr>
          <w:ilvl w:val="0"/>
          <w:numId w:val="30"/>
        </w:numPr>
        <w:spacing w:after="120"/>
        <w:jc w:val="both"/>
        <w:rPr>
          <w:rFonts w:ascii="Tahoma" w:hAnsi="Tahoma" w:cs="Tahoma"/>
          <w:lang w:eastAsia="en-US"/>
        </w:rPr>
      </w:pPr>
      <w:r w:rsidRPr="00E459EF">
        <w:rPr>
          <w:rFonts w:ascii="Tahoma" w:hAnsi="Tahoma" w:cs="Tahoma"/>
          <w:lang w:eastAsia="en-US"/>
        </w:rPr>
        <w:t xml:space="preserve">Τη </w:t>
      </w:r>
      <w:r w:rsidR="00FA3402" w:rsidRPr="00E459EF">
        <w:rPr>
          <w:rFonts w:ascii="Tahoma" w:hAnsi="Tahoma" w:cs="Tahoma"/>
          <w:lang w:val="el-GR" w:eastAsia="en-US"/>
        </w:rPr>
        <w:t xml:space="preserve">καθημερινή </w:t>
      </w:r>
      <w:r w:rsidRPr="00E459EF">
        <w:rPr>
          <w:rFonts w:ascii="Tahoma" w:hAnsi="Tahoma" w:cs="Tahoma"/>
          <w:lang w:eastAsia="en-US"/>
        </w:rPr>
        <w:t xml:space="preserve">μεταφορά των ωφελουμένων προς και από το Κέντρο, με μεταφορικό μέσο του </w:t>
      </w:r>
      <w:r w:rsidR="00FA3402" w:rsidRPr="00E459EF">
        <w:rPr>
          <w:rFonts w:ascii="Tahoma" w:hAnsi="Tahoma" w:cs="Tahoma"/>
          <w:lang w:val="el-GR" w:eastAsia="en-US"/>
        </w:rPr>
        <w:t>δικαιούχου</w:t>
      </w:r>
    </w:p>
    <w:p w14:paraId="10992E6F" w14:textId="77777777" w:rsidR="000D04EB" w:rsidRPr="00E459EF" w:rsidRDefault="000D04EB" w:rsidP="00FA3402">
      <w:pPr>
        <w:pStyle w:val="a6"/>
        <w:widowControl/>
        <w:numPr>
          <w:ilvl w:val="0"/>
          <w:numId w:val="30"/>
        </w:numPr>
        <w:spacing w:after="120"/>
        <w:jc w:val="both"/>
        <w:rPr>
          <w:rFonts w:ascii="Tahoma" w:hAnsi="Tahoma" w:cs="Tahoma"/>
          <w:lang w:eastAsia="en-US"/>
        </w:rPr>
      </w:pPr>
      <w:r w:rsidRPr="00E459EF">
        <w:rPr>
          <w:rFonts w:ascii="Tahoma" w:hAnsi="Tahoma" w:cs="Tahoma"/>
          <w:lang w:eastAsia="en-US"/>
        </w:rPr>
        <w:t>Τη διαμονή και τη διατροφή τους (πρόχειρο γεύμα).</w:t>
      </w:r>
    </w:p>
    <w:p w14:paraId="5F970FB2" w14:textId="63B0B0C8" w:rsidR="000D04EB" w:rsidRPr="00E459EF" w:rsidRDefault="000D04EB" w:rsidP="00FA3402">
      <w:pPr>
        <w:pStyle w:val="a6"/>
        <w:widowControl/>
        <w:numPr>
          <w:ilvl w:val="0"/>
          <w:numId w:val="30"/>
        </w:numPr>
        <w:spacing w:after="120"/>
        <w:jc w:val="both"/>
        <w:rPr>
          <w:rFonts w:ascii="Tahoma" w:hAnsi="Tahoma" w:cs="Tahoma"/>
          <w:lang w:eastAsia="en-US"/>
        </w:rPr>
      </w:pPr>
      <w:r w:rsidRPr="00E459EF">
        <w:rPr>
          <w:rFonts w:ascii="Tahoma" w:hAnsi="Tahoma" w:cs="Tahoma"/>
          <w:lang w:eastAsia="en-US"/>
        </w:rPr>
        <w:lastRenderedPageBreak/>
        <w:t xml:space="preserve">Το πρόγραμμα πράξεων ειδικής αγωγής που έχουν ανάγκη ανάλογα με τις ανάγκες του κάθε </w:t>
      </w:r>
      <w:r w:rsidR="00FA3402" w:rsidRPr="00E459EF">
        <w:rPr>
          <w:rFonts w:ascii="Tahoma" w:hAnsi="Tahoma" w:cs="Tahoma"/>
          <w:lang w:val="el-GR" w:eastAsia="en-US"/>
        </w:rPr>
        <w:t xml:space="preserve">ωφελούμενου </w:t>
      </w:r>
      <w:r w:rsidRPr="00E459EF">
        <w:rPr>
          <w:rFonts w:ascii="Tahoma" w:hAnsi="Tahoma" w:cs="Tahoma"/>
          <w:lang w:eastAsia="en-US"/>
        </w:rPr>
        <w:t>(εργοθεραπείες,</w:t>
      </w:r>
      <w:r w:rsidR="000D53EA">
        <w:rPr>
          <w:rFonts w:ascii="Tahoma" w:hAnsi="Tahoma" w:cs="Tahoma"/>
          <w:lang w:val="el-GR" w:eastAsia="en-US"/>
        </w:rPr>
        <w:t xml:space="preserve"> </w:t>
      </w:r>
      <w:r w:rsidRPr="00E459EF">
        <w:rPr>
          <w:rFonts w:ascii="Tahoma" w:hAnsi="Tahoma" w:cs="Tahoma"/>
          <w:lang w:eastAsia="en-US"/>
        </w:rPr>
        <w:t>λογοθεραπείες, ψυχοθεραπείες και άλλα), βάσει εξατομικευμένου προγράμματος.</w:t>
      </w:r>
    </w:p>
    <w:p w14:paraId="4142026B" w14:textId="77777777" w:rsidR="00153D95" w:rsidRPr="00114CC9" w:rsidRDefault="00153D95" w:rsidP="00FA3402">
      <w:pPr>
        <w:pStyle w:val="a6"/>
        <w:widowControl/>
        <w:numPr>
          <w:ilvl w:val="0"/>
          <w:numId w:val="30"/>
        </w:numPr>
        <w:spacing w:after="120"/>
        <w:jc w:val="both"/>
        <w:rPr>
          <w:rFonts w:ascii="Tahoma" w:hAnsi="Tahoma" w:cs="Tahoma"/>
          <w:lang w:eastAsia="en-US"/>
        </w:rPr>
      </w:pPr>
      <w:r w:rsidRPr="00114CC9">
        <w:rPr>
          <w:rFonts w:ascii="Tahoma" w:hAnsi="Tahoma" w:cs="Tahoma"/>
          <w:lang w:eastAsia="en-US"/>
        </w:rPr>
        <w:t>Υποστηρικτικές και θεραπευτικές παρεμβάσεις σε ατομικό και ομαδικό επίπεδο</w:t>
      </w:r>
    </w:p>
    <w:p w14:paraId="1C63AC26" w14:textId="77777777" w:rsidR="000D04EB" w:rsidRPr="00114CC9" w:rsidRDefault="000D04EB" w:rsidP="00FA3402">
      <w:pPr>
        <w:pStyle w:val="a6"/>
        <w:widowControl/>
        <w:numPr>
          <w:ilvl w:val="0"/>
          <w:numId w:val="30"/>
        </w:numPr>
        <w:spacing w:after="120"/>
        <w:jc w:val="both"/>
        <w:rPr>
          <w:rFonts w:ascii="Tahoma" w:hAnsi="Tahoma" w:cs="Tahoma"/>
          <w:lang w:eastAsia="en-US"/>
        </w:rPr>
      </w:pPr>
      <w:r w:rsidRPr="00114CC9">
        <w:rPr>
          <w:rFonts w:ascii="Tahoma" w:hAnsi="Tahoma" w:cs="Tahoma"/>
          <w:lang w:eastAsia="en-US"/>
        </w:rPr>
        <w:t>Την παροχή ατομικής ή/και ομαδικής άσκησης.</w:t>
      </w:r>
    </w:p>
    <w:p w14:paraId="36CFE926" w14:textId="77777777" w:rsidR="000D04EB" w:rsidRPr="00114CC9" w:rsidRDefault="000D04EB" w:rsidP="00FA3402">
      <w:pPr>
        <w:pStyle w:val="a6"/>
        <w:widowControl/>
        <w:numPr>
          <w:ilvl w:val="0"/>
          <w:numId w:val="30"/>
        </w:numPr>
        <w:spacing w:after="120"/>
        <w:jc w:val="both"/>
        <w:rPr>
          <w:rFonts w:ascii="Tahoma" w:hAnsi="Tahoma" w:cs="Tahoma"/>
          <w:lang w:eastAsia="en-US"/>
        </w:rPr>
      </w:pPr>
      <w:r w:rsidRPr="00114CC9">
        <w:rPr>
          <w:rFonts w:ascii="Tahoma" w:hAnsi="Tahoma" w:cs="Tahoma"/>
          <w:lang w:eastAsia="en-US"/>
        </w:rPr>
        <w:t>Την εκπαίδευση τους στην αυτοεξυπηρέτηση</w:t>
      </w:r>
      <w:r w:rsidR="00750678" w:rsidRPr="00114CC9">
        <w:rPr>
          <w:rFonts w:ascii="Tahoma" w:hAnsi="Tahoma" w:cs="Tahoma"/>
          <w:lang w:eastAsia="en-US"/>
        </w:rPr>
        <w:t>,</w:t>
      </w:r>
      <w:r w:rsidRPr="00114CC9">
        <w:rPr>
          <w:rFonts w:ascii="Tahoma" w:hAnsi="Tahoma" w:cs="Tahoma"/>
          <w:lang w:eastAsia="en-US"/>
        </w:rPr>
        <w:t xml:space="preserve"> </w:t>
      </w:r>
      <w:r w:rsidR="00153D95" w:rsidRPr="00114CC9">
        <w:rPr>
          <w:rFonts w:ascii="Tahoma" w:hAnsi="Tahoma" w:cs="Tahoma"/>
          <w:lang w:eastAsia="en-US"/>
        </w:rPr>
        <w:t>σε κοινωνικές δεξιότητες</w:t>
      </w:r>
      <w:r w:rsidR="00750678" w:rsidRPr="00114CC9">
        <w:rPr>
          <w:rFonts w:ascii="Tahoma" w:hAnsi="Tahoma" w:cs="Tahoma"/>
          <w:lang w:eastAsia="en-US"/>
        </w:rPr>
        <w:t xml:space="preserve">, </w:t>
      </w:r>
      <w:r w:rsidR="00153D95" w:rsidRPr="00114CC9">
        <w:rPr>
          <w:rFonts w:ascii="Tahoma" w:hAnsi="Tahoma" w:cs="Tahoma"/>
          <w:lang w:eastAsia="en-US"/>
        </w:rPr>
        <w:t>σε δεξιότητες καθημερινής ζωής</w:t>
      </w:r>
      <w:r w:rsidR="00750678" w:rsidRPr="00114CC9">
        <w:rPr>
          <w:rFonts w:ascii="Tahoma" w:hAnsi="Tahoma" w:cs="Tahoma"/>
          <w:lang w:eastAsia="en-US"/>
        </w:rPr>
        <w:t xml:space="preserve"> κ.λπ.</w:t>
      </w:r>
      <w:r w:rsidR="00153D95" w:rsidRPr="00114CC9">
        <w:rPr>
          <w:rFonts w:ascii="Tahoma" w:hAnsi="Tahoma" w:cs="Tahoma"/>
          <w:lang w:eastAsia="en-US"/>
        </w:rPr>
        <w:t xml:space="preserve"> </w:t>
      </w:r>
      <w:r w:rsidR="00750678" w:rsidRPr="00114CC9">
        <w:rPr>
          <w:rFonts w:ascii="Tahoma" w:hAnsi="Tahoma" w:cs="Tahoma"/>
          <w:lang w:eastAsia="en-US"/>
        </w:rPr>
        <w:t>καθώς και στην προετοιμασία για την αυτόνομη ή υποστηριζόμενη διαβίωση τους</w:t>
      </w:r>
    </w:p>
    <w:p w14:paraId="61302B3F" w14:textId="77777777" w:rsidR="000D04EB" w:rsidRPr="00114CC9" w:rsidRDefault="000D04EB" w:rsidP="00FA3402">
      <w:pPr>
        <w:pStyle w:val="a6"/>
        <w:widowControl/>
        <w:numPr>
          <w:ilvl w:val="0"/>
          <w:numId w:val="30"/>
        </w:numPr>
        <w:spacing w:after="120"/>
        <w:jc w:val="both"/>
        <w:rPr>
          <w:rFonts w:ascii="Tahoma" w:hAnsi="Tahoma" w:cs="Tahoma"/>
          <w:lang w:eastAsia="en-US"/>
        </w:rPr>
      </w:pPr>
      <w:r w:rsidRPr="00114CC9">
        <w:rPr>
          <w:rFonts w:ascii="Tahoma" w:hAnsi="Tahoma" w:cs="Tahoma"/>
          <w:lang w:eastAsia="en-US"/>
        </w:rPr>
        <w:t>Τη δημιουργική απασχόλησή τους και δραστηριότητες κοινωνικοποίησής τους.</w:t>
      </w:r>
    </w:p>
    <w:p w14:paraId="0FF804EE" w14:textId="77777777" w:rsidR="000D04EB" w:rsidRPr="00114CC9" w:rsidRDefault="000D04EB" w:rsidP="00FA3402">
      <w:pPr>
        <w:pStyle w:val="a6"/>
        <w:widowControl/>
        <w:numPr>
          <w:ilvl w:val="0"/>
          <w:numId w:val="30"/>
        </w:numPr>
        <w:spacing w:after="120"/>
        <w:jc w:val="both"/>
        <w:rPr>
          <w:rFonts w:ascii="Tahoma" w:hAnsi="Tahoma" w:cs="Tahoma"/>
          <w:lang w:eastAsia="en-US"/>
        </w:rPr>
      </w:pPr>
      <w:r w:rsidRPr="00114CC9">
        <w:rPr>
          <w:rFonts w:ascii="Tahoma" w:hAnsi="Tahoma" w:cs="Tahoma"/>
          <w:lang w:eastAsia="en-US"/>
        </w:rPr>
        <w:t>Τη συμμετοχή τους σε προγράμματα ψυχαγωγίας, πολιτισμού και άθλησης.</w:t>
      </w:r>
    </w:p>
    <w:p w14:paraId="38E1C74C" w14:textId="77777777" w:rsidR="00153D95" w:rsidRPr="00114CC9" w:rsidRDefault="00153D95" w:rsidP="00FA3402">
      <w:pPr>
        <w:pStyle w:val="a6"/>
        <w:widowControl/>
        <w:numPr>
          <w:ilvl w:val="0"/>
          <w:numId w:val="30"/>
        </w:numPr>
        <w:spacing w:after="120"/>
        <w:jc w:val="both"/>
        <w:rPr>
          <w:rFonts w:ascii="Tahoma" w:hAnsi="Tahoma" w:cs="Tahoma"/>
          <w:lang w:eastAsia="en-US"/>
        </w:rPr>
      </w:pPr>
      <w:r w:rsidRPr="00114CC9">
        <w:rPr>
          <w:rFonts w:ascii="Tahoma" w:hAnsi="Tahoma" w:cs="Tahoma"/>
          <w:lang w:eastAsia="en-US"/>
        </w:rPr>
        <w:t>Την ανάπτυξη και προαγωγή των επαγγελματικών/εργασιακών δεξιοτήτων</w:t>
      </w:r>
    </w:p>
    <w:p w14:paraId="48A78839" w14:textId="77777777" w:rsidR="0029705D" w:rsidRPr="00114CC9" w:rsidRDefault="0029705D" w:rsidP="00FA3402">
      <w:pPr>
        <w:pStyle w:val="a6"/>
        <w:widowControl/>
        <w:numPr>
          <w:ilvl w:val="0"/>
          <w:numId w:val="30"/>
        </w:numPr>
        <w:spacing w:after="120"/>
        <w:jc w:val="both"/>
        <w:rPr>
          <w:rFonts w:ascii="Tahoma" w:hAnsi="Tahoma" w:cs="Tahoma"/>
          <w:lang w:eastAsia="en-US"/>
        </w:rPr>
      </w:pPr>
      <w:r w:rsidRPr="00114CC9">
        <w:rPr>
          <w:rFonts w:ascii="Tahoma" w:hAnsi="Tahoma" w:cs="Tahoma"/>
          <w:lang w:eastAsia="en-US"/>
        </w:rPr>
        <w:t xml:space="preserve">Την προώθηση στην απασχόληση και εργασιακή ένταξη </w:t>
      </w:r>
    </w:p>
    <w:p w14:paraId="5E21D5D6" w14:textId="77777777" w:rsidR="007A74AB" w:rsidRPr="00114CC9" w:rsidRDefault="00153D95" w:rsidP="00FA3402">
      <w:pPr>
        <w:pStyle w:val="a6"/>
        <w:widowControl/>
        <w:numPr>
          <w:ilvl w:val="0"/>
          <w:numId w:val="30"/>
        </w:numPr>
        <w:spacing w:after="120"/>
        <w:jc w:val="both"/>
        <w:rPr>
          <w:rFonts w:ascii="Tahoma" w:hAnsi="Tahoma" w:cs="Tahoma"/>
          <w:color w:val="242021"/>
        </w:rPr>
      </w:pPr>
      <w:r w:rsidRPr="00114CC9">
        <w:rPr>
          <w:rFonts w:ascii="Tahoma" w:hAnsi="Tahoma" w:cs="Tahoma"/>
          <w:lang w:eastAsia="en-US"/>
        </w:rPr>
        <w:t>Προγράμματα εκπαίδευσης, υποστήριξης και συμβουλευτικής των οικογενειών ή/και των φροντιστών</w:t>
      </w:r>
    </w:p>
    <w:p w14:paraId="5315587E" w14:textId="77777777" w:rsidR="0029705D" w:rsidRPr="00114CC9" w:rsidRDefault="0029705D" w:rsidP="00FA3402">
      <w:pPr>
        <w:pStyle w:val="a6"/>
        <w:widowControl/>
        <w:autoSpaceDN/>
        <w:spacing w:before="100" w:beforeAutospacing="1"/>
        <w:ind w:left="142"/>
        <w:jc w:val="both"/>
        <w:rPr>
          <w:rFonts w:ascii="Tahoma" w:hAnsi="Tahoma" w:cs="Tahoma"/>
          <w:color w:val="242021"/>
        </w:rPr>
      </w:pPr>
    </w:p>
    <w:p w14:paraId="74F0CD3C" w14:textId="77777777" w:rsidR="000D04EB" w:rsidRPr="00E459EF" w:rsidRDefault="000D04EB" w:rsidP="000D04EB">
      <w:pPr>
        <w:spacing w:after="120"/>
        <w:jc w:val="both"/>
        <w:rPr>
          <w:rFonts w:ascii="Tahoma" w:hAnsi="Tahoma" w:cs="Tahoma"/>
          <w:lang w:eastAsia="en-US"/>
        </w:rPr>
      </w:pPr>
      <w:r w:rsidRPr="00E459EF">
        <w:rPr>
          <w:rFonts w:ascii="Tahoma" w:hAnsi="Tahoma" w:cs="Tahoma"/>
          <w:lang w:eastAsia="en-US"/>
        </w:rPr>
        <w:t>Το σύνολο των προαναφερόμενων υπηρεσιών έχουν ως στόχο τη βελτίωση της ποιότητας ζωής των ωφελούμενων, τη δημιουργική απασχόληση και ενίσχυση της κοινωνικοποίησής τους και της κοινωνικής τους ένταξης.</w:t>
      </w:r>
    </w:p>
    <w:p w14:paraId="54FE737A" w14:textId="403BDB74" w:rsidR="00644D41" w:rsidRDefault="00FA3402" w:rsidP="00CD4F15">
      <w:pPr>
        <w:spacing w:after="120"/>
        <w:jc w:val="both"/>
        <w:rPr>
          <w:rFonts w:ascii="Tahoma" w:hAnsi="Tahoma" w:cs="Tahoma"/>
          <w:lang w:eastAsia="en-US"/>
        </w:rPr>
      </w:pPr>
      <w:r w:rsidRPr="00E459EF">
        <w:rPr>
          <w:rFonts w:ascii="Tahoma" w:hAnsi="Tahoma" w:cs="Tahoma"/>
          <w:lang w:eastAsia="en-US"/>
        </w:rPr>
        <w:t>Το Κέντρο</w:t>
      </w:r>
      <w:r w:rsidR="000D04EB" w:rsidRPr="00E459EF">
        <w:rPr>
          <w:rFonts w:ascii="Tahoma" w:hAnsi="Tahoma" w:cs="Tahoma"/>
          <w:lang w:eastAsia="en-US"/>
        </w:rPr>
        <w:t xml:space="preserve"> λειτουργεί καθημερινά (εκτός Σαββάτου και Κυριακής) για </w:t>
      </w:r>
      <w:r w:rsidR="006A0459">
        <w:rPr>
          <w:rFonts w:ascii="Tahoma" w:hAnsi="Tahoma" w:cs="Tahoma"/>
          <w:lang w:eastAsia="en-US"/>
        </w:rPr>
        <w:t>δώδεκα</w:t>
      </w:r>
      <w:r w:rsidR="000D04EB" w:rsidRPr="00E459EF">
        <w:rPr>
          <w:rFonts w:ascii="Tahoma" w:hAnsi="Tahoma" w:cs="Tahoma"/>
          <w:lang w:eastAsia="en-US"/>
        </w:rPr>
        <w:t xml:space="preserve"> (1</w:t>
      </w:r>
      <w:r w:rsidR="00C67951">
        <w:rPr>
          <w:rFonts w:ascii="Tahoma" w:hAnsi="Tahoma" w:cs="Tahoma"/>
          <w:lang w:eastAsia="en-US"/>
        </w:rPr>
        <w:t>2</w:t>
      </w:r>
      <w:r w:rsidR="000D04EB" w:rsidRPr="00E459EF">
        <w:rPr>
          <w:rFonts w:ascii="Tahoma" w:hAnsi="Tahoma" w:cs="Tahoma"/>
          <w:lang w:eastAsia="en-US"/>
        </w:rPr>
        <w:t xml:space="preserve">) μήνες ανά έτος και παρέχει υπηρεσίες </w:t>
      </w:r>
      <w:r w:rsidRPr="00E459EF">
        <w:rPr>
          <w:rFonts w:ascii="Tahoma" w:hAnsi="Tahoma" w:cs="Tahoma"/>
          <w:lang w:eastAsia="en-US"/>
        </w:rPr>
        <w:t xml:space="preserve">σε κάθε ωφελούμενο </w:t>
      </w:r>
      <w:r w:rsidR="00750678" w:rsidRPr="00E459EF">
        <w:rPr>
          <w:rFonts w:ascii="Tahoma" w:hAnsi="Tahoma" w:cs="Tahoma"/>
          <w:lang w:eastAsia="en-US"/>
        </w:rPr>
        <w:t xml:space="preserve">για </w:t>
      </w:r>
      <w:r w:rsidR="00294D5F" w:rsidRPr="00E459EF">
        <w:rPr>
          <w:rFonts w:ascii="Tahoma" w:hAnsi="Tahoma" w:cs="Tahoma"/>
          <w:lang w:eastAsia="en-US"/>
        </w:rPr>
        <w:t xml:space="preserve">τουλάχιστον 4 και όχι πάνω από 8 ώρες </w:t>
      </w:r>
      <w:r w:rsidR="00750678" w:rsidRPr="00E459EF">
        <w:rPr>
          <w:rFonts w:ascii="Tahoma" w:hAnsi="Tahoma" w:cs="Tahoma"/>
          <w:lang w:eastAsia="en-US"/>
        </w:rPr>
        <w:t xml:space="preserve">ημερησίως </w:t>
      </w:r>
      <w:r w:rsidR="000D04EB" w:rsidRPr="00E459EF">
        <w:rPr>
          <w:rFonts w:ascii="Tahoma" w:hAnsi="Tahoma" w:cs="Tahoma"/>
          <w:lang w:eastAsia="en-US"/>
        </w:rPr>
        <w:t xml:space="preserve">περιλαμβανομένης της μεταφοράς από και προς </w:t>
      </w:r>
      <w:r w:rsidRPr="00E459EF">
        <w:rPr>
          <w:rFonts w:ascii="Tahoma" w:hAnsi="Tahoma" w:cs="Tahoma"/>
          <w:lang w:eastAsia="en-US"/>
        </w:rPr>
        <w:t>το Κέντρο</w:t>
      </w:r>
      <w:r w:rsidR="000D04EB" w:rsidRPr="00E459EF">
        <w:rPr>
          <w:rFonts w:ascii="Tahoma" w:hAnsi="Tahoma" w:cs="Tahoma"/>
          <w:lang w:eastAsia="en-US"/>
        </w:rPr>
        <w:t>.</w:t>
      </w:r>
    </w:p>
    <w:p w14:paraId="277B5F82" w14:textId="77777777" w:rsidR="000B0293" w:rsidRPr="00E459EF" w:rsidRDefault="000B0293" w:rsidP="00CD4F15">
      <w:pPr>
        <w:spacing w:after="120"/>
        <w:jc w:val="both"/>
        <w:rPr>
          <w:rFonts w:ascii="Tahoma" w:hAnsi="Tahoma" w:cs="Tahoma"/>
          <w:lang w:eastAsia="en-US"/>
        </w:rPr>
      </w:pPr>
    </w:p>
    <w:p w14:paraId="40A0F2C0" w14:textId="77777777" w:rsidR="00340A7D" w:rsidRPr="00E459EF" w:rsidRDefault="00340A7D" w:rsidP="00BA5ED5">
      <w:pPr>
        <w:pStyle w:val="Default"/>
        <w:jc w:val="both"/>
        <w:rPr>
          <w:rFonts w:ascii="Tahoma" w:hAnsi="Tahoma" w:cs="Tahoma"/>
          <w:b/>
          <w:bCs/>
          <w:sz w:val="8"/>
          <w:szCs w:val="8"/>
        </w:rPr>
      </w:pPr>
    </w:p>
    <w:p w14:paraId="798D8B02" w14:textId="77777777" w:rsidR="003D5BD8" w:rsidRPr="00E459EF" w:rsidRDefault="003D5BD8" w:rsidP="00BA5ED5">
      <w:pPr>
        <w:pStyle w:val="Default"/>
        <w:jc w:val="both"/>
        <w:rPr>
          <w:rFonts w:ascii="Tahoma" w:hAnsi="Tahoma" w:cs="Tahoma"/>
          <w:b/>
          <w:bCs/>
          <w:sz w:val="20"/>
          <w:szCs w:val="20"/>
        </w:rPr>
      </w:pPr>
      <w:r w:rsidRPr="00E459EF">
        <w:rPr>
          <w:rFonts w:ascii="Tahoma" w:hAnsi="Tahoma" w:cs="Tahoma"/>
          <w:b/>
          <w:bCs/>
          <w:sz w:val="20"/>
          <w:szCs w:val="20"/>
        </w:rPr>
        <w:t xml:space="preserve">Β. ΔΙΚΑΙΟΛΟΓΗΤΙΚΑ </w:t>
      </w:r>
    </w:p>
    <w:p w14:paraId="461AD512" w14:textId="77777777" w:rsidR="002A64CA" w:rsidRPr="00E459EF" w:rsidRDefault="002A64CA" w:rsidP="00BA5ED5">
      <w:pPr>
        <w:pStyle w:val="Default"/>
        <w:jc w:val="both"/>
        <w:rPr>
          <w:rFonts w:ascii="Tahoma" w:hAnsi="Tahoma" w:cs="Tahoma"/>
          <w:b/>
          <w:bCs/>
          <w:sz w:val="20"/>
          <w:szCs w:val="20"/>
        </w:rPr>
      </w:pPr>
    </w:p>
    <w:p w14:paraId="0E6CEB6F" w14:textId="022483DD" w:rsidR="00DB2A03" w:rsidRPr="00E459EF" w:rsidRDefault="00A776B0" w:rsidP="00DB2A03">
      <w:pPr>
        <w:pStyle w:val="Default"/>
        <w:numPr>
          <w:ilvl w:val="0"/>
          <w:numId w:val="21"/>
        </w:numPr>
        <w:spacing w:before="20" w:after="20"/>
        <w:ind w:left="567" w:hanging="425"/>
        <w:jc w:val="both"/>
        <w:rPr>
          <w:rFonts w:ascii="Tahoma" w:hAnsi="Tahoma" w:cs="Tahoma"/>
          <w:sz w:val="20"/>
          <w:szCs w:val="20"/>
        </w:rPr>
      </w:pPr>
      <w:r w:rsidRPr="00E459EF">
        <w:rPr>
          <w:rFonts w:ascii="Tahoma" w:hAnsi="Tahoma" w:cs="Tahoma"/>
          <w:sz w:val="20"/>
          <w:szCs w:val="20"/>
        </w:rPr>
        <w:t>Αίτηση (επισυνάπτεται</w:t>
      </w:r>
      <w:r w:rsidR="00750678" w:rsidRPr="00E459EF">
        <w:rPr>
          <w:rFonts w:ascii="Tahoma" w:hAnsi="Tahoma" w:cs="Tahoma"/>
          <w:sz w:val="20"/>
          <w:szCs w:val="20"/>
        </w:rPr>
        <w:t xml:space="preserve"> υπόδειγμα</w:t>
      </w:r>
      <w:r w:rsidRPr="00E459EF">
        <w:rPr>
          <w:rFonts w:ascii="Tahoma" w:hAnsi="Tahoma" w:cs="Tahoma"/>
          <w:sz w:val="20"/>
          <w:szCs w:val="20"/>
        </w:rPr>
        <w:t xml:space="preserve">). Η αίτηση δύναται να υποβληθεί από τον ίδιο τον ωφελούμενο ή τον γονέα ή κηδεμόνα αυτού ή νόμιμα εξουσιοδοτημένο εκπρόσωπό του. Ειδικότερα, για τους ωφελούμενους που διαβιούν σε Ιδρύματα κλειστής περίθαλψης και εφόσον δεν έχει οριστεί νόμιμος εκπρόσωπός </w:t>
      </w:r>
      <w:r w:rsidR="00FA3402" w:rsidRPr="00E459EF">
        <w:rPr>
          <w:rFonts w:ascii="Tahoma" w:hAnsi="Tahoma" w:cs="Tahoma"/>
          <w:sz w:val="20"/>
          <w:szCs w:val="20"/>
        </w:rPr>
        <w:t>τους/δικαστικός συμπαραστάτης</w:t>
      </w:r>
      <w:r w:rsidRPr="00E459EF">
        <w:rPr>
          <w:rFonts w:ascii="Tahoma" w:hAnsi="Tahoma" w:cs="Tahoma"/>
          <w:sz w:val="20"/>
          <w:szCs w:val="20"/>
        </w:rPr>
        <w:t xml:space="preserve">, </w:t>
      </w:r>
      <w:r w:rsidR="00FA3402" w:rsidRPr="00E459EF">
        <w:rPr>
          <w:rFonts w:ascii="Tahoma" w:hAnsi="Tahoma" w:cs="Tahoma"/>
          <w:sz w:val="20"/>
          <w:szCs w:val="20"/>
        </w:rPr>
        <w:t xml:space="preserve">η </w:t>
      </w:r>
      <w:r w:rsidRPr="00E459EF">
        <w:rPr>
          <w:rFonts w:ascii="Tahoma" w:hAnsi="Tahoma" w:cs="Tahoma"/>
          <w:sz w:val="20"/>
          <w:szCs w:val="20"/>
        </w:rPr>
        <w:t>αίτηση δύναται να υποβ</w:t>
      </w:r>
      <w:r w:rsidR="00FA3402" w:rsidRPr="00E459EF">
        <w:rPr>
          <w:rFonts w:ascii="Tahoma" w:hAnsi="Tahoma" w:cs="Tahoma"/>
          <w:sz w:val="20"/>
          <w:szCs w:val="20"/>
        </w:rPr>
        <w:t xml:space="preserve">ληθεί κατόπιν σχετικής απόφασης του </w:t>
      </w:r>
      <w:r w:rsidRPr="00E459EF">
        <w:rPr>
          <w:rFonts w:ascii="Tahoma" w:hAnsi="Tahoma" w:cs="Tahoma"/>
          <w:sz w:val="20"/>
          <w:szCs w:val="20"/>
        </w:rPr>
        <w:t xml:space="preserve"> αρμόδιο</w:t>
      </w:r>
      <w:r w:rsidR="00FA3402" w:rsidRPr="00E459EF">
        <w:rPr>
          <w:rFonts w:ascii="Tahoma" w:hAnsi="Tahoma" w:cs="Tahoma"/>
          <w:sz w:val="20"/>
          <w:szCs w:val="20"/>
        </w:rPr>
        <w:t>υ</w:t>
      </w:r>
      <w:r w:rsidRPr="00E459EF">
        <w:rPr>
          <w:rFonts w:ascii="Tahoma" w:hAnsi="Tahoma" w:cs="Tahoma"/>
          <w:sz w:val="20"/>
          <w:szCs w:val="20"/>
        </w:rPr>
        <w:t xml:space="preserve"> </w:t>
      </w:r>
      <w:r w:rsidR="00FA3402" w:rsidRPr="00E459EF">
        <w:rPr>
          <w:rFonts w:ascii="Tahoma" w:hAnsi="Tahoma" w:cs="Tahoma"/>
          <w:sz w:val="20"/>
          <w:szCs w:val="20"/>
        </w:rPr>
        <w:t xml:space="preserve">οργάνου </w:t>
      </w:r>
      <w:r w:rsidRPr="00E459EF">
        <w:rPr>
          <w:rFonts w:ascii="Tahoma" w:hAnsi="Tahoma" w:cs="Tahoma"/>
          <w:sz w:val="20"/>
          <w:szCs w:val="20"/>
        </w:rPr>
        <w:t>του Ιδρύματος.</w:t>
      </w:r>
      <w:r w:rsidR="00DB2A03" w:rsidRPr="00E459EF">
        <w:rPr>
          <w:rFonts w:ascii="Tahoma" w:hAnsi="Tahoma" w:cs="Tahoma"/>
          <w:sz w:val="20"/>
          <w:szCs w:val="20"/>
        </w:rPr>
        <w:t xml:space="preserve"> </w:t>
      </w:r>
    </w:p>
    <w:p w14:paraId="0390B747" w14:textId="77777777" w:rsidR="002A64CA" w:rsidRPr="00E459EF" w:rsidRDefault="002A64CA" w:rsidP="00A272F9">
      <w:pPr>
        <w:pStyle w:val="Default"/>
        <w:spacing w:before="20" w:after="20"/>
        <w:ind w:left="567"/>
        <w:jc w:val="both"/>
        <w:rPr>
          <w:rFonts w:ascii="Tahoma" w:hAnsi="Tahoma" w:cs="Tahoma"/>
          <w:sz w:val="20"/>
          <w:szCs w:val="20"/>
        </w:rPr>
      </w:pPr>
    </w:p>
    <w:p w14:paraId="61D3C9E0" w14:textId="18800259" w:rsidR="00A272F9" w:rsidRPr="00E459EF" w:rsidRDefault="00861A75" w:rsidP="00FA3402">
      <w:pPr>
        <w:pStyle w:val="Default"/>
        <w:numPr>
          <w:ilvl w:val="0"/>
          <w:numId w:val="21"/>
        </w:numPr>
        <w:spacing w:before="20" w:after="20"/>
        <w:ind w:left="567" w:hanging="425"/>
        <w:jc w:val="both"/>
        <w:rPr>
          <w:rFonts w:ascii="Tahoma" w:hAnsi="Tahoma" w:cs="Tahoma"/>
          <w:sz w:val="20"/>
          <w:szCs w:val="20"/>
        </w:rPr>
      </w:pPr>
      <w:r w:rsidRPr="00E459EF">
        <w:rPr>
          <w:rFonts w:ascii="Tahoma" w:hAnsi="Tahoma" w:cs="Tahoma"/>
          <w:sz w:val="20"/>
          <w:szCs w:val="20"/>
        </w:rPr>
        <w:t xml:space="preserve">Αντίγραφο αστυνομικής ταυτότητας ή διαβατηρίου ή πιστοποιητικό γεννήσεως ή Κάρτα Αναπηρίας. Σε περίπτωση μη ύπαρξης των </w:t>
      </w:r>
      <w:r w:rsidR="00732C98" w:rsidRPr="00E459EF">
        <w:rPr>
          <w:rFonts w:ascii="Tahoma" w:hAnsi="Tahoma" w:cs="Tahoma"/>
          <w:sz w:val="20"/>
          <w:szCs w:val="20"/>
        </w:rPr>
        <w:t>προαναφερόμενων</w:t>
      </w:r>
      <w:r w:rsidRPr="00E459EF">
        <w:rPr>
          <w:rFonts w:ascii="Tahoma" w:hAnsi="Tahoma" w:cs="Tahoma"/>
          <w:sz w:val="20"/>
          <w:szCs w:val="20"/>
        </w:rPr>
        <w:t xml:space="preserve"> (π.χ. περιπτώσεις ατόμων που διαβιούν σε </w:t>
      </w:r>
      <w:r w:rsidR="00FA3402" w:rsidRPr="00E459EF">
        <w:rPr>
          <w:rFonts w:ascii="Tahoma" w:hAnsi="Tahoma" w:cs="Tahoma"/>
          <w:sz w:val="20"/>
          <w:szCs w:val="20"/>
        </w:rPr>
        <w:t>Ι</w:t>
      </w:r>
      <w:r w:rsidRPr="00E459EF">
        <w:rPr>
          <w:rFonts w:ascii="Tahoma" w:hAnsi="Tahoma" w:cs="Tahoma"/>
          <w:sz w:val="20"/>
          <w:szCs w:val="20"/>
        </w:rPr>
        <w:t>δρύματα) οποιοδήποτε άλλο έγγραφο ταυτοποίησης.</w:t>
      </w:r>
    </w:p>
    <w:p w14:paraId="14F4813A" w14:textId="628AC61C" w:rsidR="00861A75" w:rsidRPr="00E459EF" w:rsidRDefault="00861A75" w:rsidP="00FA3402">
      <w:pPr>
        <w:pStyle w:val="Default"/>
        <w:spacing w:before="20" w:after="20"/>
        <w:ind w:left="567"/>
        <w:jc w:val="both"/>
        <w:rPr>
          <w:rFonts w:ascii="Tahoma" w:hAnsi="Tahoma" w:cs="Tahoma"/>
          <w:sz w:val="20"/>
          <w:szCs w:val="20"/>
        </w:rPr>
      </w:pPr>
      <w:r w:rsidRPr="00E459EF">
        <w:rPr>
          <w:rFonts w:ascii="Tahoma" w:hAnsi="Tahoma" w:cs="Tahoma"/>
          <w:sz w:val="20"/>
          <w:szCs w:val="20"/>
        </w:rPr>
        <w:t xml:space="preserve">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030E424D" w14:textId="77777777" w:rsidR="00D80DA8" w:rsidRPr="00E459EF" w:rsidRDefault="00D80DA8" w:rsidP="00A272F9">
      <w:pPr>
        <w:pStyle w:val="Default"/>
        <w:spacing w:before="20" w:after="20"/>
        <w:ind w:left="567"/>
        <w:jc w:val="both"/>
        <w:rPr>
          <w:rFonts w:ascii="Tahoma" w:hAnsi="Tahoma" w:cs="Tahoma"/>
          <w:sz w:val="20"/>
          <w:szCs w:val="20"/>
        </w:rPr>
      </w:pPr>
    </w:p>
    <w:p w14:paraId="5512283D" w14:textId="1F316D8B" w:rsidR="00DB2A03" w:rsidRPr="00E459EF" w:rsidRDefault="00DB2A03" w:rsidP="00DB2A03">
      <w:pPr>
        <w:pStyle w:val="Default"/>
        <w:numPr>
          <w:ilvl w:val="0"/>
          <w:numId w:val="21"/>
        </w:numPr>
        <w:spacing w:before="20" w:after="20"/>
        <w:ind w:left="567" w:hanging="425"/>
        <w:jc w:val="both"/>
        <w:rPr>
          <w:rFonts w:ascii="Tahoma" w:hAnsi="Tahoma" w:cs="Tahoma"/>
          <w:sz w:val="20"/>
          <w:szCs w:val="20"/>
        </w:rPr>
      </w:pPr>
      <w:r w:rsidRPr="00E459EF">
        <w:rPr>
          <w:rFonts w:ascii="Tahoma" w:hAnsi="Tahoma" w:cs="Tahoma"/>
          <w:sz w:val="20"/>
          <w:szCs w:val="20"/>
        </w:rPr>
        <w:t xml:space="preserve">Αντίγραφο ή εκτύπωση Ατομικού ή οικογενειακού εκκαθαριστικού σημειώματος εφόσον το άτομο υποχρεούται να έχει καταθέσει φορολογική δήλωση για το </w:t>
      </w:r>
      <w:r w:rsidR="00C60277" w:rsidRPr="00E459EF">
        <w:rPr>
          <w:rFonts w:ascii="Tahoma" w:hAnsi="Tahoma" w:cs="Tahoma"/>
          <w:sz w:val="20"/>
          <w:szCs w:val="20"/>
        </w:rPr>
        <w:t>οικονομικό</w:t>
      </w:r>
      <w:r w:rsidRPr="00E459EF">
        <w:rPr>
          <w:rFonts w:ascii="Tahoma" w:hAnsi="Tahoma" w:cs="Tahoma"/>
          <w:sz w:val="20"/>
          <w:szCs w:val="20"/>
        </w:rPr>
        <w:t xml:space="preserve"> έτος </w:t>
      </w:r>
      <w:r w:rsidRPr="007B4182">
        <w:rPr>
          <w:rFonts w:ascii="Tahoma" w:hAnsi="Tahoma" w:cs="Tahoma"/>
          <w:b/>
          <w:bCs/>
          <w:sz w:val="20"/>
          <w:szCs w:val="20"/>
        </w:rPr>
        <w:t>20</w:t>
      </w:r>
      <w:r w:rsidR="009C7D00" w:rsidRPr="007B4182">
        <w:rPr>
          <w:rFonts w:ascii="Tahoma" w:hAnsi="Tahoma" w:cs="Tahoma"/>
          <w:b/>
          <w:bCs/>
          <w:sz w:val="20"/>
          <w:szCs w:val="20"/>
        </w:rPr>
        <w:t>2</w:t>
      </w:r>
      <w:r w:rsidR="00F55181">
        <w:rPr>
          <w:rFonts w:ascii="Tahoma" w:hAnsi="Tahoma" w:cs="Tahoma"/>
          <w:b/>
          <w:bCs/>
          <w:sz w:val="20"/>
          <w:szCs w:val="20"/>
        </w:rPr>
        <w:t>4</w:t>
      </w:r>
      <w:r w:rsidRPr="007B4182">
        <w:rPr>
          <w:rFonts w:ascii="Tahoma" w:hAnsi="Tahoma" w:cs="Tahoma"/>
          <w:sz w:val="20"/>
          <w:szCs w:val="20"/>
        </w:rPr>
        <w:t>,</w:t>
      </w:r>
      <w:r w:rsidRPr="00E459EF">
        <w:rPr>
          <w:rFonts w:ascii="Tahoma" w:hAnsi="Tahoma" w:cs="Tahoma"/>
          <w:sz w:val="20"/>
          <w:szCs w:val="20"/>
        </w:rPr>
        <w:t xml:space="preserve"> ή σχετική υπεύθυνη δήλωση σε περίπτωση που δεν υποχρεούται. </w:t>
      </w:r>
    </w:p>
    <w:p w14:paraId="349E82B5" w14:textId="77777777" w:rsidR="00A272F9" w:rsidRPr="00E459EF" w:rsidRDefault="00A272F9" w:rsidP="00A272F9">
      <w:pPr>
        <w:pStyle w:val="Default"/>
        <w:spacing w:before="20" w:after="20"/>
        <w:jc w:val="both"/>
        <w:rPr>
          <w:rFonts w:ascii="Tahoma" w:hAnsi="Tahoma" w:cs="Tahoma"/>
          <w:sz w:val="20"/>
          <w:szCs w:val="20"/>
        </w:rPr>
      </w:pPr>
    </w:p>
    <w:p w14:paraId="55490D1C" w14:textId="7C764A4D" w:rsidR="00BD59BD" w:rsidRDefault="00861A75" w:rsidP="00EE02BF">
      <w:pPr>
        <w:pStyle w:val="Default"/>
        <w:numPr>
          <w:ilvl w:val="0"/>
          <w:numId w:val="21"/>
        </w:numPr>
        <w:spacing w:before="20" w:after="20"/>
        <w:ind w:left="567" w:hanging="425"/>
        <w:jc w:val="both"/>
        <w:rPr>
          <w:rFonts w:ascii="Tahoma" w:hAnsi="Tahoma" w:cs="Tahoma"/>
          <w:sz w:val="20"/>
          <w:szCs w:val="20"/>
        </w:rPr>
      </w:pPr>
      <w:r w:rsidRPr="00E459EF">
        <w:rPr>
          <w:rFonts w:ascii="Tahoma" w:hAnsi="Tahoma" w:cs="Tahoma"/>
          <w:sz w:val="20"/>
          <w:szCs w:val="20"/>
        </w:rPr>
        <w:t>Αντίγραφο Βεβαίωσης πιστοποίησης της αναπηρίας του ωφελούμενου, εν ισχύ,</w:t>
      </w:r>
      <w:r w:rsidR="004D4B66">
        <w:rPr>
          <w:rFonts w:ascii="Tahoma" w:hAnsi="Tahoma" w:cs="Tahoma"/>
          <w:sz w:val="20"/>
          <w:szCs w:val="20"/>
        </w:rPr>
        <w:t xml:space="preserve"> με συνολικό ποσοστό αναπηρίας ίσο</w:t>
      </w:r>
      <w:r w:rsidR="000B0293">
        <w:rPr>
          <w:rFonts w:ascii="Tahoma" w:hAnsi="Tahoma" w:cs="Tahoma"/>
          <w:sz w:val="20"/>
          <w:szCs w:val="20"/>
        </w:rPr>
        <w:t xml:space="preserve"> ή</w:t>
      </w:r>
      <w:r w:rsidR="004D4B66">
        <w:rPr>
          <w:rFonts w:ascii="Tahoma" w:hAnsi="Tahoma" w:cs="Tahoma"/>
          <w:sz w:val="20"/>
          <w:szCs w:val="20"/>
        </w:rPr>
        <w:t xml:space="preserve"> </w:t>
      </w:r>
      <w:r w:rsidR="004D4B66" w:rsidRPr="00E459EF">
        <w:rPr>
          <w:rFonts w:ascii="Tahoma" w:hAnsi="Tahoma" w:cs="Tahoma"/>
          <w:sz w:val="20"/>
          <w:szCs w:val="20"/>
        </w:rPr>
        <w:t>μεγαλύτερο από 67%</w:t>
      </w:r>
      <w:r w:rsidR="004D4B66">
        <w:rPr>
          <w:rFonts w:ascii="Tahoma" w:hAnsi="Tahoma" w:cs="Tahoma"/>
          <w:sz w:val="20"/>
          <w:szCs w:val="20"/>
        </w:rPr>
        <w:t xml:space="preserve"> σύμφωνα με την </w:t>
      </w:r>
      <w:r w:rsidRPr="00E459EF">
        <w:rPr>
          <w:rFonts w:ascii="Tahoma" w:hAnsi="Tahoma" w:cs="Tahoma"/>
          <w:sz w:val="20"/>
          <w:szCs w:val="20"/>
        </w:rPr>
        <w:t xml:space="preserve"> υπ΄ αρ. </w:t>
      </w:r>
      <w:r w:rsidR="00F9120A">
        <w:rPr>
          <w:rFonts w:ascii="Tahoma" w:hAnsi="Tahoma" w:cs="Tahoma"/>
          <w:sz w:val="20"/>
          <w:szCs w:val="20"/>
        </w:rPr>
        <w:t>3873Β</w:t>
      </w:r>
      <w:r w:rsidRPr="00E459EF">
        <w:rPr>
          <w:rFonts w:ascii="Tahoma" w:hAnsi="Tahoma" w:cs="Tahoma"/>
          <w:sz w:val="20"/>
          <w:szCs w:val="20"/>
        </w:rPr>
        <w:t>/1</w:t>
      </w:r>
      <w:r w:rsidR="00853A83">
        <w:rPr>
          <w:rFonts w:ascii="Tahoma" w:hAnsi="Tahoma" w:cs="Tahoma"/>
          <w:sz w:val="20"/>
          <w:szCs w:val="20"/>
        </w:rPr>
        <w:t>0</w:t>
      </w:r>
      <w:r w:rsidRPr="00E459EF">
        <w:rPr>
          <w:rFonts w:ascii="Tahoma" w:hAnsi="Tahoma" w:cs="Tahoma"/>
          <w:sz w:val="20"/>
          <w:szCs w:val="20"/>
        </w:rPr>
        <w:t>.</w:t>
      </w:r>
      <w:r w:rsidR="00853A83">
        <w:rPr>
          <w:rFonts w:ascii="Tahoma" w:hAnsi="Tahoma" w:cs="Tahoma"/>
          <w:sz w:val="20"/>
          <w:szCs w:val="20"/>
        </w:rPr>
        <w:t>02</w:t>
      </w:r>
      <w:r w:rsidRPr="00E459EF">
        <w:rPr>
          <w:rFonts w:ascii="Tahoma" w:hAnsi="Tahoma" w:cs="Tahoma"/>
          <w:sz w:val="20"/>
          <w:szCs w:val="20"/>
        </w:rPr>
        <w:t>.20</w:t>
      </w:r>
      <w:r w:rsidR="00853A83">
        <w:rPr>
          <w:rFonts w:ascii="Tahoma" w:hAnsi="Tahoma" w:cs="Tahoma"/>
          <w:sz w:val="20"/>
          <w:szCs w:val="20"/>
        </w:rPr>
        <w:t>25</w:t>
      </w:r>
      <w:r w:rsidRPr="00E459EF">
        <w:rPr>
          <w:rFonts w:ascii="Tahoma" w:hAnsi="Tahoma" w:cs="Tahoma"/>
          <w:sz w:val="20"/>
          <w:szCs w:val="20"/>
        </w:rPr>
        <w:t xml:space="preserve"> κοινή υπουργική απόφαση</w:t>
      </w:r>
      <w:r w:rsidR="004D4B66">
        <w:rPr>
          <w:rFonts w:ascii="Tahoma" w:hAnsi="Tahoma" w:cs="Tahoma"/>
          <w:sz w:val="20"/>
          <w:szCs w:val="20"/>
        </w:rPr>
        <w:t>.</w:t>
      </w:r>
      <w:r w:rsidR="00853A83">
        <w:rPr>
          <w:rFonts w:ascii="Tahoma" w:hAnsi="Tahoma" w:cs="Tahoma"/>
          <w:sz w:val="20"/>
          <w:szCs w:val="20"/>
        </w:rPr>
        <w:t xml:space="preserve"> </w:t>
      </w:r>
    </w:p>
    <w:p w14:paraId="76EBD1F7" w14:textId="610D58B1" w:rsidR="000C65EC" w:rsidRDefault="00853A83" w:rsidP="000B0293">
      <w:pPr>
        <w:pStyle w:val="Default"/>
        <w:spacing w:before="20" w:after="20"/>
        <w:ind w:left="567"/>
        <w:jc w:val="both"/>
        <w:rPr>
          <w:rFonts w:ascii="Tahoma" w:hAnsi="Tahoma" w:cs="Tahoma"/>
          <w:sz w:val="20"/>
          <w:szCs w:val="20"/>
        </w:rPr>
      </w:pPr>
      <w:r w:rsidRPr="00853A83">
        <w:rPr>
          <w:rFonts w:ascii="Tahoma" w:hAnsi="Tahoma" w:cs="Tahoma"/>
          <w:sz w:val="20"/>
          <w:szCs w:val="20"/>
        </w:rPr>
        <w:t xml:space="preserve">Ειδικώς οι ανήλικοι μπορούν να καταστούν ωφελούμενοι με μόνη τη γνωμάτευση ιατρού ειδικότητας σχετικής με τις παθήσεις που επιφέρουν τις αναπηρίες, όπως ενδεικτικά </w:t>
      </w:r>
      <w:proofErr w:type="spellStart"/>
      <w:r w:rsidRPr="00853A83">
        <w:rPr>
          <w:rFonts w:ascii="Tahoma" w:hAnsi="Tahoma" w:cs="Tahoma"/>
          <w:sz w:val="20"/>
          <w:szCs w:val="20"/>
        </w:rPr>
        <w:t>παιδοψυχιάτρου</w:t>
      </w:r>
      <w:proofErr w:type="spellEnd"/>
      <w:r w:rsidRPr="00853A83">
        <w:rPr>
          <w:rFonts w:ascii="Tahoma" w:hAnsi="Tahoma" w:cs="Tahoma"/>
          <w:sz w:val="20"/>
          <w:szCs w:val="20"/>
        </w:rPr>
        <w:t xml:space="preserve">, ψυχιάτρου, νευρολόγου, </w:t>
      </w:r>
      <w:proofErr w:type="spellStart"/>
      <w:r w:rsidRPr="00853A83">
        <w:rPr>
          <w:rFonts w:ascii="Tahoma" w:hAnsi="Tahoma" w:cs="Tahoma"/>
          <w:sz w:val="20"/>
          <w:szCs w:val="20"/>
        </w:rPr>
        <w:t>παιδονευρολόγου</w:t>
      </w:r>
      <w:proofErr w:type="spellEnd"/>
      <w:r w:rsidRPr="00853A83">
        <w:rPr>
          <w:rFonts w:ascii="Tahoma" w:hAnsi="Tahoma" w:cs="Tahoma"/>
          <w:sz w:val="20"/>
          <w:szCs w:val="20"/>
        </w:rPr>
        <w:t xml:space="preserve">, αναπτυξιακού παιδιάτρου, ιατρού φυσικής ιατρικής και αποκατάστασης επί </w:t>
      </w:r>
      <w:proofErr w:type="spellStart"/>
      <w:r w:rsidRPr="00853A83">
        <w:rPr>
          <w:rFonts w:ascii="Tahoma" w:hAnsi="Tahoma" w:cs="Tahoma"/>
          <w:sz w:val="20"/>
          <w:szCs w:val="20"/>
        </w:rPr>
        <w:t>νευροκινητικών</w:t>
      </w:r>
      <w:proofErr w:type="spellEnd"/>
      <w:r w:rsidRPr="00853A83">
        <w:rPr>
          <w:rFonts w:ascii="Tahoma" w:hAnsi="Tahoma" w:cs="Tahoma"/>
          <w:sz w:val="20"/>
          <w:szCs w:val="20"/>
        </w:rPr>
        <w:t xml:space="preserve"> προβλημάτων, ωτορινολαρυγγολόγου ή οφθαλμίατρου. Η ιατρική γνωμάτευση χορηγείται είτε από δημόσιο φορέα είτε από ιδιώτη ιατρό. </w:t>
      </w:r>
    </w:p>
    <w:p w14:paraId="3933A051" w14:textId="77777777" w:rsidR="00853A83" w:rsidRPr="00853A83" w:rsidRDefault="00853A83" w:rsidP="00853A83">
      <w:pPr>
        <w:pStyle w:val="Default"/>
        <w:spacing w:before="20" w:after="20"/>
        <w:ind w:left="567"/>
        <w:jc w:val="both"/>
        <w:rPr>
          <w:rFonts w:ascii="Tahoma" w:hAnsi="Tahoma" w:cs="Tahoma"/>
          <w:sz w:val="20"/>
          <w:szCs w:val="20"/>
        </w:rPr>
      </w:pPr>
    </w:p>
    <w:p w14:paraId="4BB49780" w14:textId="0273A0A0" w:rsidR="00853A83" w:rsidRDefault="00853A83" w:rsidP="00853A83">
      <w:pPr>
        <w:pStyle w:val="Default"/>
        <w:numPr>
          <w:ilvl w:val="0"/>
          <w:numId w:val="21"/>
        </w:numPr>
        <w:spacing w:before="20" w:after="20"/>
        <w:ind w:left="567" w:hanging="425"/>
        <w:jc w:val="both"/>
        <w:rPr>
          <w:rFonts w:ascii="Tahoma" w:hAnsi="Tahoma" w:cs="Tahoma"/>
          <w:sz w:val="20"/>
          <w:szCs w:val="20"/>
        </w:rPr>
      </w:pPr>
      <w:r w:rsidRPr="00E459EF">
        <w:rPr>
          <w:rFonts w:ascii="Tahoma" w:hAnsi="Tahoma" w:cs="Tahoma"/>
          <w:sz w:val="20"/>
          <w:szCs w:val="20"/>
        </w:rPr>
        <w:t>Αντίγραφο Πιστοποιητικού οικογενειακής κατάστασης (σε ισχύ).</w:t>
      </w:r>
    </w:p>
    <w:p w14:paraId="13D4C968" w14:textId="23CD7D66" w:rsidR="00DB2A03" w:rsidRPr="00853A83" w:rsidRDefault="00DB2A03" w:rsidP="00853A83">
      <w:pPr>
        <w:pStyle w:val="Default"/>
        <w:spacing w:before="20" w:after="20"/>
        <w:ind w:left="567"/>
        <w:jc w:val="both"/>
        <w:rPr>
          <w:rFonts w:ascii="Tahoma" w:hAnsi="Tahoma" w:cs="Tahoma"/>
          <w:sz w:val="20"/>
          <w:szCs w:val="20"/>
        </w:rPr>
      </w:pPr>
    </w:p>
    <w:p w14:paraId="653F53CD" w14:textId="77777777" w:rsidR="00340A7D" w:rsidRPr="00E459EF" w:rsidRDefault="00340A7D" w:rsidP="00A272F9">
      <w:pPr>
        <w:pStyle w:val="Default"/>
        <w:spacing w:before="20" w:after="20"/>
        <w:ind w:left="567"/>
        <w:jc w:val="both"/>
        <w:rPr>
          <w:rFonts w:ascii="Tahoma" w:hAnsi="Tahoma" w:cs="Tahoma"/>
          <w:sz w:val="20"/>
          <w:szCs w:val="20"/>
        </w:rPr>
      </w:pPr>
    </w:p>
    <w:p w14:paraId="497EC214" w14:textId="77777777" w:rsidR="00CE7D0E" w:rsidRPr="00E459EF" w:rsidRDefault="00CE7D0E" w:rsidP="00340A7D">
      <w:pPr>
        <w:pStyle w:val="Default"/>
        <w:numPr>
          <w:ilvl w:val="0"/>
          <w:numId w:val="21"/>
        </w:numPr>
        <w:spacing w:before="20" w:after="20"/>
        <w:ind w:left="567" w:hanging="425"/>
        <w:jc w:val="both"/>
        <w:rPr>
          <w:rFonts w:ascii="Tahoma" w:hAnsi="Tahoma" w:cs="Tahoma"/>
          <w:sz w:val="20"/>
          <w:szCs w:val="20"/>
        </w:rPr>
      </w:pPr>
      <w:r w:rsidRPr="00E459EF">
        <w:rPr>
          <w:rFonts w:ascii="Tahoma" w:hAnsi="Tahoma" w:cs="Tahoma"/>
          <w:sz w:val="20"/>
          <w:szCs w:val="20"/>
        </w:rPr>
        <w:lastRenderedPageBreak/>
        <w:t xml:space="preserve">Εάν το άτομο που είναι επιφορτισμένο με τη φροντίδα του συγκεκριμένου ωφελούμενου (γονέας/ανάδοχος/επίτροπος/δικαστικός συμπαραστάτης) ή άλλο μέλος της οικογένειας ανήκει στην ομάδα των ΑμεΑ, απαιτείται αντίγραφο/α βεβαίωσης πιστοποίησης της αναπηρίας του/τους εν ισχύ. </w:t>
      </w:r>
    </w:p>
    <w:p w14:paraId="1EE8549B" w14:textId="77777777" w:rsidR="00CE7D0E" w:rsidRPr="00E459EF" w:rsidRDefault="00CE7D0E" w:rsidP="00CE7D0E">
      <w:pPr>
        <w:pStyle w:val="Default"/>
        <w:spacing w:before="20" w:after="20"/>
        <w:ind w:left="567"/>
        <w:jc w:val="both"/>
        <w:rPr>
          <w:rFonts w:ascii="Tahoma" w:hAnsi="Tahoma" w:cs="Tahoma"/>
          <w:sz w:val="20"/>
          <w:szCs w:val="20"/>
        </w:rPr>
      </w:pPr>
    </w:p>
    <w:p w14:paraId="520281E5" w14:textId="6C3C52E6" w:rsidR="00B822CB" w:rsidRPr="00E459EF" w:rsidRDefault="00AF4156" w:rsidP="00B822CB">
      <w:pPr>
        <w:pStyle w:val="Default"/>
        <w:numPr>
          <w:ilvl w:val="0"/>
          <w:numId w:val="21"/>
        </w:numPr>
        <w:spacing w:before="20" w:after="20"/>
        <w:ind w:left="567" w:hanging="425"/>
        <w:jc w:val="both"/>
        <w:rPr>
          <w:rFonts w:ascii="Tahoma" w:hAnsi="Tahoma" w:cs="Tahoma"/>
          <w:sz w:val="20"/>
          <w:szCs w:val="20"/>
        </w:rPr>
      </w:pPr>
      <w:r w:rsidRPr="00E459EF">
        <w:rPr>
          <w:rFonts w:ascii="Tahoma" w:hAnsi="Tahoma" w:cs="Tahoma"/>
          <w:sz w:val="20"/>
          <w:szCs w:val="20"/>
        </w:rPr>
        <w:t xml:space="preserve">Βεβαίωση </w:t>
      </w:r>
      <w:r w:rsidR="00CE7D0E" w:rsidRPr="00E459EF">
        <w:rPr>
          <w:rFonts w:ascii="Tahoma" w:hAnsi="Tahoma" w:cs="Tahoma"/>
          <w:sz w:val="20"/>
          <w:szCs w:val="20"/>
        </w:rPr>
        <w:t xml:space="preserve">ΑΜΚΑ ή υπεύθυνη δήλωση του </w:t>
      </w:r>
      <w:r w:rsidR="00FA3402" w:rsidRPr="00E459EF">
        <w:rPr>
          <w:rFonts w:ascii="Tahoma" w:hAnsi="Tahoma" w:cs="Tahoma"/>
          <w:sz w:val="20"/>
          <w:szCs w:val="20"/>
        </w:rPr>
        <w:t>ωφελούμενου</w:t>
      </w:r>
      <w:r w:rsidR="00CE7D0E" w:rsidRPr="00E459EF">
        <w:rPr>
          <w:rFonts w:ascii="Tahoma" w:hAnsi="Tahoma" w:cs="Tahoma"/>
          <w:sz w:val="20"/>
          <w:szCs w:val="20"/>
        </w:rPr>
        <w:t xml:space="preserve"> ή του </w:t>
      </w:r>
      <w:r w:rsidR="007B4182" w:rsidRPr="00E459EF">
        <w:rPr>
          <w:rFonts w:ascii="Tahoma" w:hAnsi="Tahoma" w:cs="Tahoma"/>
          <w:sz w:val="20"/>
          <w:szCs w:val="20"/>
        </w:rPr>
        <w:t>νόμιμου</w:t>
      </w:r>
      <w:r w:rsidR="00CE7D0E" w:rsidRPr="00E459EF">
        <w:rPr>
          <w:rFonts w:ascii="Tahoma" w:hAnsi="Tahoma" w:cs="Tahoma"/>
          <w:sz w:val="20"/>
          <w:szCs w:val="20"/>
        </w:rPr>
        <w:t xml:space="preserve"> εκπροσώπου του περί μη κατοχής ΑΜΚΑ. </w:t>
      </w:r>
    </w:p>
    <w:p w14:paraId="7738B7E0" w14:textId="77777777" w:rsidR="00FA3402" w:rsidRPr="00E459EF" w:rsidRDefault="00FA3402" w:rsidP="00FA3402">
      <w:pPr>
        <w:pStyle w:val="Default"/>
        <w:spacing w:before="20" w:after="20"/>
        <w:jc w:val="both"/>
        <w:rPr>
          <w:rFonts w:ascii="Tahoma" w:hAnsi="Tahoma" w:cs="Tahoma"/>
          <w:sz w:val="20"/>
          <w:szCs w:val="20"/>
        </w:rPr>
      </w:pPr>
    </w:p>
    <w:p w14:paraId="453E01E3" w14:textId="77777777" w:rsidR="00F57FBB" w:rsidRPr="00E459EF" w:rsidRDefault="00F57FBB" w:rsidP="00FA3402">
      <w:pPr>
        <w:numPr>
          <w:ilvl w:val="0"/>
          <w:numId w:val="21"/>
        </w:numPr>
        <w:ind w:left="567" w:hanging="425"/>
        <w:rPr>
          <w:rFonts w:ascii="Tahoma" w:hAnsi="Tahoma" w:cs="Tahoma"/>
          <w:color w:val="000000"/>
        </w:rPr>
      </w:pPr>
      <w:r w:rsidRPr="00E459EF">
        <w:rPr>
          <w:rFonts w:ascii="Tahoma" w:hAnsi="Tahoma" w:cs="Tahoma"/>
          <w:color w:val="000000"/>
        </w:rPr>
        <w:t>Δήλωση Ενημέρωσης και Λήψης Συγκατάθεσης για την επεξεργασία προσωπικών δεδομένων</w:t>
      </w:r>
    </w:p>
    <w:p w14:paraId="76DB372E" w14:textId="77777777" w:rsidR="00340A7D" w:rsidRPr="00E459EF" w:rsidRDefault="00340A7D" w:rsidP="00340A7D">
      <w:pPr>
        <w:ind w:left="567"/>
        <w:rPr>
          <w:rFonts w:ascii="Tahoma" w:hAnsi="Tahoma" w:cs="Tahoma"/>
          <w:color w:val="000000"/>
        </w:rPr>
      </w:pPr>
    </w:p>
    <w:p w14:paraId="52E0D81F" w14:textId="77777777" w:rsidR="00DB2A03" w:rsidRPr="00E459EF" w:rsidRDefault="00DB2A03" w:rsidP="00DB2A03">
      <w:pPr>
        <w:pStyle w:val="Default"/>
        <w:numPr>
          <w:ilvl w:val="0"/>
          <w:numId w:val="21"/>
        </w:numPr>
        <w:spacing w:before="20" w:after="20"/>
        <w:ind w:left="567" w:hanging="425"/>
        <w:jc w:val="both"/>
        <w:rPr>
          <w:rFonts w:ascii="Tahoma" w:hAnsi="Tahoma" w:cs="Tahoma"/>
          <w:sz w:val="20"/>
          <w:szCs w:val="20"/>
        </w:rPr>
      </w:pPr>
      <w:r w:rsidRPr="00E459EF">
        <w:rPr>
          <w:rFonts w:ascii="Tahoma" w:hAnsi="Tahoma" w:cs="Tahoma"/>
          <w:sz w:val="20"/>
          <w:szCs w:val="20"/>
        </w:rPr>
        <w:t xml:space="preserve">Υπεύθυνη δήλωση του άρθρου 8 παρ. 4 του ν. 1599/1986 του ωφελούμενου ή του νόμιμου κηδεμόνα/ εκπροσώπου, που να αναφέρει ότι: </w:t>
      </w:r>
    </w:p>
    <w:p w14:paraId="16CFF335" w14:textId="77777777" w:rsidR="00DB2A03" w:rsidRPr="00E459EF" w:rsidRDefault="00DB2A03" w:rsidP="00DB2A03">
      <w:pPr>
        <w:pStyle w:val="Default"/>
        <w:spacing w:before="20" w:after="20"/>
        <w:ind w:left="567"/>
        <w:jc w:val="both"/>
        <w:rPr>
          <w:rFonts w:ascii="Tahoma" w:hAnsi="Tahoma" w:cs="Tahoma"/>
          <w:sz w:val="20"/>
          <w:szCs w:val="20"/>
        </w:rPr>
      </w:pPr>
      <w:r w:rsidRPr="00E459EF">
        <w:rPr>
          <w:rFonts w:ascii="Tahoma" w:hAnsi="Tahoma" w:cs="Tahoma"/>
          <w:sz w:val="20"/>
          <w:szCs w:val="20"/>
        </w:rPr>
        <w:t xml:space="preserve">α) δεν θα λαμβάνει αποζημίωση για τις συγχρηματοδοτούμενες υπηρεσίες που του παρέχονται από το ΚΔΗΦ/λοιπό Κέντρο από άλλη χρηματοδοτική πηγή (π.χ. ΕΟΠΥΥ) κατά την περίοδο συμμετοχής του στην πράξη, και </w:t>
      </w:r>
    </w:p>
    <w:p w14:paraId="42B1F8D8" w14:textId="77777777" w:rsidR="00941998" w:rsidRPr="00E459EF" w:rsidRDefault="00DB2A03" w:rsidP="00DB2A03">
      <w:pPr>
        <w:pStyle w:val="Default"/>
        <w:spacing w:before="20" w:after="20"/>
        <w:ind w:left="567"/>
        <w:jc w:val="both"/>
        <w:rPr>
          <w:rFonts w:ascii="Tahoma" w:hAnsi="Tahoma" w:cs="Tahoma"/>
          <w:sz w:val="20"/>
          <w:szCs w:val="20"/>
        </w:rPr>
      </w:pPr>
      <w:r w:rsidRPr="00E459EF">
        <w:rPr>
          <w:rFonts w:ascii="Tahoma" w:hAnsi="Tahoma" w:cs="Tahoma"/>
          <w:sz w:val="20"/>
          <w:szCs w:val="20"/>
        </w:rPr>
        <w:t>β) 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40A43FF9" w14:textId="77777777" w:rsidR="00DB2A03" w:rsidRPr="00E459EF" w:rsidRDefault="00DB2A03" w:rsidP="00DB2A03">
      <w:pPr>
        <w:pStyle w:val="Default"/>
        <w:spacing w:before="20" w:after="20"/>
        <w:ind w:left="567"/>
        <w:jc w:val="both"/>
        <w:rPr>
          <w:rFonts w:ascii="Tahoma" w:hAnsi="Tahoma" w:cs="Tahoma"/>
          <w:sz w:val="20"/>
          <w:szCs w:val="20"/>
        </w:rPr>
      </w:pPr>
      <w:r w:rsidRPr="00E459EF">
        <w:rPr>
          <w:rFonts w:ascii="Tahoma" w:hAnsi="Tahoma" w:cs="Tahoma"/>
          <w:sz w:val="20"/>
          <w:szCs w:val="20"/>
        </w:rPr>
        <w:t xml:space="preserve"> </w:t>
      </w:r>
    </w:p>
    <w:p w14:paraId="78371490" w14:textId="77777777" w:rsidR="00DB2A03" w:rsidRPr="00E459EF" w:rsidRDefault="00941998" w:rsidP="00DB2A03">
      <w:pPr>
        <w:pStyle w:val="Default"/>
        <w:numPr>
          <w:ilvl w:val="0"/>
          <w:numId w:val="21"/>
        </w:numPr>
        <w:spacing w:before="20" w:after="20"/>
        <w:ind w:left="567" w:hanging="425"/>
        <w:jc w:val="both"/>
        <w:rPr>
          <w:rFonts w:ascii="Tahoma" w:hAnsi="Tahoma" w:cs="Tahoma"/>
          <w:sz w:val="20"/>
          <w:szCs w:val="20"/>
        </w:rPr>
      </w:pPr>
      <w:r w:rsidRPr="00E459EF">
        <w:rPr>
          <w:rFonts w:ascii="Tahoma" w:hAnsi="Tahoma" w:cs="Tahoma"/>
          <w:sz w:val="20"/>
          <w:szCs w:val="20"/>
        </w:rPr>
        <w:t xml:space="preserve">Σε </w:t>
      </w:r>
      <w:r w:rsidR="00E570D9" w:rsidRPr="00E459EF">
        <w:rPr>
          <w:rFonts w:ascii="Tahoma" w:hAnsi="Tahoma" w:cs="Tahoma"/>
          <w:sz w:val="20"/>
          <w:szCs w:val="20"/>
        </w:rPr>
        <w:t>περίπτωση ωφελούμενου που διαβιεί σε μονάδα κλειστής φροντίδας</w:t>
      </w:r>
      <w:r w:rsidR="00DB2A03" w:rsidRPr="00E459EF">
        <w:rPr>
          <w:rFonts w:ascii="Tahoma" w:hAnsi="Tahoma" w:cs="Tahoma"/>
          <w:sz w:val="20"/>
          <w:szCs w:val="20"/>
        </w:rPr>
        <w:t xml:space="preserve">: </w:t>
      </w:r>
    </w:p>
    <w:p w14:paraId="741CC1BC" w14:textId="2A6A4D88" w:rsidR="00DB2A03" w:rsidRPr="00E459EF" w:rsidRDefault="00E570D9" w:rsidP="00DB2A03">
      <w:pPr>
        <w:pStyle w:val="Default"/>
        <w:numPr>
          <w:ilvl w:val="0"/>
          <w:numId w:val="23"/>
        </w:numPr>
        <w:spacing w:before="20" w:after="20"/>
        <w:jc w:val="both"/>
        <w:rPr>
          <w:rFonts w:ascii="Tahoma" w:hAnsi="Tahoma" w:cs="Tahoma"/>
          <w:sz w:val="20"/>
          <w:szCs w:val="20"/>
        </w:rPr>
      </w:pPr>
      <w:r w:rsidRPr="00E459EF">
        <w:rPr>
          <w:rFonts w:ascii="Tahoma" w:hAnsi="Tahoma" w:cs="Tahoma"/>
          <w:sz w:val="20"/>
          <w:szCs w:val="20"/>
        </w:rPr>
        <w:t>Σχετική βεβαίωση του αρμόδιου οργάνου / νόμιμου εκπροσώπου του φορέα λειτουργίας της μονάδας που να πιστοποιεί τη διαβίωση του σε αυτ</w:t>
      </w:r>
      <w:r w:rsidR="00FA3402" w:rsidRPr="00E459EF">
        <w:rPr>
          <w:rFonts w:ascii="Tahoma" w:hAnsi="Tahoma" w:cs="Tahoma"/>
          <w:sz w:val="20"/>
          <w:szCs w:val="20"/>
        </w:rPr>
        <w:t>ή</w:t>
      </w:r>
      <w:r w:rsidRPr="00E459EF">
        <w:rPr>
          <w:rFonts w:ascii="Tahoma" w:hAnsi="Tahoma" w:cs="Tahoma"/>
          <w:sz w:val="20"/>
          <w:szCs w:val="20"/>
        </w:rPr>
        <w:t xml:space="preserve">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w:t>
      </w:r>
    </w:p>
    <w:p w14:paraId="0E413905" w14:textId="77777777" w:rsidR="00644D41" w:rsidRPr="00E459EF" w:rsidRDefault="00DB2A03" w:rsidP="00A54A4C">
      <w:pPr>
        <w:pStyle w:val="Default"/>
        <w:numPr>
          <w:ilvl w:val="0"/>
          <w:numId w:val="23"/>
        </w:numPr>
        <w:spacing w:before="20" w:after="20"/>
        <w:jc w:val="both"/>
        <w:rPr>
          <w:rFonts w:ascii="Tahoma" w:hAnsi="Tahoma" w:cs="Tahoma"/>
          <w:sz w:val="20"/>
          <w:szCs w:val="20"/>
        </w:rPr>
      </w:pPr>
      <w:r w:rsidRPr="00E459EF">
        <w:rPr>
          <w:rFonts w:ascii="Tahoma" w:hAnsi="Tahoma" w:cs="Tahoma"/>
          <w:sz w:val="20"/>
          <w:szCs w:val="20"/>
        </w:rPr>
        <w:t xml:space="preserve">Συνοπτική έκθεση της επιστημονικής ομάδας για το βαθμό προσαρμογής του ατόμου στο πρόγραμμα του ΚΔΗΦ. Στη σχετική έκθεση πρέπει επίσης να βεβαιώνεται ότι ο υποψήφιος ωφελούμενος συναινεί για τη συμμετοχή του στην πράξη. </w:t>
      </w:r>
    </w:p>
    <w:p w14:paraId="773521B2" w14:textId="77777777" w:rsidR="00BA7E96" w:rsidRPr="00E459EF" w:rsidRDefault="00BA7E96" w:rsidP="00BA7E96">
      <w:pPr>
        <w:pStyle w:val="Default"/>
        <w:spacing w:before="20" w:after="20"/>
        <w:jc w:val="both"/>
        <w:rPr>
          <w:rFonts w:ascii="Tahoma" w:hAnsi="Tahoma" w:cs="Tahoma"/>
          <w:sz w:val="20"/>
          <w:szCs w:val="20"/>
        </w:rPr>
      </w:pPr>
    </w:p>
    <w:p w14:paraId="494CCAF6" w14:textId="0CD54AD3" w:rsidR="00BA7E96" w:rsidRPr="000B0293" w:rsidRDefault="00BA7E96" w:rsidP="000B0293">
      <w:pPr>
        <w:pStyle w:val="Default"/>
        <w:numPr>
          <w:ilvl w:val="0"/>
          <w:numId w:val="21"/>
        </w:numPr>
        <w:spacing w:before="20" w:after="20"/>
        <w:ind w:left="567" w:hanging="425"/>
        <w:jc w:val="both"/>
        <w:rPr>
          <w:rFonts w:ascii="Tahoma" w:hAnsi="Tahoma" w:cs="Tahoma"/>
          <w:sz w:val="20"/>
          <w:szCs w:val="20"/>
        </w:rPr>
      </w:pPr>
      <w:r w:rsidRPr="000B0293">
        <w:rPr>
          <w:rFonts w:ascii="Tahoma" w:hAnsi="Tahoma" w:cs="Tahoma"/>
          <w:sz w:val="20"/>
          <w:szCs w:val="20"/>
        </w:rPr>
        <w:t xml:space="preserve">Σε περίπτωση </w:t>
      </w:r>
      <w:r w:rsidR="00FA3402" w:rsidRPr="000B0293">
        <w:rPr>
          <w:rFonts w:ascii="Tahoma" w:hAnsi="Tahoma" w:cs="Tahoma"/>
          <w:sz w:val="20"/>
          <w:szCs w:val="20"/>
        </w:rPr>
        <w:t xml:space="preserve">υποβολής της αίτησης από άλλο φυσικό πρόσωπο, πλην του ωφελούμενου </w:t>
      </w:r>
      <w:r w:rsidR="000B0293" w:rsidRPr="000B0293">
        <w:rPr>
          <w:rFonts w:ascii="Tahoma" w:hAnsi="Tahoma" w:cs="Tahoma"/>
          <w:sz w:val="20"/>
          <w:szCs w:val="20"/>
        </w:rPr>
        <w:t xml:space="preserve">  </w:t>
      </w:r>
      <w:r w:rsidR="00FA3402" w:rsidRPr="000B0293">
        <w:rPr>
          <w:rFonts w:ascii="Tahoma" w:hAnsi="Tahoma" w:cs="Tahoma"/>
          <w:sz w:val="20"/>
          <w:szCs w:val="20"/>
        </w:rPr>
        <w:t xml:space="preserve">απαιτούνται επιπρόσθετα τα ακόλουθα δικαιολογητικά </w:t>
      </w:r>
      <w:r w:rsidRPr="000B0293">
        <w:rPr>
          <w:rFonts w:ascii="Tahoma" w:hAnsi="Tahoma" w:cs="Tahoma"/>
          <w:sz w:val="20"/>
          <w:szCs w:val="20"/>
        </w:rPr>
        <w:t>:</w:t>
      </w:r>
    </w:p>
    <w:p w14:paraId="0F3CF511" w14:textId="0188D2D8" w:rsidR="00E459EF" w:rsidRPr="00E459EF" w:rsidRDefault="00BA7E96" w:rsidP="00732C98">
      <w:pPr>
        <w:overflowPunct w:val="0"/>
        <w:spacing w:after="120"/>
        <w:ind w:left="709" w:firstLine="11"/>
        <w:jc w:val="both"/>
        <w:rPr>
          <w:rFonts w:ascii="Tahoma" w:hAnsi="Tahoma" w:cs="Tahoma"/>
        </w:rPr>
      </w:pPr>
      <w:r w:rsidRPr="00E459EF">
        <w:rPr>
          <w:rFonts w:ascii="Tahoma" w:hAnsi="Tahoma" w:cs="Tahoma"/>
        </w:rPr>
        <w:t xml:space="preserve">α. </w:t>
      </w:r>
      <w:r w:rsidR="00E459EF" w:rsidRPr="00E459EF">
        <w:rPr>
          <w:rFonts w:ascii="Tahoma" w:hAnsi="Tahoma" w:cs="Tahoma"/>
        </w:rPr>
        <w:t>Σε περίπτωση ωφελούμενου που διαμένει σε μονάδα κλειστής φροντίδας, έ</w:t>
      </w:r>
      <w:r w:rsidRPr="00E459EF">
        <w:rPr>
          <w:rFonts w:ascii="Tahoma" w:hAnsi="Tahoma" w:cs="Tahoma"/>
        </w:rPr>
        <w:t xml:space="preserve">γγραφο τεκμηρίωσης για την </w:t>
      </w:r>
      <w:r w:rsidR="00E459EF" w:rsidRPr="00E459EF">
        <w:rPr>
          <w:rFonts w:ascii="Tahoma" w:hAnsi="Tahoma" w:cs="Tahoma"/>
        </w:rPr>
        <w:t xml:space="preserve">νόμιμη </w:t>
      </w:r>
      <w:r w:rsidRPr="00E459EF">
        <w:rPr>
          <w:rFonts w:ascii="Tahoma" w:hAnsi="Tahoma" w:cs="Tahoma"/>
        </w:rPr>
        <w:t xml:space="preserve">εκπροσώπηση </w:t>
      </w:r>
      <w:r w:rsidR="00E459EF" w:rsidRPr="00E459EF">
        <w:rPr>
          <w:rFonts w:ascii="Tahoma" w:hAnsi="Tahoma" w:cs="Tahoma"/>
        </w:rPr>
        <w:t>της μονάδας (</w:t>
      </w:r>
      <w:r w:rsidRPr="00E459EF">
        <w:rPr>
          <w:rFonts w:ascii="Tahoma" w:hAnsi="Tahoma" w:cs="Tahoma"/>
        </w:rPr>
        <w:t xml:space="preserve">Ιδρύματος </w:t>
      </w:r>
      <w:r w:rsidR="00E459EF" w:rsidRPr="00E459EF">
        <w:rPr>
          <w:rFonts w:ascii="Tahoma" w:hAnsi="Tahoma" w:cs="Tahoma"/>
        </w:rPr>
        <w:t xml:space="preserve">/ θεραπευτηρίου / ΚΚΠΠ </w:t>
      </w:r>
      <w:r w:rsidR="000D6F31" w:rsidRPr="00E459EF">
        <w:rPr>
          <w:rFonts w:ascii="Tahoma" w:hAnsi="Tahoma" w:cs="Tahoma"/>
        </w:rPr>
        <w:t>κ.ά.</w:t>
      </w:r>
      <w:r w:rsidR="00E459EF" w:rsidRPr="00E459EF">
        <w:rPr>
          <w:rFonts w:ascii="Tahoma" w:hAnsi="Tahoma" w:cs="Tahoma"/>
        </w:rPr>
        <w:t xml:space="preserve">) </w:t>
      </w:r>
      <w:r w:rsidRPr="00E459EF">
        <w:rPr>
          <w:rFonts w:ascii="Tahoma" w:hAnsi="Tahoma" w:cs="Tahoma"/>
        </w:rPr>
        <w:t>από το πρόσωπο που υποβάλλει την αίτηση</w:t>
      </w:r>
      <w:r w:rsidR="00E459EF" w:rsidRPr="00E459EF">
        <w:rPr>
          <w:rFonts w:ascii="Tahoma" w:hAnsi="Tahoma" w:cs="Tahoma"/>
        </w:rPr>
        <w:t>.</w:t>
      </w:r>
      <w:r w:rsidRPr="00E459EF">
        <w:rPr>
          <w:rFonts w:ascii="Tahoma" w:hAnsi="Tahoma" w:cs="Tahoma"/>
        </w:rPr>
        <w:t xml:space="preserve"> </w:t>
      </w:r>
    </w:p>
    <w:p w14:paraId="22132C3D" w14:textId="67F7246A" w:rsidR="00BA7E96" w:rsidRPr="00E459EF" w:rsidRDefault="00BA7E96" w:rsidP="00732C98">
      <w:pPr>
        <w:overflowPunct w:val="0"/>
        <w:spacing w:after="120"/>
        <w:ind w:left="709" w:firstLine="11"/>
        <w:jc w:val="both"/>
        <w:rPr>
          <w:rFonts w:ascii="Tahoma" w:hAnsi="Tahoma" w:cs="Tahoma"/>
        </w:rPr>
      </w:pPr>
      <w:r w:rsidRPr="00E459EF">
        <w:rPr>
          <w:rFonts w:ascii="Tahoma" w:hAnsi="Tahoma" w:cs="Tahoma"/>
        </w:rPr>
        <w:t>ή</w:t>
      </w:r>
    </w:p>
    <w:p w14:paraId="5494F713" w14:textId="77777777" w:rsidR="00BA7E96" w:rsidRPr="00E459EF" w:rsidRDefault="00BA7E96" w:rsidP="00732C98">
      <w:pPr>
        <w:overflowPunct w:val="0"/>
        <w:spacing w:after="120"/>
        <w:ind w:left="709" w:firstLine="11"/>
        <w:jc w:val="both"/>
        <w:rPr>
          <w:rFonts w:ascii="Tahoma" w:hAnsi="Tahoma" w:cs="Tahoma"/>
        </w:rPr>
      </w:pPr>
      <w:r w:rsidRPr="00E459EF">
        <w:rPr>
          <w:rFonts w:ascii="Tahoma" w:hAnsi="Tahoma" w:cs="Tahoma"/>
        </w:rPr>
        <w:t>β. Απόφαση ορισμού δικαστικού συμπαραστάτη</w:t>
      </w:r>
    </w:p>
    <w:p w14:paraId="349C3070" w14:textId="66FAF71A" w:rsidR="00FA3402" w:rsidRPr="00E459EF" w:rsidRDefault="00FA3402" w:rsidP="00FA3402">
      <w:pPr>
        <w:pStyle w:val="Default"/>
        <w:spacing w:before="20" w:after="20"/>
        <w:jc w:val="both"/>
        <w:rPr>
          <w:rFonts w:ascii="Tahoma" w:hAnsi="Tahoma" w:cs="Tahoma"/>
          <w:sz w:val="20"/>
          <w:szCs w:val="20"/>
        </w:rPr>
      </w:pPr>
      <w:r w:rsidRPr="00E459EF">
        <w:rPr>
          <w:rFonts w:ascii="Tahoma" w:hAnsi="Tahoma" w:cs="Tahoma"/>
          <w:sz w:val="20"/>
          <w:szCs w:val="20"/>
        </w:rPr>
        <w:t>Γ</w:t>
      </w:r>
      <w:r w:rsidRPr="00E459EF">
        <w:rPr>
          <w:rFonts w:ascii="Tahoma" w:hAnsi="Tahoma" w:cs="Tahoma"/>
          <w:bCs/>
          <w:sz w:val="20"/>
          <w:szCs w:val="20"/>
        </w:rPr>
        <w:t xml:space="preserve">ια τους ωφελούμενους που διαβιούν σε μονάδες κλειστής φροντίδας η αδυναμία προσκόμισης των δικαιολογητικών/εγγράφων των ανωτέρω σημείων 2, 3, 6 και 8, δύναται να καλυφθεί με σχετική υπεύθυνη δήλωση του νόμιμου </w:t>
      </w:r>
      <w:r w:rsidRPr="00E459EF">
        <w:rPr>
          <w:rFonts w:ascii="Tahoma" w:hAnsi="Tahoma" w:cs="Tahoma"/>
          <w:sz w:val="20"/>
          <w:szCs w:val="20"/>
        </w:rPr>
        <w:t>εκπροσώπου του φορέα λειτουργίας της μονάδας, μετά από σχετική απόφαση εξουσιοδότησης του αρμόδιου οργάνου του φορέα.</w:t>
      </w:r>
    </w:p>
    <w:p w14:paraId="71D788B6" w14:textId="77777777" w:rsidR="00C93CBD" w:rsidRDefault="00C93CBD" w:rsidP="00BA5ED5">
      <w:pPr>
        <w:pStyle w:val="Default"/>
        <w:jc w:val="both"/>
        <w:rPr>
          <w:rFonts w:ascii="Tahoma" w:hAnsi="Tahoma" w:cs="Tahoma"/>
          <w:sz w:val="20"/>
          <w:szCs w:val="20"/>
        </w:rPr>
      </w:pPr>
    </w:p>
    <w:p w14:paraId="5EE14EB3" w14:textId="77777777" w:rsidR="000B0293" w:rsidRDefault="000B0293" w:rsidP="00BA5ED5">
      <w:pPr>
        <w:pStyle w:val="Default"/>
        <w:jc w:val="both"/>
        <w:rPr>
          <w:rFonts w:ascii="Tahoma" w:hAnsi="Tahoma" w:cs="Tahoma"/>
          <w:sz w:val="20"/>
          <w:szCs w:val="20"/>
        </w:rPr>
      </w:pPr>
    </w:p>
    <w:p w14:paraId="64BB4363" w14:textId="77777777" w:rsidR="000B0293" w:rsidRDefault="000B0293" w:rsidP="00BA5ED5">
      <w:pPr>
        <w:pStyle w:val="Default"/>
        <w:jc w:val="both"/>
        <w:rPr>
          <w:rFonts w:ascii="Tahoma" w:hAnsi="Tahoma" w:cs="Tahoma"/>
          <w:sz w:val="20"/>
          <w:szCs w:val="20"/>
        </w:rPr>
      </w:pPr>
    </w:p>
    <w:p w14:paraId="661D0E36" w14:textId="77777777" w:rsidR="000B0293" w:rsidRPr="00E459EF" w:rsidRDefault="000B0293" w:rsidP="00BA5ED5">
      <w:pPr>
        <w:pStyle w:val="Default"/>
        <w:jc w:val="both"/>
        <w:rPr>
          <w:rFonts w:ascii="Tahoma" w:hAnsi="Tahoma" w:cs="Tahoma"/>
          <w:sz w:val="20"/>
          <w:szCs w:val="20"/>
        </w:rPr>
      </w:pPr>
    </w:p>
    <w:p w14:paraId="74A4B523" w14:textId="77777777" w:rsidR="003D5BD8" w:rsidRPr="00E459EF" w:rsidRDefault="003D5BD8" w:rsidP="00BA5ED5">
      <w:pPr>
        <w:pStyle w:val="Default"/>
        <w:jc w:val="both"/>
        <w:rPr>
          <w:rFonts w:ascii="Tahoma" w:hAnsi="Tahoma" w:cs="Tahoma"/>
          <w:b/>
          <w:bCs/>
          <w:sz w:val="20"/>
          <w:szCs w:val="20"/>
        </w:rPr>
      </w:pPr>
      <w:r w:rsidRPr="00E459EF">
        <w:rPr>
          <w:rFonts w:ascii="Tahoma" w:hAnsi="Tahoma" w:cs="Tahoma"/>
          <w:b/>
          <w:bCs/>
          <w:sz w:val="20"/>
          <w:szCs w:val="20"/>
        </w:rPr>
        <w:t xml:space="preserve">Γ. ΚΡΙΤΗΡΙΑ ΕΠΙΛΟΓΗΣ ΩΦΕΛΟΥΜΕΝΩΝ </w:t>
      </w:r>
    </w:p>
    <w:p w14:paraId="6DC5E5D7" w14:textId="77777777" w:rsidR="00F07F73" w:rsidRPr="00E459EF" w:rsidRDefault="00F07F73" w:rsidP="00BA5ED5">
      <w:pPr>
        <w:pStyle w:val="Default"/>
        <w:jc w:val="both"/>
        <w:rPr>
          <w:rFonts w:ascii="Tahoma" w:hAnsi="Tahoma" w:cs="Tahoma"/>
          <w:sz w:val="20"/>
          <w:szCs w:val="20"/>
        </w:rPr>
      </w:pPr>
    </w:p>
    <w:p w14:paraId="5C0F591F" w14:textId="5EB08518" w:rsidR="0027489F" w:rsidRPr="00E459EF" w:rsidRDefault="00861118" w:rsidP="0028757F">
      <w:pPr>
        <w:pStyle w:val="Default"/>
        <w:spacing w:after="120"/>
        <w:jc w:val="both"/>
        <w:rPr>
          <w:rFonts w:ascii="Tahoma" w:hAnsi="Tahoma" w:cs="Tahoma"/>
          <w:sz w:val="20"/>
          <w:szCs w:val="20"/>
        </w:rPr>
      </w:pPr>
      <w:r w:rsidRPr="00E459EF">
        <w:rPr>
          <w:rFonts w:ascii="Tahoma" w:hAnsi="Tahoma" w:cs="Tahoma"/>
          <w:sz w:val="20"/>
          <w:szCs w:val="20"/>
        </w:rPr>
        <w:t>Η</w:t>
      </w:r>
      <w:r w:rsidR="0027489F" w:rsidRPr="00E459EF">
        <w:rPr>
          <w:rFonts w:ascii="Tahoma" w:hAnsi="Tahoma" w:cs="Tahoma"/>
          <w:sz w:val="20"/>
          <w:szCs w:val="20"/>
        </w:rPr>
        <w:t xml:space="preserve"> διαδικασία </w:t>
      </w:r>
      <w:r w:rsidR="00E459EF" w:rsidRPr="00E459EF">
        <w:rPr>
          <w:rFonts w:ascii="Tahoma" w:hAnsi="Tahoma" w:cs="Tahoma"/>
          <w:sz w:val="20"/>
          <w:szCs w:val="20"/>
        </w:rPr>
        <w:t xml:space="preserve">αξιολόγησης και </w:t>
      </w:r>
      <w:r w:rsidR="0027489F" w:rsidRPr="00E459EF">
        <w:rPr>
          <w:rFonts w:ascii="Tahoma" w:hAnsi="Tahoma" w:cs="Tahoma"/>
          <w:sz w:val="20"/>
          <w:szCs w:val="20"/>
        </w:rPr>
        <w:t xml:space="preserve">επιλογής </w:t>
      </w:r>
      <w:r w:rsidRPr="00E459EF">
        <w:rPr>
          <w:rFonts w:ascii="Tahoma" w:hAnsi="Tahoma" w:cs="Tahoma"/>
          <w:sz w:val="20"/>
          <w:szCs w:val="20"/>
        </w:rPr>
        <w:t xml:space="preserve">ωφελουμένων </w:t>
      </w:r>
      <w:r w:rsidR="0027489F" w:rsidRPr="00E459EF">
        <w:rPr>
          <w:rFonts w:ascii="Tahoma" w:hAnsi="Tahoma" w:cs="Tahoma"/>
          <w:sz w:val="20"/>
          <w:szCs w:val="20"/>
        </w:rPr>
        <w:t>θα ακολουθήσει τα παρακάτω βήματα/στάδια:</w:t>
      </w:r>
    </w:p>
    <w:p w14:paraId="53DAE961" w14:textId="6C0A9C70" w:rsidR="003D5BD8" w:rsidRPr="00E459EF" w:rsidRDefault="003D5BD8" w:rsidP="0028757F">
      <w:pPr>
        <w:pStyle w:val="Default"/>
        <w:spacing w:after="120"/>
        <w:jc w:val="both"/>
        <w:rPr>
          <w:rFonts w:ascii="Tahoma" w:hAnsi="Tahoma" w:cs="Tahoma"/>
          <w:sz w:val="20"/>
          <w:szCs w:val="20"/>
        </w:rPr>
      </w:pPr>
      <w:r w:rsidRPr="00E459EF">
        <w:rPr>
          <w:rFonts w:ascii="Tahoma" w:hAnsi="Tahoma" w:cs="Tahoma"/>
          <w:sz w:val="20"/>
          <w:szCs w:val="20"/>
        </w:rPr>
        <w:t>Μετά τη</w:t>
      </w:r>
      <w:r w:rsidR="00E459EF">
        <w:rPr>
          <w:rFonts w:ascii="Tahoma" w:hAnsi="Tahoma" w:cs="Tahoma"/>
          <w:sz w:val="20"/>
          <w:szCs w:val="20"/>
        </w:rPr>
        <w:t xml:space="preserve">ν εκάστοτε </w:t>
      </w:r>
      <w:r w:rsidRPr="00E459EF">
        <w:rPr>
          <w:rFonts w:ascii="Tahoma" w:hAnsi="Tahoma" w:cs="Tahoma"/>
          <w:sz w:val="20"/>
          <w:szCs w:val="20"/>
        </w:rPr>
        <w:t xml:space="preserve">λήξη της </w:t>
      </w:r>
      <w:r w:rsidR="00E459EF" w:rsidRPr="00E459EF">
        <w:rPr>
          <w:rFonts w:ascii="Tahoma" w:hAnsi="Tahoma" w:cs="Tahoma"/>
          <w:sz w:val="20"/>
          <w:szCs w:val="20"/>
        </w:rPr>
        <w:t>προθεσμίας</w:t>
      </w:r>
      <w:r w:rsidRPr="00E459EF">
        <w:rPr>
          <w:rFonts w:ascii="Tahoma" w:hAnsi="Tahoma" w:cs="Tahoma"/>
          <w:sz w:val="20"/>
          <w:szCs w:val="20"/>
        </w:rPr>
        <w:t xml:space="preserve"> υποβολής αιτήσεων</w:t>
      </w:r>
      <w:r w:rsidR="0027489F" w:rsidRPr="00E459EF">
        <w:rPr>
          <w:rFonts w:ascii="Tahoma" w:hAnsi="Tahoma" w:cs="Tahoma"/>
          <w:sz w:val="20"/>
          <w:szCs w:val="20"/>
        </w:rPr>
        <w:t>,</w:t>
      </w:r>
      <w:r w:rsidRPr="00E459EF">
        <w:rPr>
          <w:rFonts w:ascii="Tahoma" w:hAnsi="Tahoma" w:cs="Tahoma"/>
          <w:sz w:val="20"/>
          <w:szCs w:val="20"/>
        </w:rPr>
        <w:t xml:space="preserve"> θα γίνε</w:t>
      </w:r>
      <w:r w:rsidR="00E459EF">
        <w:rPr>
          <w:rFonts w:ascii="Tahoma" w:hAnsi="Tahoma" w:cs="Tahoma"/>
          <w:sz w:val="20"/>
          <w:szCs w:val="20"/>
        </w:rPr>
        <w:t>τα</w:t>
      </w:r>
      <w:r w:rsidRPr="00E459EF">
        <w:rPr>
          <w:rFonts w:ascii="Tahoma" w:hAnsi="Tahoma" w:cs="Tahoma"/>
          <w:sz w:val="20"/>
          <w:szCs w:val="20"/>
        </w:rPr>
        <w:t xml:space="preserve">ι η </w:t>
      </w:r>
      <w:r w:rsidR="00E459EF" w:rsidRPr="00E459EF">
        <w:rPr>
          <w:rFonts w:ascii="Tahoma" w:hAnsi="Tahoma" w:cs="Tahoma"/>
          <w:sz w:val="20"/>
          <w:szCs w:val="20"/>
        </w:rPr>
        <w:t>αξιολόγηση τ</w:t>
      </w:r>
      <w:r w:rsidR="00E459EF">
        <w:rPr>
          <w:rFonts w:ascii="Tahoma" w:hAnsi="Tahoma" w:cs="Tahoma"/>
          <w:sz w:val="20"/>
          <w:szCs w:val="20"/>
        </w:rPr>
        <w:t>ους</w:t>
      </w:r>
      <w:r w:rsidR="00E459EF" w:rsidRPr="00E459EF">
        <w:rPr>
          <w:rFonts w:ascii="Tahoma" w:hAnsi="Tahoma" w:cs="Tahoma"/>
          <w:sz w:val="20"/>
          <w:szCs w:val="20"/>
        </w:rPr>
        <w:t xml:space="preserve"> </w:t>
      </w:r>
      <w:r w:rsidRPr="00E459EF">
        <w:rPr>
          <w:rFonts w:ascii="Tahoma" w:hAnsi="Tahoma" w:cs="Tahoma"/>
          <w:sz w:val="20"/>
          <w:szCs w:val="20"/>
        </w:rPr>
        <w:t xml:space="preserve">με τη διαδικασία μοριοδότησης </w:t>
      </w:r>
      <w:r w:rsidR="00E459EF" w:rsidRPr="00E459EF">
        <w:rPr>
          <w:rFonts w:ascii="Tahoma" w:hAnsi="Tahoma" w:cs="Tahoma"/>
          <w:sz w:val="20"/>
          <w:szCs w:val="20"/>
        </w:rPr>
        <w:t xml:space="preserve">των ωφελούμενων </w:t>
      </w:r>
      <w:r w:rsidRPr="00E459EF">
        <w:rPr>
          <w:rFonts w:ascii="Tahoma" w:hAnsi="Tahoma" w:cs="Tahoma"/>
          <w:sz w:val="20"/>
          <w:szCs w:val="20"/>
        </w:rPr>
        <w:t xml:space="preserve">βάσει των παρακάτω κριτηρίων </w:t>
      </w:r>
      <w:r w:rsidR="00381114" w:rsidRPr="00E459EF">
        <w:rPr>
          <w:rFonts w:ascii="Tahoma" w:hAnsi="Tahoma" w:cs="Tahoma"/>
          <w:sz w:val="20"/>
          <w:szCs w:val="20"/>
        </w:rPr>
        <w:t>επιλογής</w:t>
      </w:r>
      <w:r w:rsidRPr="00E459EF">
        <w:rPr>
          <w:rFonts w:ascii="Tahoma" w:hAnsi="Tahoma" w:cs="Tahoma"/>
          <w:sz w:val="20"/>
          <w:szCs w:val="20"/>
        </w:rPr>
        <w:t xml:space="preserve">: </w:t>
      </w:r>
    </w:p>
    <w:p w14:paraId="77BF36EB" w14:textId="49B32D55" w:rsidR="00732C98" w:rsidRPr="00853A83" w:rsidRDefault="003D5BD8" w:rsidP="00853A83">
      <w:pPr>
        <w:pStyle w:val="Default"/>
        <w:numPr>
          <w:ilvl w:val="0"/>
          <w:numId w:val="28"/>
        </w:numPr>
        <w:spacing w:after="20"/>
        <w:ind w:left="714" w:hanging="357"/>
        <w:jc w:val="both"/>
        <w:rPr>
          <w:rFonts w:ascii="Tahoma" w:hAnsi="Tahoma" w:cs="Tahoma"/>
          <w:sz w:val="20"/>
          <w:szCs w:val="20"/>
        </w:rPr>
      </w:pPr>
      <w:r w:rsidRPr="00E459EF">
        <w:rPr>
          <w:rFonts w:ascii="Tahoma" w:hAnsi="Tahoma" w:cs="Tahoma"/>
          <w:sz w:val="20"/>
          <w:szCs w:val="20"/>
        </w:rPr>
        <w:t>Τύπος πλαισίου διαμο</w:t>
      </w:r>
      <w:r w:rsidR="00381114" w:rsidRPr="00E459EF">
        <w:rPr>
          <w:rFonts w:ascii="Tahoma" w:hAnsi="Tahoma" w:cs="Tahoma"/>
          <w:sz w:val="20"/>
          <w:szCs w:val="20"/>
        </w:rPr>
        <w:t>νής (ίδρυμα κλειστής περίθαλψης,</w:t>
      </w:r>
      <w:r w:rsidR="003B608E" w:rsidRPr="00E459EF">
        <w:rPr>
          <w:rFonts w:ascii="Tahoma" w:hAnsi="Tahoma" w:cs="Tahoma"/>
          <w:sz w:val="20"/>
          <w:szCs w:val="20"/>
        </w:rPr>
        <w:t xml:space="preserve"> στέγες υποστηριζόμενης διαβίωσης,</w:t>
      </w:r>
      <w:r w:rsidRPr="00E459EF">
        <w:rPr>
          <w:rFonts w:ascii="Tahoma" w:hAnsi="Tahoma" w:cs="Tahoma"/>
          <w:sz w:val="20"/>
          <w:szCs w:val="20"/>
        </w:rPr>
        <w:t xml:space="preserve"> οικογενειακό ή άλλο στεγαστικό πλαίσιο)</w:t>
      </w:r>
    </w:p>
    <w:p w14:paraId="094E0982" w14:textId="20FB5AE8" w:rsidR="000B0293" w:rsidRPr="000B0293" w:rsidRDefault="003D5BD8" w:rsidP="000B0293">
      <w:pPr>
        <w:pStyle w:val="Default"/>
        <w:numPr>
          <w:ilvl w:val="0"/>
          <w:numId w:val="28"/>
        </w:numPr>
        <w:spacing w:after="20"/>
        <w:ind w:left="714" w:hanging="357"/>
        <w:jc w:val="both"/>
        <w:rPr>
          <w:rFonts w:ascii="Tahoma" w:hAnsi="Tahoma" w:cs="Tahoma"/>
          <w:sz w:val="20"/>
          <w:szCs w:val="20"/>
        </w:rPr>
      </w:pPr>
      <w:r w:rsidRPr="00E459EF">
        <w:rPr>
          <w:rFonts w:ascii="Tahoma" w:hAnsi="Tahoma" w:cs="Tahoma"/>
          <w:sz w:val="20"/>
          <w:szCs w:val="20"/>
        </w:rPr>
        <w:t>Ασφαλιστική ικανότητα του ωφελούμενου</w:t>
      </w:r>
    </w:p>
    <w:p w14:paraId="213EA9B2" w14:textId="6B45D337" w:rsidR="0027489F" w:rsidRPr="00E459EF" w:rsidRDefault="0027489F" w:rsidP="00150749">
      <w:pPr>
        <w:pStyle w:val="Default"/>
        <w:numPr>
          <w:ilvl w:val="0"/>
          <w:numId w:val="28"/>
        </w:numPr>
        <w:spacing w:after="20"/>
        <w:ind w:left="714" w:hanging="357"/>
        <w:jc w:val="both"/>
        <w:rPr>
          <w:rFonts w:ascii="Tahoma" w:hAnsi="Tahoma" w:cs="Tahoma"/>
          <w:sz w:val="20"/>
          <w:szCs w:val="20"/>
        </w:rPr>
      </w:pPr>
      <w:r w:rsidRPr="00E459EF">
        <w:rPr>
          <w:rFonts w:ascii="Tahoma" w:hAnsi="Tahoma" w:cs="Tahoma"/>
          <w:sz w:val="20"/>
          <w:szCs w:val="20"/>
        </w:rPr>
        <w:lastRenderedPageBreak/>
        <w:t xml:space="preserve">Ατομικό ή οικογενειακό εισόδημα </w:t>
      </w:r>
    </w:p>
    <w:p w14:paraId="7C00DAB7" w14:textId="41EB0641" w:rsidR="003D5BD8" w:rsidRPr="00E459EF" w:rsidRDefault="003D5BD8" w:rsidP="00150749">
      <w:pPr>
        <w:pStyle w:val="Default"/>
        <w:numPr>
          <w:ilvl w:val="0"/>
          <w:numId w:val="28"/>
        </w:numPr>
        <w:spacing w:after="20"/>
        <w:ind w:left="714" w:hanging="357"/>
        <w:jc w:val="both"/>
        <w:rPr>
          <w:rFonts w:ascii="Tahoma" w:hAnsi="Tahoma" w:cs="Tahoma"/>
          <w:sz w:val="20"/>
          <w:szCs w:val="20"/>
        </w:rPr>
      </w:pPr>
      <w:r w:rsidRPr="00E459EF">
        <w:rPr>
          <w:rFonts w:ascii="Tahoma" w:hAnsi="Tahoma" w:cs="Tahoma"/>
          <w:sz w:val="20"/>
          <w:szCs w:val="20"/>
        </w:rPr>
        <w:t>Οικογενειακή κατάσταση</w:t>
      </w:r>
    </w:p>
    <w:p w14:paraId="47D3A281" w14:textId="77777777" w:rsidR="003D5BD8" w:rsidRPr="00E459EF" w:rsidRDefault="003D5BD8" w:rsidP="0021241C">
      <w:pPr>
        <w:pStyle w:val="Default"/>
        <w:spacing w:after="20"/>
        <w:ind w:left="357"/>
        <w:jc w:val="both"/>
        <w:rPr>
          <w:rFonts w:ascii="Tahoma" w:hAnsi="Tahoma" w:cs="Tahoma"/>
          <w:color w:val="FF0000"/>
          <w:sz w:val="20"/>
          <w:szCs w:val="20"/>
        </w:rPr>
      </w:pPr>
    </w:p>
    <w:p w14:paraId="3EC12F71" w14:textId="77777777" w:rsidR="003D5BD8" w:rsidRPr="00E459EF" w:rsidRDefault="003D5BD8" w:rsidP="00F07F73">
      <w:pPr>
        <w:pStyle w:val="Default"/>
        <w:jc w:val="both"/>
        <w:rPr>
          <w:rFonts w:ascii="Tahoma" w:hAnsi="Tahoma" w:cs="Tahoma"/>
          <w:sz w:val="20"/>
          <w:szCs w:val="20"/>
        </w:rPr>
      </w:pPr>
      <w:r w:rsidRPr="00E459EF">
        <w:rPr>
          <w:rFonts w:ascii="Tahoma" w:hAnsi="Tahoma" w:cs="Tahoma"/>
          <w:sz w:val="20"/>
          <w:szCs w:val="20"/>
        </w:rPr>
        <w:t>Ειδικότερα, η μοριοδότηση των κριτηρίων έχει ως εξής:</w:t>
      </w:r>
    </w:p>
    <w:p w14:paraId="1445DB25" w14:textId="77777777" w:rsidR="00A272F9" w:rsidRPr="00E459EF" w:rsidRDefault="00A272F9" w:rsidP="00F07F73">
      <w:pPr>
        <w:pStyle w:val="Default"/>
        <w:jc w:val="both"/>
        <w:rPr>
          <w:rFonts w:ascii="Tahoma" w:hAnsi="Tahoma" w:cs="Tahoma"/>
          <w:sz w:val="20"/>
          <w:szCs w:val="20"/>
        </w:rPr>
      </w:pPr>
    </w:p>
    <w:tbl>
      <w:tblPr>
        <w:tblW w:w="8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104"/>
        <w:gridCol w:w="851"/>
      </w:tblGrid>
      <w:tr w:rsidR="005C24FD" w:rsidRPr="00E459EF" w14:paraId="550D2626" w14:textId="77777777">
        <w:tc>
          <w:tcPr>
            <w:tcW w:w="2977" w:type="dxa"/>
            <w:shd w:val="clear" w:color="auto" w:fill="F2F2F2"/>
          </w:tcPr>
          <w:p w14:paraId="086163FD" w14:textId="77777777" w:rsidR="005C24FD" w:rsidRPr="00E459EF" w:rsidRDefault="005C24FD" w:rsidP="00CB4281">
            <w:pPr>
              <w:pStyle w:val="BodyText21"/>
              <w:spacing w:line="240" w:lineRule="auto"/>
              <w:ind w:right="0"/>
              <w:outlineLvl w:val="0"/>
              <w:rPr>
                <w:rFonts w:ascii="Tahoma" w:hAnsi="Tahoma" w:cs="Tahoma"/>
                <w:b/>
                <w:bCs/>
                <w:sz w:val="20"/>
              </w:rPr>
            </w:pPr>
            <w:r w:rsidRPr="00E459EF">
              <w:rPr>
                <w:rFonts w:ascii="Tahoma" w:hAnsi="Tahoma" w:cs="Tahoma"/>
                <w:b/>
                <w:bCs/>
                <w:sz w:val="20"/>
              </w:rPr>
              <w:br w:type="page"/>
              <w:t>ΚΡΙΤΗΡΙΑ</w:t>
            </w:r>
          </w:p>
        </w:tc>
        <w:tc>
          <w:tcPr>
            <w:tcW w:w="5955" w:type="dxa"/>
            <w:gridSpan w:val="2"/>
            <w:shd w:val="clear" w:color="auto" w:fill="F2F2F2"/>
          </w:tcPr>
          <w:p w14:paraId="1B458507" w14:textId="77777777" w:rsidR="005C24FD" w:rsidRPr="00E459EF" w:rsidRDefault="005C24FD" w:rsidP="00CB4281">
            <w:pPr>
              <w:pStyle w:val="BodyText21"/>
              <w:spacing w:line="240" w:lineRule="auto"/>
              <w:ind w:right="0"/>
              <w:outlineLvl w:val="0"/>
              <w:rPr>
                <w:rFonts w:ascii="Tahoma" w:hAnsi="Tahoma" w:cs="Tahoma"/>
                <w:b/>
                <w:bCs/>
                <w:sz w:val="20"/>
              </w:rPr>
            </w:pPr>
            <w:r w:rsidRPr="00E459EF">
              <w:rPr>
                <w:rFonts w:ascii="Tahoma" w:hAnsi="Tahoma" w:cs="Tahoma"/>
                <w:b/>
                <w:bCs/>
                <w:sz w:val="20"/>
              </w:rPr>
              <w:t>ΑΝΑΛΥΣΗ ΜΟΡΙΩΝ</w:t>
            </w:r>
          </w:p>
        </w:tc>
      </w:tr>
      <w:tr w:rsidR="005C24FD" w:rsidRPr="00E459EF" w14:paraId="3A2854B5" w14:textId="77777777" w:rsidTr="00E459EF">
        <w:trPr>
          <w:cantSplit/>
          <w:trHeight w:val="261"/>
        </w:trPr>
        <w:tc>
          <w:tcPr>
            <w:tcW w:w="2977" w:type="dxa"/>
            <w:vMerge w:val="restart"/>
            <w:vAlign w:val="center"/>
          </w:tcPr>
          <w:p w14:paraId="747D5A04" w14:textId="77777777" w:rsidR="005C24FD" w:rsidRPr="00E459EF" w:rsidRDefault="005C24FD" w:rsidP="00E459EF">
            <w:pPr>
              <w:pStyle w:val="BodyText21"/>
              <w:spacing w:line="240" w:lineRule="auto"/>
              <w:ind w:right="0"/>
              <w:jc w:val="left"/>
              <w:outlineLvl w:val="0"/>
              <w:rPr>
                <w:rFonts w:ascii="Tahoma" w:hAnsi="Tahoma" w:cs="Tahoma"/>
                <w:sz w:val="20"/>
              </w:rPr>
            </w:pPr>
            <w:r w:rsidRPr="00E459EF">
              <w:rPr>
                <w:rFonts w:ascii="Tahoma" w:hAnsi="Tahoma" w:cs="Tahoma"/>
                <w:sz w:val="20"/>
              </w:rPr>
              <w:t>1. Τύπος πλαισίου διαμονής</w:t>
            </w:r>
          </w:p>
        </w:tc>
        <w:tc>
          <w:tcPr>
            <w:tcW w:w="5104" w:type="dxa"/>
          </w:tcPr>
          <w:p w14:paraId="07F33FF8" w14:textId="77777777" w:rsidR="005C24FD" w:rsidRPr="00E459EF" w:rsidRDefault="005C24FD" w:rsidP="00CB4281">
            <w:pPr>
              <w:pStyle w:val="BodyText21"/>
              <w:tabs>
                <w:tab w:val="left" w:pos="1815"/>
              </w:tabs>
              <w:spacing w:line="240" w:lineRule="auto"/>
              <w:ind w:right="0"/>
              <w:outlineLvl w:val="0"/>
              <w:rPr>
                <w:rFonts w:ascii="Tahoma" w:hAnsi="Tahoma" w:cs="Tahoma"/>
                <w:sz w:val="20"/>
              </w:rPr>
            </w:pPr>
            <w:r w:rsidRPr="00E459EF">
              <w:rPr>
                <w:rFonts w:ascii="Tahoma" w:hAnsi="Tahoma" w:cs="Tahoma"/>
                <w:sz w:val="20"/>
              </w:rPr>
              <w:t>Μονάδα κλειστής φροντίδας</w:t>
            </w:r>
          </w:p>
        </w:tc>
        <w:tc>
          <w:tcPr>
            <w:tcW w:w="851" w:type="dxa"/>
          </w:tcPr>
          <w:p w14:paraId="19E9D1F5" w14:textId="77777777" w:rsidR="005C24FD" w:rsidRPr="00E459EF" w:rsidRDefault="005C24FD" w:rsidP="00E459EF">
            <w:pPr>
              <w:pStyle w:val="BodyText21"/>
              <w:spacing w:line="240" w:lineRule="auto"/>
              <w:ind w:right="0"/>
              <w:jc w:val="center"/>
              <w:outlineLvl w:val="0"/>
              <w:rPr>
                <w:rFonts w:ascii="Tahoma" w:hAnsi="Tahoma" w:cs="Tahoma"/>
                <w:sz w:val="20"/>
              </w:rPr>
            </w:pPr>
            <w:r w:rsidRPr="00E459EF">
              <w:rPr>
                <w:rFonts w:ascii="Tahoma" w:hAnsi="Tahoma" w:cs="Tahoma"/>
                <w:sz w:val="20"/>
              </w:rPr>
              <w:t>30</w:t>
            </w:r>
          </w:p>
        </w:tc>
      </w:tr>
      <w:tr w:rsidR="005C24FD" w:rsidRPr="00E459EF" w14:paraId="16171677" w14:textId="77777777" w:rsidTr="00E459EF">
        <w:trPr>
          <w:cantSplit/>
          <w:trHeight w:val="433"/>
        </w:trPr>
        <w:tc>
          <w:tcPr>
            <w:tcW w:w="2977" w:type="dxa"/>
            <w:vMerge/>
          </w:tcPr>
          <w:p w14:paraId="38468024" w14:textId="77777777" w:rsidR="005C24FD" w:rsidRPr="00E459EF" w:rsidRDefault="005C24FD" w:rsidP="00E459EF">
            <w:pPr>
              <w:pStyle w:val="BodyText21"/>
              <w:spacing w:line="240" w:lineRule="auto"/>
              <w:ind w:right="0"/>
              <w:jc w:val="left"/>
              <w:outlineLvl w:val="0"/>
              <w:rPr>
                <w:rFonts w:ascii="Tahoma" w:hAnsi="Tahoma" w:cs="Tahoma"/>
                <w:sz w:val="20"/>
              </w:rPr>
            </w:pPr>
          </w:p>
        </w:tc>
        <w:tc>
          <w:tcPr>
            <w:tcW w:w="5104" w:type="dxa"/>
          </w:tcPr>
          <w:p w14:paraId="03AEBD7F" w14:textId="77777777" w:rsidR="005C24FD" w:rsidRPr="00E459EF" w:rsidRDefault="005C24FD" w:rsidP="00CB4281">
            <w:pPr>
              <w:pStyle w:val="BodyText21"/>
              <w:spacing w:line="240" w:lineRule="auto"/>
              <w:ind w:right="0"/>
              <w:outlineLvl w:val="0"/>
              <w:rPr>
                <w:rFonts w:ascii="Tahoma" w:hAnsi="Tahoma" w:cs="Tahoma"/>
                <w:sz w:val="20"/>
              </w:rPr>
            </w:pPr>
            <w:r w:rsidRPr="00E459EF">
              <w:rPr>
                <w:rFonts w:ascii="Tahoma" w:hAnsi="Tahoma" w:cs="Tahoma"/>
                <w:sz w:val="20"/>
              </w:rPr>
              <w:t xml:space="preserve">ΣΥΔ </w:t>
            </w:r>
          </w:p>
        </w:tc>
        <w:tc>
          <w:tcPr>
            <w:tcW w:w="851" w:type="dxa"/>
          </w:tcPr>
          <w:p w14:paraId="61A87180" w14:textId="77777777" w:rsidR="005C24FD" w:rsidRPr="00E459EF" w:rsidRDefault="005C24FD" w:rsidP="00E459EF">
            <w:pPr>
              <w:pStyle w:val="BodyText21"/>
              <w:spacing w:line="240" w:lineRule="auto"/>
              <w:ind w:right="0"/>
              <w:jc w:val="center"/>
              <w:outlineLvl w:val="0"/>
              <w:rPr>
                <w:rFonts w:ascii="Tahoma" w:hAnsi="Tahoma" w:cs="Tahoma"/>
                <w:sz w:val="20"/>
              </w:rPr>
            </w:pPr>
            <w:r w:rsidRPr="00E459EF">
              <w:rPr>
                <w:rFonts w:ascii="Tahoma" w:hAnsi="Tahoma" w:cs="Tahoma"/>
                <w:sz w:val="20"/>
              </w:rPr>
              <w:t>20</w:t>
            </w:r>
          </w:p>
        </w:tc>
      </w:tr>
      <w:tr w:rsidR="005C24FD" w:rsidRPr="00E459EF" w14:paraId="548F5A42" w14:textId="77777777" w:rsidTr="00E459EF">
        <w:trPr>
          <w:cantSplit/>
          <w:trHeight w:val="433"/>
        </w:trPr>
        <w:tc>
          <w:tcPr>
            <w:tcW w:w="2977" w:type="dxa"/>
            <w:vMerge/>
          </w:tcPr>
          <w:p w14:paraId="0EC59A57" w14:textId="77777777" w:rsidR="005C24FD" w:rsidRPr="00E459EF" w:rsidRDefault="005C24FD" w:rsidP="00E459EF">
            <w:pPr>
              <w:pStyle w:val="BodyText21"/>
              <w:spacing w:line="240" w:lineRule="auto"/>
              <w:ind w:right="0"/>
              <w:jc w:val="left"/>
              <w:outlineLvl w:val="0"/>
              <w:rPr>
                <w:rFonts w:ascii="Tahoma" w:hAnsi="Tahoma" w:cs="Tahoma"/>
                <w:sz w:val="20"/>
              </w:rPr>
            </w:pPr>
          </w:p>
        </w:tc>
        <w:tc>
          <w:tcPr>
            <w:tcW w:w="5104" w:type="dxa"/>
          </w:tcPr>
          <w:p w14:paraId="4DBEBD8B" w14:textId="77777777" w:rsidR="005C24FD" w:rsidRPr="00E459EF" w:rsidRDefault="005C24FD" w:rsidP="00CB4281">
            <w:pPr>
              <w:pStyle w:val="BodyText21"/>
              <w:spacing w:line="240" w:lineRule="auto"/>
              <w:ind w:right="0"/>
              <w:outlineLvl w:val="0"/>
              <w:rPr>
                <w:rFonts w:ascii="Tahoma" w:hAnsi="Tahoma" w:cs="Tahoma"/>
                <w:sz w:val="20"/>
              </w:rPr>
            </w:pPr>
            <w:r w:rsidRPr="00E459EF">
              <w:rPr>
                <w:rFonts w:ascii="Tahoma" w:hAnsi="Tahoma" w:cs="Tahoma"/>
                <w:sz w:val="20"/>
              </w:rPr>
              <w:t>Ατομική/ οικογενειακή κατοικία</w:t>
            </w:r>
          </w:p>
        </w:tc>
        <w:tc>
          <w:tcPr>
            <w:tcW w:w="851" w:type="dxa"/>
          </w:tcPr>
          <w:p w14:paraId="297A5158" w14:textId="77777777" w:rsidR="005C24FD" w:rsidRPr="00E459EF" w:rsidRDefault="005C24FD" w:rsidP="00E459EF">
            <w:pPr>
              <w:pStyle w:val="BodyText21"/>
              <w:spacing w:line="240" w:lineRule="auto"/>
              <w:ind w:right="0"/>
              <w:jc w:val="center"/>
              <w:outlineLvl w:val="0"/>
              <w:rPr>
                <w:rFonts w:ascii="Tahoma" w:hAnsi="Tahoma" w:cs="Tahoma"/>
                <w:sz w:val="20"/>
              </w:rPr>
            </w:pPr>
            <w:r w:rsidRPr="00E459EF">
              <w:rPr>
                <w:rFonts w:ascii="Tahoma" w:hAnsi="Tahoma" w:cs="Tahoma"/>
                <w:sz w:val="20"/>
              </w:rPr>
              <w:t>10</w:t>
            </w:r>
          </w:p>
        </w:tc>
      </w:tr>
      <w:tr w:rsidR="005C24FD" w:rsidRPr="00E459EF" w14:paraId="2E410F1C" w14:textId="77777777" w:rsidTr="00E459EF">
        <w:trPr>
          <w:cantSplit/>
          <w:trHeight w:val="261"/>
        </w:trPr>
        <w:tc>
          <w:tcPr>
            <w:tcW w:w="2977" w:type="dxa"/>
            <w:vMerge w:val="restart"/>
            <w:vAlign w:val="center"/>
          </w:tcPr>
          <w:p w14:paraId="1A868626" w14:textId="77777777" w:rsidR="005C24FD" w:rsidRPr="00E459EF" w:rsidRDefault="005C24FD" w:rsidP="00E459EF">
            <w:pPr>
              <w:pStyle w:val="BodyText21"/>
              <w:spacing w:line="240" w:lineRule="auto"/>
              <w:ind w:right="0"/>
              <w:jc w:val="left"/>
              <w:outlineLvl w:val="0"/>
              <w:rPr>
                <w:rFonts w:ascii="Tahoma" w:hAnsi="Tahoma" w:cs="Tahoma"/>
                <w:sz w:val="20"/>
              </w:rPr>
            </w:pPr>
            <w:r w:rsidRPr="00E459EF">
              <w:rPr>
                <w:rFonts w:ascii="Tahoma" w:hAnsi="Tahoma" w:cs="Tahoma"/>
                <w:sz w:val="20"/>
              </w:rPr>
              <w:t>2. Ασφαλιστική ικανότητα</w:t>
            </w:r>
          </w:p>
        </w:tc>
        <w:tc>
          <w:tcPr>
            <w:tcW w:w="5104" w:type="dxa"/>
          </w:tcPr>
          <w:p w14:paraId="35D5100F" w14:textId="77777777" w:rsidR="005C24FD" w:rsidRPr="00E459EF" w:rsidRDefault="005C24FD" w:rsidP="00CB4281">
            <w:pPr>
              <w:pStyle w:val="BodyText21"/>
              <w:spacing w:line="240" w:lineRule="auto"/>
              <w:ind w:right="0"/>
              <w:outlineLvl w:val="0"/>
              <w:rPr>
                <w:rFonts w:ascii="Tahoma" w:hAnsi="Tahoma" w:cs="Tahoma"/>
                <w:sz w:val="20"/>
              </w:rPr>
            </w:pPr>
            <w:r w:rsidRPr="00E459EF">
              <w:rPr>
                <w:rFonts w:ascii="Tahoma" w:hAnsi="Tahoma" w:cs="Tahoma"/>
                <w:sz w:val="20"/>
              </w:rPr>
              <w:t>Ανασφάλιστος/η</w:t>
            </w:r>
          </w:p>
        </w:tc>
        <w:tc>
          <w:tcPr>
            <w:tcW w:w="851" w:type="dxa"/>
          </w:tcPr>
          <w:p w14:paraId="49D5E864" w14:textId="77777777" w:rsidR="005C24FD" w:rsidRPr="00E459EF" w:rsidRDefault="005C24FD" w:rsidP="00E459EF">
            <w:pPr>
              <w:pStyle w:val="BodyText21"/>
              <w:spacing w:line="240" w:lineRule="auto"/>
              <w:ind w:right="0"/>
              <w:jc w:val="center"/>
              <w:outlineLvl w:val="0"/>
              <w:rPr>
                <w:rFonts w:ascii="Tahoma" w:hAnsi="Tahoma" w:cs="Tahoma"/>
                <w:sz w:val="20"/>
              </w:rPr>
            </w:pPr>
            <w:r w:rsidRPr="00E459EF">
              <w:rPr>
                <w:rFonts w:ascii="Tahoma" w:hAnsi="Tahoma" w:cs="Tahoma"/>
                <w:sz w:val="20"/>
              </w:rPr>
              <w:t>20</w:t>
            </w:r>
          </w:p>
        </w:tc>
      </w:tr>
      <w:tr w:rsidR="005C24FD" w:rsidRPr="00E459EF" w14:paraId="453823B6" w14:textId="77777777" w:rsidTr="00E459EF">
        <w:trPr>
          <w:cantSplit/>
          <w:trHeight w:val="293"/>
        </w:trPr>
        <w:tc>
          <w:tcPr>
            <w:tcW w:w="2977" w:type="dxa"/>
            <w:vMerge/>
          </w:tcPr>
          <w:p w14:paraId="10ED634A" w14:textId="77777777" w:rsidR="005C24FD" w:rsidRPr="00E459EF" w:rsidRDefault="005C24FD" w:rsidP="00E459EF">
            <w:pPr>
              <w:pStyle w:val="BodyText21"/>
              <w:spacing w:line="240" w:lineRule="auto"/>
              <w:ind w:right="0"/>
              <w:jc w:val="left"/>
              <w:outlineLvl w:val="0"/>
              <w:rPr>
                <w:rFonts w:ascii="Tahoma" w:hAnsi="Tahoma" w:cs="Tahoma"/>
                <w:sz w:val="20"/>
              </w:rPr>
            </w:pPr>
          </w:p>
        </w:tc>
        <w:tc>
          <w:tcPr>
            <w:tcW w:w="5104" w:type="dxa"/>
          </w:tcPr>
          <w:p w14:paraId="7E06D79C" w14:textId="77777777" w:rsidR="005C24FD" w:rsidRPr="00E459EF" w:rsidRDefault="005C24FD" w:rsidP="00CB4281">
            <w:pPr>
              <w:pStyle w:val="BodyText21"/>
              <w:spacing w:line="240" w:lineRule="auto"/>
              <w:ind w:right="0"/>
              <w:outlineLvl w:val="0"/>
              <w:rPr>
                <w:rFonts w:ascii="Tahoma" w:hAnsi="Tahoma" w:cs="Tahoma"/>
                <w:sz w:val="20"/>
              </w:rPr>
            </w:pPr>
            <w:r w:rsidRPr="00E459EF">
              <w:rPr>
                <w:rFonts w:ascii="Tahoma" w:hAnsi="Tahoma" w:cs="Tahoma"/>
                <w:sz w:val="20"/>
              </w:rPr>
              <w:t>Ασφαλισμένος/η</w:t>
            </w:r>
          </w:p>
        </w:tc>
        <w:tc>
          <w:tcPr>
            <w:tcW w:w="851" w:type="dxa"/>
          </w:tcPr>
          <w:p w14:paraId="678A71AF" w14:textId="77777777" w:rsidR="005C24FD" w:rsidRPr="00E459EF" w:rsidRDefault="005C24FD" w:rsidP="00E459EF">
            <w:pPr>
              <w:pStyle w:val="BodyText21"/>
              <w:spacing w:line="240" w:lineRule="auto"/>
              <w:ind w:right="0"/>
              <w:jc w:val="center"/>
              <w:outlineLvl w:val="0"/>
              <w:rPr>
                <w:rFonts w:ascii="Tahoma" w:hAnsi="Tahoma" w:cs="Tahoma"/>
                <w:sz w:val="20"/>
              </w:rPr>
            </w:pPr>
            <w:r w:rsidRPr="00E459EF">
              <w:rPr>
                <w:rFonts w:ascii="Tahoma" w:hAnsi="Tahoma" w:cs="Tahoma"/>
                <w:sz w:val="20"/>
              </w:rPr>
              <w:t>10</w:t>
            </w:r>
          </w:p>
        </w:tc>
      </w:tr>
      <w:tr w:rsidR="005C24FD" w:rsidRPr="00E459EF" w14:paraId="0E166F7A" w14:textId="77777777" w:rsidTr="00E459EF">
        <w:trPr>
          <w:cantSplit/>
          <w:trHeight w:val="403"/>
        </w:trPr>
        <w:tc>
          <w:tcPr>
            <w:tcW w:w="2977" w:type="dxa"/>
            <w:vMerge w:val="restart"/>
            <w:vAlign w:val="center"/>
          </w:tcPr>
          <w:p w14:paraId="15BECE7E" w14:textId="77777777" w:rsidR="005C24FD" w:rsidRPr="00E459EF" w:rsidRDefault="005C24FD" w:rsidP="00E459EF">
            <w:pPr>
              <w:pStyle w:val="BodyText21"/>
              <w:spacing w:line="240" w:lineRule="auto"/>
              <w:ind w:right="0"/>
              <w:jc w:val="left"/>
              <w:outlineLvl w:val="0"/>
              <w:rPr>
                <w:rFonts w:ascii="Tahoma" w:hAnsi="Tahoma" w:cs="Tahoma"/>
                <w:sz w:val="20"/>
              </w:rPr>
            </w:pPr>
            <w:r w:rsidRPr="00E459EF">
              <w:rPr>
                <w:rFonts w:ascii="Tahoma" w:hAnsi="Tahoma" w:cs="Tahoma"/>
                <w:sz w:val="20"/>
              </w:rPr>
              <w:t>3. Ύψος ατομικού ή οικογενειακού εισοδήματος</w:t>
            </w:r>
          </w:p>
        </w:tc>
        <w:tc>
          <w:tcPr>
            <w:tcW w:w="5104" w:type="dxa"/>
          </w:tcPr>
          <w:p w14:paraId="5404754A" w14:textId="77777777" w:rsidR="005C24FD" w:rsidRPr="00E459EF" w:rsidRDefault="005C24FD" w:rsidP="00CB4281">
            <w:pPr>
              <w:pStyle w:val="BodyText21"/>
              <w:spacing w:line="240" w:lineRule="auto"/>
              <w:ind w:right="0"/>
              <w:outlineLvl w:val="0"/>
              <w:rPr>
                <w:rFonts w:ascii="Tahoma" w:hAnsi="Tahoma" w:cs="Tahoma"/>
                <w:sz w:val="20"/>
              </w:rPr>
            </w:pPr>
            <w:r w:rsidRPr="00E459EF">
              <w:rPr>
                <w:rFonts w:ascii="Tahoma" w:hAnsi="Tahoma" w:cs="Tahoma"/>
                <w:sz w:val="20"/>
              </w:rPr>
              <w:t xml:space="preserve">Εισόδημα κάτω από το όριο της φτώχειας </w:t>
            </w:r>
            <w:r w:rsidRPr="00E459EF">
              <w:rPr>
                <w:rFonts w:ascii="Tahoma" w:hAnsi="Tahoma" w:cs="Tahoma"/>
                <w:color w:val="FF0000"/>
              </w:rPr>
              <w:t>*</w:t>
            </w:r>
          </w:p>
        </w:tc>
        <w:tc>
          <w:tcPr>
            <w:tcW w:w="851" w:type="dxa"/>
          </w:tcPr>
          <w:p w14:paraId="4A147698" w14:textId="77777777" w:rsidR="005C24FD" w:rsidRPr="00E459EF" w:rsidRDefault="005C24FD" w:rsidP="00E459EF">
            <w:pPr>
              <w:pStyle w:val="BodyText21"/>
              <w:spacing w:line="240" w:lineRule="auto"/>
              <w:ind w:right="0"/>
              <w:jc w:val="center"/>
              <w:outlineLvl w:val="0"/>
              <w:rPr>
                <w:rFonts w:ascii="Tahoma" w:hAnsi="Tahoma" w:cs="Tahoma"/>
                <w:sz w:val="20"/>
              </w:rPr>
            </w:pPr>
            <w:r w:rsidRPr="00E459EF">
              <w:rPr>
                <w:rFonts w:ascii="Tahoma" w:hAnsi="Tahoma" w:cs="Tahoma"/>
                <w:sz w:val="20"/>
              </w:rPr>
              <w:t>20</w:t>
            </w:r>
          </w:p>
        </w:tc>
      </w:tr>
      <w:tr w:rsidR="005C24FD" w:rsidRPr="00E459EF" w14:paraId="1C821632" w14:textId="77777777" w:rsidTr="00E459EF">
        <w:trPr>
          <w:cantSplit/>
          <w:trHeight w:val="293"/>
        </w:trPr>
        <w:tc>
          <w:tcPr>
            <w:tcW w:w="2977" w:type="dxa"/>
            <w:vMerge/>
          </w:tcPr>
          <w:p w14:paraId="0DBF4F06" w14:textId="77777777" w:rsidR="005C24FD" w:rsidRPr="00E459EF" w:rsidRDefault="005C24FD" w:rsidP="00E459EF">
            <w:pPr>
              <w:pStyle w:val="BodyText21"/>
              <w:spacing w:line="240" w:lineRule="auto"/>
              <w:ind w:right="0"/>
              <w:jc w:val="left"/>
              <w:outlineLvl w:val="0"/>
              <w:rPr>
                <w:rFonts w:ascii="Tahoma" w:hAnsi="Tahoma" w:cs="Tahoma"/>
                <w:sz w:val="20"/>
              </w:rPr>
            </w:pPr>
          </w:p>
        </w:tc>
        <w:tc>
          <w:tcPr>
            <w:tcW w:w="5104" w:type="dxa"/>
          </w:tcPr>
          <w:p w14:paraId="7F475964" w14:textId="77777777" w:rsidR="005C24FD" w:rsidRPr="00E459EF" w:rsidRDefault="005C24FD" w:rsidP="00CB4281">
            <w:pPr>
              <w:pStyle w:val="BodyText21"/>
              <w:spacing w:line="240" w:lineRule="auto"/>
              <w:ind w:right="0"/>
              <w:outlineLvl w:val="0"/>
              <w:rPr>
                <w:rFonts w:ascii="Tahoma" w:hAnsi="Tahoma" w:cs="Tahoma"/>
                <w:sz w:val="20"/>
              </w:rPr>
            </w:pPr>
            <w:r w:rsidRPr="00E459EF">
              <w:rPr>
                <w:rFonts w:ascii="Tahoma" w:hAnsi="Tahoma" w:cs="Tahoma"/>
                <w:sz w:val="20"/>
              </w:rPr>
              <w:t>Εισόδημα πάνω από το όριο της φτώχειας</w:t>
            </w:r>
          </w:p>
        </w:tc>
        <w:tc>
          <w:tcPr>
            <w:tcW w:w="851" w:type="dxa"/>
          </w:tcPr>
          <w:p w14:paraId="6F3D44B7" w14:textId="77777777" w:rsidR="005C24FD" w:rsidRPr="00E459EF" w:rsidRDefault="005C24FD" w:rsidP="00E459EF">
            <w:pPr>
              <w:pStyle w:val="BodyText21"/>
              <w:spacing w:line="240" w:lineRule="auto"/>
              <w:ind w:right="0"/>
              <w:jc w:val="center"/>
              <w:outlineLvl w:val="0"/>
              <w:rPr>
                <w:rFonts w:ascii="Tahoma" w:hAnsi="Tahoma" w:cs="Tahoma"/>
                <w:sz w:val="20"/>
              </w:rPr>
            </w:pPr>
            <w:r w:rsidRPr="00E459EF">
              <w:rPr>
                <w:rFonts w:ascii="Tahoma" w:hAnsi="Tahoma" w:cs="Tahoma"/>
                <w:sz w:val="20"/>
              </w:rPr>
              <w:t>10</w:t>
            </w:r>
          </w:p>
        </w:tc>
      </w:tr>
      <w:tr w:rsidR="005C24FD" w:rsidRPr="00E459EF" w14:paraId="7A6DEF1C" w14:textId="77777777" w:rsidTr="00E459EF">
        <w:trPr>
          <w:cantSplit/>
        </w:trPr>
        <w:tc>
          <w:tcPr>
            <w:tcW w:w="2977" w:type="dxa"/>
            <w:vMerge w:val="restart"/>
            <w:vAlign w:val="center"/>
          </w:tcPr>
          <w:p w14:paraId="459A3D6D" w14:textId="77777777" w:rsidR="005C24FD" w:rsidRPr="00E459EF" w:rsidRDefault="005C24FD" w:rsidP="00E459EF">
            <w:pPr>
              <w:pStyle w:val="BodyText21"/>
              <w:spacing w:line="240" w:lineRule="auto"/>
              <w:ind w:right="0"/>
              <w:jc w:val="left"/>
              <w:outlineLvl w:val="0"/>
              <w:rPr>
                <w:rFonts w:ascii="Tahoma" w:hAnsi="Tahoma" w:cs="Tahoma"/>
                <w:sz w:val="20"/>
              </w:rPr>
            </w:pPr>
            <w:r w:rsidRPr="00E459EF">
              <w:rPr>
                <w:rFonts w:ascii="Tahoma" w:hAnsi="Tahoma" w:cs="Tahoma"/>
                <w:sz w:val="20"/>
              </w:rPr>
              <w:t>4. Οικογενειακή κατάσταση</w:t>
            </w:r>
          </w:p>
        </w:tc>
        <w:tc>
          <w:tcPr>
            <w:tcW w:w="5104" w:type="dxa"/>
          </w:tcPr>
          <w:p w14:paraId="49336074" w14:textId="77777777" w:rsidR="005C24FD" w:rsidRPr="00E459EF" w:rsidRDefault="005C24FD" w:rsidP="00CB4281">
            <w:pPr>
              <w:pStyle w:val="BodyText21"/>
              <w:spacing w:line="240" w:lineRule="auto"/>
              <w:ind w:right="0"/>
              <w:outlineLvl w:val="0"/>
              <w:rPr>
                <w:rFonts w:ascii="Tahoma" w:hAnsi="Tahoma" w:cs="Tahoma"/>
                <w:sz w:val="20"/>
              </w:rPr>
            </w:pPr>
            <w:r w:rsidRPr="00E459EF">
              <w:rPr>
                <w:rFonts w:ascii="Tahoma" w:hAnsi="Tahoma" w:cs="Tahoma"/>
                <w:sz w:val="20"/>
              </w:rPr>
              <w:t>Ύπαρξη άλλου ΑμεΑ στην οικογένεια (δεν υπολογίζεται ο αιτούμενος)</w:t>
            </w:r>
          </w:p>
        </w:tc>
        <w:tc>
          <w:tcPr>
            <w:tcW w:w="851" w:type="dxa"/>
          </w:tcPr>
          <w:p w14:paraId="53082485" w14:textId="77777777" w:rsidR="005C24FD" w:rsidRPr="00E459EF" w:rsidRDefault="005C24FD" w:rsidP="00E459EF">
            <w:pPr>
              <w:pStyle w:val="BodyText21"/>
              <w:spacing w:line="240" w:lineRule="auto"/>
              <w:ind w:right="0"/>
              <w:jc w:val="center"/>
              <w:outlineLvl w:val="0"/>
              <w:rPr>
                <w:rFonts w:ascii="Tahoma" w:hAnsi="Tahoma" w:cs="Tahoma"/>
                <w:sz w:val="20"/>
              </w:rPr>
            </w:pPr>
            <w:r w:rsidRPr="00E459EF">
              <w:rPr>
                <w:rFonts w:ascii="Tahoma" w:hAnsi="Tahoma" w:cs="Tahoma"/>
                <w:sz w:val="20"/>
              </w:rPr>
              <w:t>12</w:t>
            </w:r>
          </w:p>
        </w:tc>
      </w:tr>
      <w:tr w:rsidR="005C24FD" w:rsidRPr="00E459EF" w14:paraId="1BD4659A" w14:textId="77777777" w:rsidTr="00E459EF">
        <w:trPr>
          <w:cantSplit/>
          <w:trHeight w:val="376"/>
        </w:trPr>
        <w:tc>
          <w:tcPr>
            <w:tcW w:w="2977" w:type="dxa"/>
            <w:vMerge/>
          </w:tcPr>
          <w:p w14:paraId="667AFB7B" w14:textId="77777777" w:rsidR="005C24FD" w:rsidRPr="00E459EF" w:rsidRDefault="005C24FD" w:rsidP="00CB4281">
            <w:pPr>
              <w:pStyle w:val="BodyText21"/>
              <w:spacing w:line="240" w:lineRule="auto"/>
              <w:ind w:right="0"/>
              <w:outlineLvl w:val="0"/>
              <w:rPr>
                <w:rFonts w:ascii="Tahoma" w:hAnsi="Tahoma" w:cs="Tahoma"/>
                <w:sz w:val="20"/>
              </w:rPr>
            </w:pPr>
          </w:p>
        </w:tc>
        <w:tc>
          <w:tcPr>
            <w:tcW w:w="5104" w:type="dxa"/>
          </w:tcPr>
          <w:p w14:paraId="170E96B2" w14:textId="77777777" w:rsidR="005C24FD" w:rsidRPr="00E459EF" w:rsidRDefault="005C24FD" w:rsidP="00CB4281">
            <w:pPr>
              <w:pStyle w:val="BodyText21"/>
              <w:spacing w:line="240" w:lineRule="auto"/>
              <w:ind w:right="0"/>
              <w:outlineLvl w:val="0"/>
              <w:rPr>
                <w:rFonts w:ascii="Tahoma" w:hAnsi="Tahoma" w:cs="Tahoma"/>
                <w:sz w:val="20"/>
              </w:rPr>
            </w:pPr>
            <w:r w:rsidRPr="00E459EF">
              <w:rPr>
                <w:rFonts w:ascii="Tahoma" w:hAnsi="Tahoma" w:cs="Tahoma"/>
                <w:sz w:val="20"/>
              </w:rPr>
              <w:t>Μέλος μονογονεϊκής οικογένειας ή ορφανό άτομο με αναπηρία</w:t>
            </w:r>
          </w:p>
        </w:tc>
        <w:tc>
          <w:tcPr>
            <w:tcW w:w="851" w:type="dxa"/>
          </w:tcPr>
          <w:p w14:paraId="25B7EB8E" w14:textId="77777777" w:rsidR="005C24FD" w:rsidRPr="00E459EF" w:rsidRDefault="005C24FD" w:rsidP="00E459EF">
            <w:pPr>
              <w:pStyle w:val="BodyText21"/>
              <w:spacing w:line="240" w:lineRule="auto"/>
              <w:ind w:right="0"/>
              <w:jc w:val="center"/>
              <w:outlineLvl w:val="0"/>
              <w:rPr>
                <w:rFonts w:ascii="Tahoma" w:hAnsi="Tahoma" w:cs="Tahoma"/>
                <w:sz w:val="20"/>
              </w:rPr>
            </w:pPr>
            <w:r w:rsidRPr="00E459EF">
              <w:rPr>
                <w:rFonts w:ascii="Tahoma" w:hAnsi="Tahoma" w:cs="Tahoma"/>
                <w:sz w:val="20"/>
              </w:rPr>
              <w:t>12</w:t>
            </w:r>
          </w:p>
        </w:tc>
      </w:tr>
      <w:tr w:rsidR="005C24FD" w:rsidRPr="00E459EF" w14:paraId="0FAFD497" w14:textId="77777777" w:rsidTr="00E459EF">
        <w:trPr>
          <w:cantSplit/>
        </w:trPr>
        <w:tc>
          <w:tcPr>
            <w:tcW w:w="2977" w:type="dxa"/>
            <w:vMerge/>
          </w:tcPr>
          <w:p w14:paraId="3E4A9592" w14:textId="77777777" w:rsidR="005C24FD" w:rsidRPr="00E459EF" w:rsidRDefault="005C24FD" w:rsidP="00CB4281">
            <w:pPr>
              <w:pStyle w:val="BodyText21"/>
              <w:spacing w:line="240" w:lineRule="auto"/>
              <w:ind w:right="0"/>
              <w:outlineLvl w:val="0"/>
              <w:rPr>
                <w:rFonts w:ascii="Tahoma" w:hAnsi="Tahoma" w:cs="Tahoma"/>
                <w:sz w:val="20"/>
              </w:rPr>
            </w:pPr>
          </w:p>
        </w:tc>
        <w:tc>
          <w:tcPr>
            <w:tcW w:w="5104" w:type="dxa"/>
          </w:tcPr>
          <w:p w14:paraId="4E58C699" w14:textId="77777777" w:rsidR="005C24FD" w:rsidRPr="00E459EF" w:rsidRDefault="005C24FD" w:rsidP="00CB4281">
            <w:pPr>
              <w:pStyle w:val="BodyText21"/>
              <w:spacing w:line="240" w:lineRule="auto"/>
              <w:ind w:right="0"/>
              <w:outlineLvl w:val="0"/>
              <w:rPr>
                <w:rFonts w:ascii="Tahoma" w:hAnsi="Tahoma" w:cs="Tahoma"/>
                <w:sz w:val="20"/>
              </w:rPr>
            </w:pPr>
            <w:r w:rsidRPr="00E459EF">
              <w:rPr>
                <w:rFonts w:ascii="Tahoma" w:hAnsi="Tahoma" w:cs="Tahoma"/>
                <w:sz w:val="20"/>
              </w:rPr>
              <w:t>Τρίτεκνοι/Πολύτεκνοι (άνω των δύο εξαρτώμενων μελών εκτός του ωφελούμενου).</w:t>
            </w:r>
          </w:p>
        </w:tc>
        <w:tc>
          <w:tcPr>
            <w:tcW w:w="851" w:type="dxa"/>
          </w:tcPr>
          <w:p w14:paraId="3EC7BD24" w14:textId="77777777" w:rsidR="005C24FD" w:rsidRPr="00E459EF" w:rsidRDefault="005C24FD" w:rsidP="00E459EF">
            <w:pPr>
              <w:pStyle w:val="BodyText21"/>
              <w:spacing w:line="240" w:lineRule="auto"/>
              <w:ind w:right="0"/>
              <w:jc w:val="center"/>
              <w:outlineLvl w:val="0"/>
              <w:rPr>
                <w:rFonts w:ascii="Tahoma" w:hAnsi="Tahoma" w:cs="Tahoma"/>
                <w:sz w:val="20"/>
              </w:rPr>
            </w:pPr>
            <w:r w:rsidRPr="00E459EF">
              <w:rPr>
                <w:rFonts w:ascii="Tahoma" w:hAnsi="Tahoma" w:cs="Tahoma"/>
                <w:sz w:val="20"/>
              </w:rPr>
              <w:t>8</w:t>
            </w:r>
          </w:p>
        </w:tc>
      </w:tr>
    </w:tbl>
    <w:p w14:paraId="677B5568" w14:textId="77777777" w:rsidR="005C24FD" w:rsidRPr="00E459EF" w:rsidRDefault="005C24FD" w:rsidP="00BA5ED5">
      <w:pPr>
        <w:shd w:val="clear" w:color="auto" w:fill="FFFFFF"/>
        <w:ind w:left="11"/>
        <w:contextualSpacing/>
        <w:jc w:val="both"/>
        <w:rPr>
          <w:rFonts w:ascii="Tahoma" w:hAnsi="Tahoma" w:cs="Tahoma"/>
          <w:color w:val="FF0000"/>
        </w:rPr>
      </w:pPr>
    </w:p>
    <w:p w14:paraId="01886B99" w14:textId="13001287" w:rsidR="003D5BD8" w:rsidRPr="00E459EF" w:rsidRDefault="005C24FD" w:rsidP="00BA5ED5">
      <w:pPr>
        <w:shd w:val="clear" w:color="auto" w:fill="FFFFFF"/>
        <w:ind w:left="11"/>
        <w:contextualSpacing/>
        <w:jc w:val="both"/>
        <w:rPr>
          <w:rFonts w:ascii="Tahoma" w:hAnsi="Tahoma" w:cs="Tahoma"/>
        </w:rPr>
      </w:pPr>
      <w:r w:rsidRPr="00E459EF">
        <w:rPr>
          <w:rFonts w:ascii="Tahoma" w:hAnsi="Tahoma" w:cs="Tahoma"/>
          <w:color w:val="FF0000"/>
        </w:rPr>
        <w:t xml:space="preserve">* </w:t>
      </w:r>
      <w:r w:rsidRPr="00E459EF">
        <w:rPr>
          <w:rFonts w:ascii="Tahoma" w:hAnsi="Tahoma" w:cs="Tahoma"/>
        </w:rPr>
        <w:t xml:space="preserve">Το όριο της φτώχειας προσδιορίζεται σύμφωνα με το κατώφλι φτώχειας της ΕΛΣΤΑΤ. </w:t>
      </w:r>
      <w:r w:rsidRPr="007B4182">
        <w:rPr>
          <w:rFonts w:ascii="Tahoma" w:hAnsi="Tahoma" w:cs="Tahoma"/>
        </w:rPr>
        <w:t xml:space="preserve">Αυτό </w:t>
      </w:r>
      <w:r w:rsidRPr="007B4182">
        <w:rPr>
          <w:rFonts w:ascii="Tahoma" w:hAnsi="Tahoma" w:cs="Tahoma"/>
          <w:b/>
          <w:bCs/>
        </w:rPr>
        <w:t xml:space="preserve">για το έτος </w:t>
      </w:r>
      <w:r w:rsidRPr="00271248">
        <w:rPr>
          <w:rFonts w:ascii="Tahoma" w:hAnsi="Tahoma" w:cs="Tahoma"/>
          <w:b/>
          <w:bCs/>
        </w:rPr>
        <w:t>202</w:t>
      </w:r>
      <w:r w:rsidR="00F55181">
        <w:rPr>
          <w:rFonts w:ascii="Tahoma" w:hAnsi="Tahoma" w:cs="Tahoma"/>
          <w:b/>
          <w:bCs/>
        </w:rPr>
        <w:t>5</w:t>
      </w:r>
      <w:r w:rsidR="003B59B7">
        <w:rPr>
          <w:rFonts w:ascii="Tahoma" w:hAnsi="Tahoma" w:cs="Tahoma"/>
          <w:b/>
          <w:bCs/>
        </w:rPr>
        <w:t xml:space="preserve"> </w:t>
      </w:r>
      <w:r w:rsidR="003B59B7" w:rsidRPr="003B59B7">
        <w:rPr>
          <w:rFonts w:ascii="Tahoma" w:hAnsi="Tahoma" w:cs="Tahoma"/>
        </w:rPr>
        <w:t xml:space="preserve">(βάσει των </w:t>
      </w:r>
      <w:r w:rsidR="003B59B7" w:rsidRPr="00E459EF">
        <w:rPr>
          <w:rFonts w:ascii="Tahoma" w:hAnsi="Tahoma" w:cs="Tahoma"/>
        </w:rPr>
        <w:t>φορολογικ</w:t>
      </w:r>
      <w:r w:rsidR="003B59B7">
        <w:rPr>
          <w:rFonts w:ascii="Tahoma" w:hAnsi="Tahoma" w:cs="Tahoma"/>
        </w:rPr>
        <w:t>ών</w:t>
      </w:r>
      <w:r w:rsidR="003B59B7" w:rsidRPr="00E459EF">
        <w:rPr>
          <w:rFonts w:ascii="Tahoma" w:hAnsi="Tahoma" w:cs="Tahoma"/>
        </w:rPr>
        <w:t xml:space="preserve"> δ</w:t>
      </w:r>
      <w:r w:rsidR="003B59B7">
        <w:rPr>
          <w:rFonts w:ascii="Tahoma" w:hAnsi="Tahoma" w:cs="Tahoma"/>
        </w:rPr>
        <w:t>ηλώσεων</w:t>
      </w:r>
      <w:r w:rsidR="003B59B7" w:rsidRPr="00E459EF">
        <w:rPr>
          <w:rFonts w:ascii="Tahoma" w:hAnsi="Tahoma" w:cs="Tahoma"/>
        </w:rPr>
        <w:t xml:space="preserve"> για το οικονομικό έτος </w:t>
      </w:r>
      <w:r w:rsidR="003B59B7" w:rsidRPr="003B59B7">
        <w:rPr>
          <w:rFonts w:ascii="Tahoma" w:hAnsi="Tahoma" w:cs="Tahoma"/>
        </w:rPr>
        <w:t>2024)</w:t>
      </w:r>
      <w:r w:rsidR="00271248" w:rsidRPr="00271248">
        <w:rPr>
          <w:rFonts w:ascii="Tahoma" w:hAnsi="Tahoma" w:cs="Tahoma"/>
        </w:rPr>
        <w:t xml:space="preserve"> </w:t>
      </w:r>
      <w:r w:rsidRPr="007B4182">
        <w:rPr>
          <w:rFonts w:ascii="Tahoma" w:hAnsi="Tahoma" w:cs="Tahoma"/>
        </w:rPr>
        <w:t xml:space="preserve">ορίζεται σε </w:t>
      </w:r>
      <w:r w:rsidR="00F55181" w:rsidRPr="00F55181">
        <w:rPr>
          <w:rFonts w:ascii="Tahoma" w:hAnsi="Tahoma" w:cs="Tahoma"/>
          <w:b/>
          <w:bCs/>
        </w:rPr>
        <w:t xml:space="preserve">7.020 </w:t>
      </w:r>
      <w:r w:rsidRPr="007B4182">
        <w:rPr>
          <w:rFonts w:ascii="Tahoma" w:hAnsi="Tahoma" w:cs="Tahoma"/>
          <w:b/>
          <w:bCs/>
        </w:rPr>
        <w:t>€</w:t>
      </w:r>
      <w:r w:rsidRPr="007B4182">
        <w:rPr>
          <w:rFonts w:ascii="Tahoma" w:hAnsi="Tahoma" w:cs="Tahoma"/>
        </w:rPr>
        <w:t xml:space="preserve"> για μονοπρόσωπα νοικοκυριά. Το συνολικό ισοδύναμο διαθέσιμο εισόδημα της οικογένειας προκύπτει μετά τη διαίρεσή του συνολικού διαθέσιμου εισοδήματος</w:t>
      </w:r>
      <w:r w:rsidRPr="00E459EF">
        <w:rPr>
          <w:rFonts w:ascii="Tahoma" w:hAnsi="Tahoma" w:cs="Tahoma"/>
        </w:rPr>
        <w:t xml:space="preserve"> με το ισοδύναμο μέγεθος της οικογένειας. Το ισοδύναμο μέγεθος του νοικοκυριού υπολογίζεται με βάση την τροποποιημένη κλίμακα του ΟΟΣΑ, σύμφωνα με την οποία ορίζεται συντελεστής στάθμισης 1 για τον πρώτο ενήλικα, 0,5 για τον δεύτερο ενήλικα και μέλη 14 ετών και άνω και 0,3 για παιδιά κάτω των 14 ετών.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των εισφορών κοινωνικής ασφάλισης που λαμβάνεται από όλα τα μέλη του νοικοκυριού και δεν περιλαμβάνεται οποιοδήποτε επίδομα.</w:t>
      </w:r>
    </w:p>
    <w:p w14:paraId="699486E0" w14:textId="77777777" w:rsidR="002B4AC2" w:rsidRPr="00E459EF" w:rsidRDefault="002B4AC2" w:rsidP="0044503A">
      <w:pPr>
        <w:shd w:val="clear" w:color="auto" w:fill="FFFFFF"/>
        <w:contextualSpacing/>
        <w:jc w:val="both"/>
        <w:rPr>
          <w:rFonts w:ascii="Tahoma" w:hAnsi="Tahoma" w:cs="Tahoma"/>
        </w:rPr>
      </w:pPr>
    </w:p>
    <w:p w14:paraId="5854C28F" w14:textId="77777777" w:rsidR="00BA5ED5" w:rsidRPr="00E459EF" w:rsidRDefault="00BA5ED5" w:rsidP="00BA5ED5">
      <w:pPr>
        <w:pStyle w:val="Default"/>
        <w:jc w:val="both"/>
        <w:rPr>
          <w:rFonts w:ascii="Tahoma" w:hAnsi="Tahoma" w:cs="Tahoma"/>
          <w:b/>
          <w:bCs/>
          <w:sz w:val="20"/>
          <w:szCs w:val="20"/>
        </w:rPr>
      </w:pPr>
      <w:r w:rsidRPr="00E459EF">
        <w:rPr>
          <w:rFonts w:ascii="Tahoma" w:hAnsi="Tahoma" w:cs="Tahoma"/>
          <w:b/>
          <w:bCs/>
          <w:sz w:val="20"/>
          <w:szCs w:val="20"/>
        </w:rPr>
        <w:t xml:space="preserve">Δ. ΔΙΑΔΙΚΑΣΙΑ ΕΠΙΛΟΓΗΣ </w:t>
      </w:r>
    </w:p>
    <w:p w14:paraId="46B8D2CC" w14:textId="77777777" w:rsidR="00F07F73" w:rsidRPr="00E459EF" w:rsidRDefault="00F07F73" w:rsidP="00BA5ED5">
      <w:pPr>
        <w:pStyle w:val="Default"/>
        <w:jc w:val="both"/>
        <w:rPr>
          <w:rFonts w:ascii="Tahoma" w:hAnsi="Tahoma" w:cs="Tahoma"/>
          <w:sz w:val="20"/>
          <w:szCs w:val="20"/>
        </w:rPr>
      </w:pPr>
    </w:p>
    <w:p w14:paraId="3B7BB6B3" w14:textId="77777777" w:rsidR="005C5E4D" w:rsidRPr="00E459EF" w:rsidRDefault="00430BB0" w:rsidP="00BA5ED5">
      <w:pPr>
        <w:pStyle w:val="Default"/>
        <w:jc w:val="both"/>
        <w:rPr>
          <w:rFonts w:ascii="Tahoma" w:hAnsi="Tahoma" w:cs="Tahoma"/>
          <w:sz w:val="20"/>
          <w:szCs w:val="20"/>
        </w:rPr>
      </w:pPr>
      <w:r w:rsidRPr="00E459EF">
        <w:rPr>
          <w:rFonts w:ascii="Tahoma" w:hAnsi="Tahoma" w:cs="Tahoma"/>
          <w:sz w:val="20"/>
          <w:szCs w:val="20"/>
        </w:rPr>
        <w:t>Η αξιολόγηση των αιτήσεων θα πραγματοποιείται σε περιοδικούς κύκλους, κατόπιν σχετικής απόφασης του Δ.Σ. του Φορέα</w:t>
      </w:r>
      <w:r w:rsidR="00DA50CA" w:rsidRPr="00E459EF">
        <w:rPr>
          <w:rFonts w:ascii="Tahoma" w:hAnsi="Tahoma" w:cs="Tahoma"/>
          <w:sz w:val="20"/>
          <w:szCs w:val="20"/>
        </w:rPr>
        <w:t>,</w:t>
      </w:r>
      <w:r w:rsidRPr="00E459EF">
        <w:rPr>
          <w:rFonts w:ascii="Tahoma" w:hAnsi="Tahoma" w:cs="Tahoma"/>
          <w:sz w:val="20"/>
          <w:szCs w:val="20"/>
        </w:rPr>
        <w:t xml:space="preserve"> </w:t>
      </w:r>
      <w:r w:rsidR="005C5E4D" w:rsidRPr="00E459EF">
        <w:rPr>
          <w:rFonts w:ascii="Tahoma" w:hAnsi="Tahoma" w:cs="Tahoma"/>
          <w:sz w:val="20"/>
          <w:szCs w:val="20"/>
        </w:rPr>
        <w:t xml:space="preserve">στην οποία θα ανακοινώνεται μεταξύ άλλων η καταληκτική ημερομηνία έκαστου κύκλου και το πλήθος των ωφελούμενων που θα επιλεγούν κάθε φορά, </w:t>
      </w:r>
      <w:r w:rsidRPr="00E459EF">
        <w:rPr>
          <w:rFonts w:ascii="Tahoma" w:hAnsi="Tahoma" w:cs="Tahoma"/>
          <w:sz w:val="20"/>
          <w:szCs w:val="20"/>
        </w:rPr>
        <w:t>σε απόλυτη ευθυγράμμιση με τις ανάγκες της Δομής</w:t>
      </w:r>
      <w:r w:rsidR="00BF2BB4" w:rsidRPr="00E459EF">
        <w:rPr>
          <w:rFonts w:ascii="Tahoma" w:hAnsi="Tahoma" w:cs="Tahoma"/>
          <w:sz w:val="20"/>
          <w:szCs w:val="20"/>
        </w:rPr>
        <w:t xml:space="preserve"> (ανάλογα δηλαδή πόσοι ωφελούμενοι θα έχουν αποχωρήσει και θα χρειάζεται η αναπλήρωσή τους)</w:t>
      </w:r>
      <w:r w:rsidRPr="00E459EF">
        <w:rPr>
          <w:rFonts w:ascii="Tahoma" w:hAnsi="Tahoma" w:cs="Tahoma"/>
          <w:sz w:val="20"/>
          <w:szCs w:val="20"/>
        </w:rPr>
        <w:t>.</w:t>
      </w:r>
    </w:p>
    <w:p w14:paraId="141CBBA9" w14:textId="77777777" w:rsidR="00430BB0" w:rsidRPr="00E459EF" w:rsidRDefault="00430BB0" w:rsidP="00BA5ED5">
      <w:pPr>
        <w:pStyle w:val="Default"/>
        <w:jc w:val="both"/>
        <w:rPr>
          <w:rFonts w:ascii="Tahoma" w:hAnsi="Tahoma" w:cs="Tahoma"/>
          <w:sz w:val="20"/>
          <w:szCs w:val="20"/>
        </w:rPr>
      </w:pPr>
    </w:p>
    <w:p w14:paraId="2D57F293" w14:textId="5E8C5A25" w:rsidR="00BA5ED5" w:rsidRPr="00E459EF" w:rsidRDefault="00BA5ED5" w:rsidP="00BA5ED5">
      <w:pPr>
        <w:pStyle w:val="Default"/>
        <w:jc w:val="both"/>
        <w:rPr>
          <w:rFonts w:ascii="Tahoma" w:hAnsi="Tahoma" w:cs="Tahoma"/>
          <w:sz w:val="20"/>
          <w:szCs w:val="20"/>
        </w:rPr>
      </w:pPr>
      <w:r w:rsidRPr="00E459EF">
        <w:rPr>
          <w:rFonts w:ascii="Tahoma" w:hAnsi="Tahoma" w:cs="Tahoma"/>
          <w:sz w:val="20"/>
          <w:szCs w:val="20"/>
        </w:rPr>
        <w:t>Η διαδικασία επιλογής υλοποι</w:t>
      </w:r>
      <w:r w:rsidR="00E459EF">
        <w:rPr>
          <w:rFonts w:ascii="Tahoma" w:hAnsi="Tahoma" w:cs="Tahoma"/>
          <w:sz w:val="20"/>
          <w:szCs w:val="20"/>
        </w:rPr>
        <w:t xml:space="preserve">είται </w:t>
      </w:r>
      <w:r w:rsidRPr="00E459EF">
        <w:rPr>
          <w:rFonts w:ascii="Tahoma" w:hAnsi="Tahoma" w:cs="Tahoma"/>
          <w:sz w:val="20"/>
          <w:szCs w:val="20"/>
        </w:rPr>
        <w:t xml:space="preserve">από </w:t>
      </w:r>
      <w:r w:rsidR="00E459EF">
        <w:rPr>
          <w:rFonts w:ascii="Tahoma" w:hAnsi="Tahoma" w:cs="Tahoma"/>
          <w:sz w:val="20"/>
          <w:szCs w:val="20"/>
        </w:rPr>
        <w:t xml:space="preserve">την αρμόδια </w:t>
      </w:r>
      <w:r w:rsidRPr="00E459EF">
        <w:rPr>
          <w:rFonts w:ascii="Tahoma" w:hAnsi="Tahoma" w:cs="Tahoma"/>
          <w:sz w:val="20"/>
          <w:szCs w:val="20"/>
        </w:rPr>
        <w:t xml:space="preserve">Επιτροπή εξέτασης/ελέγχου των αιτήσεων και επιλογής των συμμετεχόντων στην </w:t>
      </w:r>
      <w:r w:rsidR="004825B8" w:rsidRPr="00E459EF">
        <w:rPr>
          <w:rFonts w:ascii="Tahoma" w:hAnsi="Tahoma" w:cs="Tahoma"/>
          <w:sz w:val="20"/>
          <w:szCs w:val="20"/>
        </w:rPr>
        <w:t>Π</w:t>
      </w:r>
      <w:r w:rsidRPr="00E459EF">
        <w:rPr>
          <w:rFonts w:ascii="Tahoma" w:hAnsi="Tahoma" w:cs="Tahoma"/>
          <w:sz w:val="20"/>
          <w:szCs w:val="20"/>
        </w:rPr>
        <w:t>ράξη</w:t>
      </w:r>
      <w:r w:rsidR="004825B8" w:rsidRPr="00E459EF">
        <w:rPr>
          <w:rFonts w:ascii="Tahoma" w:hAnsi="Tahoma" w:cs="Tahoma"/>
          <w:sz w:val="20"/>
          <w:szCs w:val="20"/>
        </w:rPr>
        <w:t>,</w:t>
      </w:r>
      <w:r w:rsidRPr="00E459EF">
        <w:rPr>
          <w:rFonts w:ascii="Tahoma" w:hAnsi="Tahoma" w:cs="Tahoma"/>
          <w:sz w:val="20"/>
          <w:szCs w:val="20"/>
        </w:rPr>
        <w:t xml:space="preserve"> στην οποία συμμετέχει και ο Υπεύθυνος </w:t>
      </w:r>
      <w:r w:rsidR="004825B8" w:rsidRPr="00E459EF">
        <w:rPr>
          <w:rFonts w:ascii="Tahoma" w:hAnsi="Tahoma" w:cs="Tahoma"/>
          <w:sz w:val="20"/>
          <w:szCs w:val="20"/>
        </w:rPr>
        <w:t>της Πράξης</w:t>
      </w:r>
      <w:r w:rsidRPr="00E459EF">
        <w:rPr>
          <w:rFonts w:ascii="Tahoma" w:hAnsi="Tahoma" w:cs="Tahoma"/>
          <w:sz w:val="20"/>
          <w:szCs w:val="20"/>
        </w:rPr>
        <w:t xml:space="preserve">. </w:t>
      </w:r>
    </w:p>
    <w:p w14:paraId="2201C360" w14:textId="77777777" w:rsidR="004825B8" w:rsidRPr="00E459EF" w:rsidRDefault="004825B8" w:rsidP="00BA5ED5">
      <w:pPr>
        <w:pStyle w:val="Default"/>
        <w:jc w:val="both"/>
        <w:rPr>
          <w:rFonts w:ascii="Tahoma" w:hAnsi="Tahoma" w:cs="Tahoma"/>
          <w:sz w:val="20"/>
          <w:szCs w:val="20"/>
        </w:rPr>
      </w:pPr>
    </w:p>
    <w:p w14:paraId="38B108C6" w14:textId="77777777" w:rsidR="00BA5ED5" w:rsidRPr="00E459EF" w:rsidRDefault="00BA5ED5" w:rsidP="00CD4F15">
      <w:pPr>
        <w:pStyle w:val="Default"/>
        <w:spacing w:after="120"/>
        <w:jc w:val="both"/>
        <w:rPr>
          <w:rFonts w:ascii="Tahoma" w:hAnsi="Tahoma" w:cs="Tahoma"/>
          <w:sz w:val="20"/>
          <w:szCs w:val="20"/>
        </w:rPr>
      </w:pPr>
      <w:r w:rsidRPr="00E459EF">
        <w:rPr>
          <w:rFonts w:ascii="Tahoma" w:hAnsi="Tahoma" w:cs="Tahoma"/>
          <w:sz w:val="20"/>
          <w:szCs w:val="20"/>
        </w:rPr>
        <w:t xml:space="preserve">Ειδικότερα, </w:t>
      </w:r>
      <w:r w:rsidR="005C5E4D" w:rsidRPr="00E459EF">
        <w:rPr>
          <w:rFonts w:ascii="Tahoma" w:hAnsi="Tahoma" w:cs="Tahoma"/>
          <w:sz w:val="20"/>
          <w:szCs w:val="20"/>
        </w:rPr>
        <w:t xml:space="preserve">σε κάθε κύκλο αξιολόγησης θα εφαρμόζεται </w:t>
      </w:r>
      <w:r w:rsidRPr="00E459EF">
        <w:rPr>
          <w:rFonts w:ascii="Tahoma" w:hAnsi="Tahoma" w:cs="Tahoma"/>
          <w:sz w:val="20"/>
          <w:szCs w:val="20"/>
        </w:rPr>
        <w:t xml:space="preserve">η </w:t>
      </w:r>
      <w:r w:rsidR="005C5E4D" w:rsidRPr="00E459EF">
        <w:rPr>
          <w:rFonts w:ascii="Tahoma" w:hAnsi="Tahoma" w:cs="Tahoma"/>
          <w:sz w:val="20"/>
          <w:szCs w:val="20"/>
        </w:rPr>
        <w:t>κάτωθι διαδικασία επιλογής:</w:t>
      </w:r>
    </w:p>
    <w:p w14:paraId="7AAA7808" w14:textId="77777777" w:rsidR="004825B8" w:rsidRPr="00E459EF" w:rsidRDefault="004825B8" w:rsidP="004825B8">
      <w:pPr>
        <w:pStyle w:val="Default"/>
        <w:spacing w:after="120"/>
        <w:jc w:val="both"/>
        <w:rPr>
          <w:rFonts w:ascii="Tahoma" w:hAnsi="Tahoma" w:cs="Tahoma"/>
          <w:sz w:val="20"/>
          <w:szCs w:val="20"/>
          <w:u w:val="single"/>
        </w:rPr>
      </w:pPr>
      <w:r w:rsidRPr="00E459EF">
        <w:rPr>
          <w:rFonts w:ascii="Tahoma" w:hAnsi="Tahoma" w:cs="Tahoma"/>
          <w:sz w:val="20"/>
          <w:szCs w:val="20"/>
          <w:u w:val="single"/>
        </w:rPr>
        <w:t>1) Εξέταση</w:t>
      </w:r>
      <w:r w:rsidR="00BF2BB4" w:rsidRPr="00E459EF">
        <w:rPr>
          <w:rFonts w:ascii="Tahoma" w:hAnsi="Tahoma" w:cs="Tahoma"/>
          <w:sz w:val="20"/>
          <w:szCs w:val="20"/>
          <w:u w:val="single"/>
        </w:rPr>
        <w:t xml:space="preserve"> </w:t>
      </w:r>
      <w:r w:rsidRPr="00E459EF">
        <w:rPr>
          <w:rFonts w:ascii="Tahoma" w:hAnsi="Tahoma" w:cs="Tahoma"/>
          <w:sz w:val="20"/>
          <w:szCs w:val="20"/>
          <w:u w:val="single"/>
        </w:rPr>
        <w:t>/</w:t>
      </w:r>
      <w:r w:rsidR="00BF2BB4" w:rsidRPr="00E459EF">
        <w:rPr>
          <w:rFonts w:ascii="Tahoma" w:hAnsi="Tahoma" w:cs="Tahoma"/>
          <w:sz w:val="20"/>
          <w:szCs w:val="20"/>
          <w:u w:val="single"/>
        </w:rPr>
        <w:t xml:space="preserve"> </w:t>
      </w:r>
      <w:r w:rsidRPr="00E459EF">
        <w:rPr>
          <w:rFonts w:ascii="Tahoma" w:hAnsi="Tahoma" w:cs="Tahoma"/>
          <w:sz w:val="20"/>
          <w:szCs w:val="20"/>
          <w:u w:val="single"/>
        </w:rPr>
        <w:t>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w:t>
      </w:r>
    </w:p>
    <w:p w14:paraId="78CBBE84" w14:textId="77777777" w:rsidR="004825B8" w:rsidRPr="00E459EF" w:rsidRDefault="004825B8" w:rsidP="004825B8">
      <w:pPr>
        <w:pStyle w:val="Default"/>
        <w:spacing w:after="120"/>
        <w:jc w:val="both"/>
        <w:rPr>
          <w:rFonts w:ascii="Tahoma" w:hAnsi="Tahoma" w:cs="Tahoma"/>
          <w:sz w:val="20"/>
          <w:szCs w:val="20"/>
        </w:rPr>
      </w:pPr>
      <w:r w:rsidRPr="00E459EF">
        <w:rPr>
          <w:rFonts w:ascii="Tahoma" w:hAnsi="Tahoma" w:cs="Tahoma"/>
          <w:sz w:val="20"/>
          <w:szCs w:val="20"/>
        </w:rPr>
        <w:t>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w:t>
      </w:r>
    </w:p>
    <w:p w14:paraId="3B58D8A5" w14:textId="77777777" w:rsidR="004825B8" w:rsidRPr="00E459EF" w:rsidRDefault="004825B8" w:rsidP="004825B8">
      <w:pPr>
        <w:pStyle w:val="Default"/>
        <w:spacing w:after="120"/>
        <w:jc w:val="both"/>
        <w:rPr>
          <w:rFonts w:ascii="Tahoma" w:hAnsi="Tahoma" w:cs="Tahoma"/>
          <w:sz w:val="20"/>
          <w:szCs w:val="20"/>
          <w:u w:val="single"/>
        </w:rPr>
      </w:pPr>
      <w:r w:rsidRPr="00E459EF">
        <w:rPr>
          <w:rFonts w:ascii="Tahoma" w:hAnsi="Tahoma" w:cs="Tahoma"/>
          <w:sz w:val="20"/>
          <w:szCs w:val="20"/>
          <w:u w:val="single"/>
        </w:rPr>
        <w:t>2) Επιλο</w:t>
      </w:r>
      <w:r w:rsidR="00127108" w:rsidRPr="00E459EF">
        <w:rPr>
          <w:rFonts w:ascii="Tahoma" w:hAnsi="Tahoma" w:cs="Tahoma"/>
          <w:sz w:val="20"/>
          <w:szCs w:val="20"/>
          <w:u w:val="single"/>
        </w:rPr>
        <w:t>γή των συμμετεχόντων στην πράξη.</w:t>
      </w:r>
    </w:p>
    <w:p w14:paraId="5A7C142C" w14:textId="4F3069B3" w:rsidR="004825B8" w:rsidRPr="00E459EF" w:rsidRDefault="004825B8" w:rsidP="004825B8">
      <w:pPr>
        <w:pStyle w:val="Default"/>
        <w:spacing w:after="120"/>
        <w:jc w:val="both"/>
        <w:rPr>
          <w:rFonts w:ascii="Tahoma" w:hAnsi="Tahoma" w:cs="Tahoma"/>
          <w:sz w:val="20"/>
          <w:szCs w:val="20"/>
        </w:rPr>
      </w:pPr>
      <w:r w:rsidRPr="00E459EF">
        <w:rPr>
          <w:rFonts w:ascii="Tahoma" w:hAnsi="Tahoma" w:cs="Tahoma"/>
          <w:sz w:val="20"/>
          <w:szCs w:val="20"/>
        </w:rPr>
        <w:lastRenderedPageBreak/>
        <w:t xml:space="preserve">Στο στάδιο αυτό, η Επιτροπή καταρτίζει σχετικό πίνακα κατάταξης και επιλογής των ωφελουμένων της πράξης, συμπεριλαμβανομένων και των επιλαχόντων, οι οποίοι θα καταταγούν/επιλεγούν βάσει </w:t>
      </w:r>
      <w:r w:rsidRPr="00E459EF">
        <w:rPr>
          <w:rFonts w:ascii="Tahoma" w:hAnsi="Tahoma" w:cs="Tahoma"/>
          <w:color w:val="auto"/>
          <w:sz w:val="20"/>
          <w:szCs w:val="20"/>
        </w:rPr>
        <w:t xml:space="preserve">των </w:t>
      </w:r>
      <w:r w:rsidR="00A272F9" w:rsidRPr="00E459EF">
        <w:rPr>
          <w:rFonts w:ascii="Tahoma" w:hAnsi="Tahoma" w:cs="Tahoma"/>
          <w:color w:val="auto"/>
          <w:sz w:val="20"/>
          <w:szCs w:val="20"/>
        </w:rPr>
        <w:t>τεσσάρων</w:t>
      </w:r>
      <w:r w:rsidR="0033012D" w:rsidRPr="00E459EF">
        <w:rPr>
          <w:rFonts w:ascii="Tahoma" w:hAnsi="Tahoma" w:cs="Tahoma"/>
          <w:color w:val="auto"/>
          <w:sz w:val="20"/>
          <w:szCs w:val="20"/>
        </w:rPr>
        <w:t xml:space="preserve"> (</w:t>
      </w:r>
      <w:r w:rsidR="00A272F9" w:rsidRPr="00E459EF">
        <w:rPr>
          <w:rFonts w:ascii="Tahoma" w:hAnsi="Tahoma" w:cs="Tahoma"/>
          <w:color w:val="auto"/>
          <w:sz w:val="20"/>
          <w:szCs w:val="20"/>
        </w:rPr>
        <w:t>4</w:t>
      </w:r>
      <w:r w:rsidR="0033012D" w:rsidRPr="00E459EF">
        <w:rPr>
          <w:rFonts w:ascii="Tahoma" w:hAnsi="Tahoma" w:cs="Tahoma"/>
          <w:color w:val="auto"/>
          <w:sz w:val="20"/>
          <w:szCs w:val="20"/>
        </w:rPr>
        <w:t>)</w:t>
      </w:r>
      <w:r w:rsidRPr="00E459EF">
        <w:rPr>
          <w:rFonts w:ascii="Tahoma" w:hAnsi="Tahoma" w:cs="Tahoma"/>
          <w:sz w:val="20"/>
          <w:szCs w:val="20"/>
        </w:rPr>
        <w:t xml:space="preserve"> </w:t>
      </w:r>
      <w:r w:rsidR="00E459EF" w:rsidRPr="00E459EF">
        <w:rPr>
          <w:rFonts w:ascii="Tahoma" w:hAnsi="Tahoma" w:cs="Tahoma"/>
          <w:sz w:val="20"/>
          <w:szCs w:val="20"/>
        </w:rPr>
        <w:t>προαναφερόμενων</w:t>
      </w:r>
      <w:r w:rsidRPr="00E459EF">
        <w:rPr>
          <w:rFonts w:ascii="Tahoma" w:hAnsi="Tahoma" w:cs="Tahoma"/>
          <w:sz w:val="20"/>
          <w:szCs w:val="20"/>
        </w:rPr>
        <w:t xml:space="preserve"> κριτηρίων επιλογής.</w:t>
      </w:r>
      <w:r w:rsidR="005C5E4D" w:rsidRPr="00E459EF">
        <w:rPr>
          <w:rFonts w:ascii="Tahoma" w:hAnsi="Tahoma" w:cs="Tahoma"/>
          <w:sz w:val="20"/>
          <w:szCs w:val="20"/>
        </w:rPr>
        <w:t xml:space="preserve"> </w:t>
      </w:r>
    </w:p>
    <w:p w14:paraId="651EBAD7" w14:textId="77777777" w:rsidR="00A61F2F" w:rsidRPr="007A42A4" w:rsidRDefault="00A61F2F" w:rsidP="004825B8">
      <w:pPr>
        <w:pStyle w:val="Default"/>
        <w:spacing w:after="120"/>
        <w:jc w:val="both"/>
        <w:rPr>
          <w:rFonts w:ascii="Tahoma" w:hAnsi="Tahoma" w:cs="Tahoma"/>
          <w:sz w:val="20"/>
          <w:szCs w:val="20"/>
          <w:u w:val="single"/>
        </w:rPr>
      </w:pPr>
      <w:r w:rsidRPr="00E459EF">
        <w:rPr>
          <w:rFonts w:ascii="Tahoma" w:hAnsi="Tahoma" w:cs="Tahoma"/>
          <w:sz w:val="20"/>
          <w:szCs w:val="20"/>
          <w:u w:val="single"/>
        </w:rPr>
        <w:t xml:space="preserve">Σημειώνεται σε αυτό το σημείο, πως σε περίπτωση ισοψηφίας μεταξύ υποψηφίων, μοναδικό κριτήριο επιλογής θα είναι η τήρηση σειράς προτεραιότητας ως προς το χρόνο κατάθεσης της αίτησης. </w:t>
      </w:r>
    </w:p>
    <w:p w14:paraId="66F2C8A8" w14:textId="77777777" w:rsidR="004825B8" w:rsidRPr="00E459EF" w:rsidRDefault="004825B8" w:rsidP="004825B8">
      <w:pPr>
        <w:pStyle w:val="Default"/>
        <w:spacing w:after="120"/>
        <w:jc w:val="both"/>
        <w:rPr>
          <w:rFonts w:ascii="Tahoma" w:hAnsi="Tahoma" w:cs="Tahoma"/>
          <w:sz w:val="20"/>
          <w:szCs w:val="20"/>
          <w:u w:val="single"/>
        </w:rPr>
      </w:pPr>
      <w:r w:rsidRPr="00E459EF">
        <w:rPr>
          <w:rFonts w:ascii="Tahoma" w:hAnsi="Tahoma" w:cs="Tahoma"/>
          <w:sz w:val="20"/>
          <w:szCs w:val="20"/>
          <w:u w:val="single"/>
        </w:rPr>
        <w:t>3) Έκδοση απόφασης και δημοσιοποίηση των αποτελεσμάτων.</w:t>
      </w:r>
    </w:p>
    <w:p w14:paraId="0B08CD38" w14:textId="77777777" w:rsidR="004825B8" w:rsidRPr="00E459EF" w:rsidRDefault="004825B8" w:rsidP="004825B8">
      <w:pPr>
        <w:pStyle w:val="Default"/>
        <w:spacing w:after="120"/>
        <w:jc w:val="both"/>
        <w:rPr>
          <w:rFonts w:ascii="Tahoma" w:hAnsi="Tahoma" w:cs="Tahoma"/>
          <w:sz w:val="20"/>
          <w:szCs w:val="20"/>
        </w:rPr>
      </w:pPr>
      <w:r w:rsidRPr="00E459EF">
        <w:rPr>
          <w:rFonts w:ascii="Tahoma" w:hAnsi="Tahoma" w:cs="Tahoma"/>
          <w:sz w:val="20"/>
          <w:szCs w:val="20"/>
        </w:rPr>
        <w:t>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 Κατόπιν ο δικαιούχος προβαίνει σε όλες τις απαραίτητες διαδικασίες δημοσιοποίησης των αποτελεσμάτων και ενημέρωσης των ωφελουμένων.</w:t>
      </w:r>
    </w:p>
    <w:p w14:paraId="6BB59E4E" w14:textId="4A5D475A" w:rsidR="0028757F" w:rsidRPr="00E459EF" w:rsidRDefault="004825B8" w:rsidP="00CD4F15">
      <w:pPr>
        <w:pStyle w:val="Default"/>
        <w:spacing w:after="120"/>
        <w:jc w:val="both"/>
        <w:rPr>
          <w:rFonts w:ascii="Tahoma" w:hAnsi="Tahoma" w:cs="Tahoma"/>
          <w:sz w:val="20"/>
          <w:szCs w:val="20"/>
        </w:rPr>
      </w:pPr>
      <w:r w:rsidRPr="00E459EF">
        <w:rPr>
          <w:rFonts w:ascii="Tahoma" w:hAnsi="Tahoma" w:cs="Tahoma"/>
          <w:sz w:val="20"/>
          <w:szCs w:val="20"/>
        </w:rPr>
        <w:t>Επισημαίνεται ότι, σε περίπτωση αλλαγών ή μη συμμετοχών από πλευράς ωφελουμένων και σε κάθε περίπτωση λόγω μη υπαιτιότητας του δικαιούχου, η Επιτροπή δύναται να προβεί στις απαραίτητες αλλαγές χρησιμοποιώντας τους επιλαχόντες με βάση το</w:t>
      </w:r>
      <w:r w:rsidR="00B10827">
        <w:rPr>
          <w:rFonts w:ascii="Tahoma" w:hAnsi="Tahoma" w:cs="Tahoma"/>
          <w:sz w:val="20"/>
          <w:szCs w:val="20"/>
        </w:rPr>
        <w:t>ν</w:t>
      </w:r>
      <w:r w:rsidRPr="00E459EF">
        <w:rPr>
          <w:rFonts w:ascii="Tahoma" w:hAnsi="Tahoma" w:cs="Tahoma"/>
          <w:sz w:val="20"/>
          <w:szCs w:val="20"/>
        </w:rPr>
        <w:t xml:space="preserve"> συνολικό πίνακα κατάταξης.</w:t>
      </w:r>
    </w:p>
    <w:p w14:paraId="318702AF" w14:textId="2DCF2A78" w:rsidR="00BA5ED5" w:rsidRPr="00E459EF" w:rsidRDefault="00BA5ED5" w:rsidP="00CD4F15">
      <w:pPr>
        <w:pStyle w:val="Default"/>
        <w:spacing w:after="120"/>
        <w:jc w:val="both"/>
        <w:rPr>
          <w:rFonts w:ascii="Tahoma" w:hAnsi="Tahoma" w:cs="Tahoma"/>
          <w:sz w:val="20"/>
          <w:szCs w:val="20"/>
        </w:rPr>
      </w:pPr>
      <w:r w:rsidRPr="00E459EF">
        <w:rPr>
          <w:rFonts w:ascii="Tahoma" w:hAnsi="Tahoma" w:cs="Tahoma"/>
          <w:b/>
          <w:bCs/>
          <w:sz w:val="20"/>
          <w:szCs w:val="20"/>
        </w:rPr>
        <w:t>Η ανάρτηση των πινάκων θα γίνει στην ηλεκτρονική διεύθυνση:</w:t>
      </w:r>
      <w:r w:rsidR="001E07F3">
        <w:t xml:space="preserve"> </w:t>
      </w:r>
      <w:r w:rsidR="001E07F3" w:rsidRPr="001E07F3">
        <w:rPr>
          <w:rStyle w:val="-"/>
          <w:rFonts w:ascii="Tahoma" w:hAnsi="Tahoma" w:cs="Tahoma"/>
          <w:bCs/>
          <w:sz w:val="20"/>
          <w:szCs w:val="20"/>
        </w:rPr>
        <w:t>https://www.coveramea.gr/</w:t>
      </w:r>
      <w:r w:rsidR="00EC5551" w:rsidRPr="00E459EF">
        <w:rPr>
          <w:rFonts w:ascii="Tahoma" w:hAnsi="Tahoma" w:cs="Tahoma"/>
          <w:bCs/>
          <w:color w:val="0000FF"/>
          <w:sz w:val="20"/>
          <w:szCs w:val="20"/>
        </w:rPr>
        <w:t>.</w:t>
      </w:r>
      <w:r w:rsidRPr="00E459EF">
        <w:rPr>
          <w:rFonts w:ascii="Tahoma" w:hAnsi="Tahoma" w:cs="Tahoma"/>
          <w:bCs/>
          <w:color w:val="0000FF"/>
          <w:sz w:val="20"/>
          <w:szCs w:val="20"/>
        </w:rPr>
        <w:t xml:space="preserve"> </w:t>
      </w:r>
    </w:p>
    <w:p w14:paraId="237EC03A" w14:textId="77777777" w:rsidR="007815A9" w:rsidRPr="00E459EF" w:rsidRDefault="007815A9" w:rsidP="00AB0696">
      <w:pPr>
        <w:shd w:val="clear" w:color="auto" w:fill="FFFFFF"/>
        <w:spacing w:after="120"/>
        <w:ind w:left="11"/>
        <w:contextualSpacing/>
        <w:jc w:val="both"/>
        <w:rPr>
          <w:rFonts w:ascii="Tahoma" w:hAnsi="Tahoma" w:cs="Tahoma"/>
        </w:rPr>
      </w:pPr>
    </w:p>
    <w:p w14:paraId="50A143F1" w14:textId="68CEBAC5" w:rsidR="0028757F" w:rsidRPr="00E459EF" w:rsidRDefault="00BA5ED5" w:rsidP="00AB0696">
      <w:pPr>
        <w:shd w:val="clear" w:color="auto" w:fill="FFFFFF"/>
        <w:spacing w:after="120"/>
        <w:ind w:left="11"/>
        <w:contextualSpacing/>
        <w:jc w:val="both"/>
        <w:rPr>
          <w:rFonts w:ascii="Tahoma" w:hAnsi="Tahoma" w:cs="Tahoma"/>
        </w:rPr>
      </w:pPr>
      <w:r w:rsidRPr="00E459EF">
        <w:rPr>
          <w:rFonts w:ascii="Tahoma" w:hAnsi="Tahoma" w:cs="Tahoma"/>
        </w:rPr>
        <w:t xml:space="preserve">Οι ωφελούμενοι είναι δυνατόν να ασκήσουν ένσταση κατά του ανωτέρω πίνακα </w:t>
      </w:r>
      <w:r w:rsidRPr="00EB150F">
        <w:rPr>
          <w:rFonts w:ascii="Tahoma" w:hAnsi="Tahoma" w:cs="Tahoma"/>
        </w:rPr>
        <w:t xml:space="preserve">εντός </w:t>
      </w:r>
      <w:r w:rsidR="00853A83" w:rsidRPr="00EB150F">
        <w:rPr>
          <w:rFonts w:ascii="Tahoma" w:hAnsi="Tahoma" w:cs="Tahoma"/>
        </w:rPr>
        <w:t xml:space="preserve">δύο </w:t>
      </w:r>
      <w:r w:rsidRPr="00EB150F">
        <w:rPr>
          <w:rFonts w:ascii="Tahoma" w:hAnsi="Tahoma" w:cs="Tahoma"/>
        </w:rPr>
        <w:t>(</w:t>
      </w:r>
      <w:r w:rsidR="00853A83" w:rsidRPr="00EB150F">
        <w:rPr>
          <w:rFonts w:ascii="Tahoma" w:hAnsi="Tahoma" w:cs="Tahoma"/>
        </w:rPr>
        <w:t>2</w:t>
      </w:r>
      <w:r w:rsidRPr="00EB150F">
        <w:rPr>
          <w:rFonts w:ascii="Tahoma" w:hAnsi="Tahoma" w:cs="Tahoma"/>
        </w:rPr>
        <w:t>) εργ</w:t>
      </w:r>
      <w:r w:rsidR="003B31C2" w:rsidRPr="00EB150F">
        <w:rPr>
          <w:rFonts w:ascii="Tahoma" w:hAnsi="Tahoma" w:cs="Tahoma"/>
        </w:rPr>
        <w:t>ά</w:t>
      </w:r>
      <w:r w:rsidRPr="00EB150F">
        <w:rPr>
          <w:rFonts w:ascii="Tahoma" w:hAnsi="Tahoma" w:cs="Tahoma"/>
        </w:rPr>
        <w:t>σ</w:t>
      </w:r>
      <w:r w:rsidR="003B31C2" w:rsidRPr="00EB150F">
        <w:rPr>
          <w:rFonts w:ascii="Tahoma" w:hAnsi="Tahoma" w:cs="Tahoma"/>
        </w:rPr>
        <w:t>ι</w:t>
      </w:r>
      <w:r w:rsidRPr="00EB150F">
        <w:rPr>
          <w:rFonts w:ascii="Tahoma" w:hAnsi="Tahoma" w:cs="Tahoma"/>
        </w:rPr>
        <w:t>μων ημερών από τη γνωστοποίησ</w:t>
      </w:r>
      <w:r w:rsidR="00A61F2F" w:rsidRPr="00EB150F">
        <w:rPr>
          <w:rFonts w:ascii="Tahoma" w:hAnsi="Tahoma" w:cs="Tahoma"/>
        </w:rPr>
        <w:t>η των αποτελεσμάτων,</w:t>
      </w:r>
      <w:r w:rsidRPr="00EB150F">
        <w:rPr>
          <w:rFonts w:ascii="Tahoma" w:hAnsi="Tahoma" w:cs="Tahoma"/>
        </w:rPr>
        <w:t xml:space="preserve"> ενώπιον της επιτροπής αξιολόγησης</w:t>
      </w:r>
      <w:r w:rsidRPr="00E459EF">
        <w:rPr>
          <w:rFonts w:ascii="Tahoma" w:hAnsi="Tahoma" w:cs="Tahoma"/>
        </w:rPr>
        <w:t>, ιδιοχείρως.</w:t>
      </w:r>
    </w:p>
    <w:p w14:paraId="55B84A58" w14:textId="2D5FDB5D" w:rsidR="009053F7" w:rsidRPr="00E459EF" w:rsidRDefault="00BA5ED5" w:rsidP="00177C25">
      <w:pPr>
        <w:pStyle w:val="Default"/>
        <w:spacing w:after="120"/>
        <w:jc w:val="both"/>
        <w:rPr>
          <w:rFonts w:ascii="Tahoma" w:hAnsi="Tahoma" w:cs="Tahoma"/>
          <w:sz w:val="20"/>
          <w:szCs w:val="20"/>
        </w:rPr>
      </w:pPr>
      <w:r w:rsidRPr="00E459EF">
        <w:rPr>
          <w:rFonts w:ascii="Tahoma" w:hAnsi="Tahoma" w:cs="Tahoma"/>
          <w:sz w:val="20"/>
          <w:szCs w:val="20"/>
        </w:rPr>
        <w:t xml:space="preserve">Μετά την διαδικασία αξιολόγησης των ενστάσεων, θα αναρτηθεί </w:t>
      </w:r>
      <w:r w:rsidRPr="00E459EF">
        <w:rPr>
          <w:rFonts w:ascii="Tahoma" w:hAnsi="Tahoma" w:cs="Tahoma"/>
          <w:b/>
          <w:bCs/>
          <w:sz w:val="20"/>
          <w:szCs w:val="20"/>
        </w:rPr>
        <w:t xml:space="preserve">Οριστικός Πίνακας Κατάταξης των ωφελούμενων και επιλαχόντων </w:t>
      </w:r>
      <w:r w:rsidRPr="00E459EF">
        <w:rPr>
          <w:rFonts w:ascii="Tahoma" w:hAnsi="Tahoma" w:cs="Tahoma"/>
          <w:sz w:val="20"/>
          <w:szCs w:val="20"/>
        </w:rPr>
        <w:t xml:space="preserve">στην ηλεκτρονική διεύθυνση: </w:t>
      </w:r>
      <w:r w:rsidR="001E07F3" w:rsidRPr="00E459EF">
        <w:rPr>
          <w:rFonts w:ascii="Tahoma" w:hAnsi="Tahoma" w:cs="Tahoma"/>
          <w:b/>
          <w:bCs/>
          <w:sz w:val="20"/>
          <w:szCs w:val="20"/>
        </w:rPr>
        <w:t>:</w:t>
      </w:r>
      <w:r w:rsidR="001E07F3">
        <w:t xml:space="preserve"> </w:t>
      </w:r>
      <w:r w:rsidR="001E07F3" w:rsidRPr="001E07F3">
        <w:rPr>
          <w:rStyle w:val="-"/>
          <w:rFonts w:ascii="Tahoma" w:hAnsi="Tahoma" w:cs="Tahoma"/>
          <w:bCs/>
          <w:sz w:val="20"/>
          <w:szCs w:val="20"/>
        </w:rPr>
        <w:t>https://www.coveramea.gr/</w:t>
      </w:r>
      <w:r w:rsidRPr="00E459EF">
        <w:rPr>
          <w:rFonts w:ascii="Tahoma" w:hAnsi="Tahoma" w:cs="Tahoma"/>
          <w:bCs/>
          <w:sz w:val="20"/>
          <w:szCs w:val="20"/>
        </w:rPr>
        <w:t xml:space="preserve">. </w:t>
      </w:r>
    </w:p>
    <w:p w14:paraId="1A08EAFC" w14:textId="77777777" w:rsidR="00AB0696" w:rsidRPr="00E459EF" w:rsidRDefault="00AB0696" w:rsidP="00AB0696">
      <w:pPr>
        <w:shd w:val="clear" w:color="auto" w:fill="FFFFFF"/>
        <w:spacing w:after="120"/>
        <w:ind w:left="11"/>
        <w:contextualSpacing/>
        <w:jc w:val="both"/>
        <w:rPr>
          <w:rFonts w:ascii="Tahoma" w:hAnsi="Tahoma" w:cs="Tahoma"/>
        </w:rPr>
      </w:pPr>
      <w:r w:rsidRPr="00E459EF">
        <w:rPr>
          <w:rFonts w:ascii="Tahoma" w:hAnsi="Tahoma" w:cs="Tahoma"/>
        </w:rPr>
        <w:t xml:space="preserve">Σημειώνεται σε αυτό το σημείο, πως κάθε αίτηση θα λάβει έναν </w:t>
      </w:r>
      <w:r w:rsidRPr="00E459EF">
        <w:rPr>
          <w:rFonts w:ascii="Tahoma" w:hAnsi="Tahoma" w:cs="Tahoma"/>
          <w:b/>
        </w:rPr>
        <w:t>μοναδιαίο κωδικό αναγνώρισης</w:t>
      </w:r>
      <w:r w:rsidRPr="00E459EF">
        <w:rPr>
          <w:rFonts w:ascii="Tahoma" w:hAnsi="Tahoma" w:cs="Tahoma"/>
        </w:rPr>
        <w:t xml:space="preserve"> που θα κοινοποιηθεί στους συμμετέχοντες. </w:t>
      </w:r>
    </w:p>
    <w:p w14:paraId="632B974B" w14:textId="77777777" w:rsidR="00AB0696" w:rsidRPr="00E459EF" w:rsidRDefault="00AB0696" w:rsidP="00AB0696">
      <w:pPr>
        <w:shd w:val="clear" w:color="auto" w:fill="FFFFFF"/>
        <w:spacing w:after="120"/>
        <w:ind w:left="11"/>
        <w:contextualSpacing/>
        <w:jc w:val="both"/>
        <w:rPr>
          <w:rFonts w:ascii="Tahoma" w:hAnsi="Tahoma" w:cs="Tahoma"/>
        </w:rPr>
      </w:pPr>
    </w:p>
    <w:p w14:paraId="1A57F89B" w14:textId="4ECD11C9" w:rsidR="00AB0696" w:rsidRPr="00E459EF" w:rsidRDefault="00AB0696" w:rsidP="00AB0696">
      <w:pPr>
        <w:shd w:val="clear" w:color="auto" w:fill="FFFFFF"/>
        <w:spacing w:after="120"/>
        <w:ind w:left="11"/>
        <w:contextualSpacing/>
        <w:jc w:val="both"/>
        <w:rPr>
          <w:rFonts w:ascii="Tahoma" w:hAnsi="Tahoma" w:cs="Tahoma"/>
        </w:rPr>
      </w:pPr>
      <w:r w:rsidRPr="00E459EF">
        <w:rPr>
          <w:rFonts w:ascii="Tahoma" w:hAnsi="Tahoma" w:cs="Tahoma"/>
        </w:rPr>
        <w:t xml:space="preserve">Η </w:t>
      </w:r>
      <w:r w:rsidR="00E459EF">
        <w:rPr>
          <w:rFonts w:ascii="Tahoma" w:hAnsi="Tahoma" w:cs="Tahoma"/>
        </w:rPr>
        <w:t>ανάρτηση</w:t>
      </w:r>
      <w:r w:rsidRPr="00E459EF">
        <w:rPr>
          <w:rFonts w:ascii="Tahoma" w:hAnsi="Tahoma" w:cs="Tahoma"/>
        </w:rPr>
        <w:t xml:space="preserve"> των πινάκων </w:t>
      </w:r>
      <w:r w:rsidR="00950FBB" w:rsidRPr="00E459EF">
        <w:rPr>
          <w:rFonts w:ascii="Tahoma" w:hAnsi="Tahoma" w:cs="Tahoma"/>
        </w:rPr>
        <w:t xml:space="preserve">(και του προσωρινού και του οριστικού μετά την εξέταση τυχόν ενστάσεων) </w:t>
      </w:r>
      <w:r w:rsidRPr="00E459EF">
        <w:rPr>
          <w:rFonts w:ascii="Tahoma" w:hAnsi="Tahoma" w:cs="Tahoma"/>
        </w:rPr>
        <w:t>θα γίνε</w:t>
      </w:r>
      <w:r w:rsidR="00E459EF">
        <w:rPr>
          <w:rFonts w:ascii="Tahoma" w:hAnsi="Tahoma" w:cs="Tahoma"/>
        </w:rPr>
        <w:t>τα</w:t>
      </w:r>
      <w:r w:rsidRPr="00E459EF">
        <w:rPr>
          <w:rFonts w:ascii="Tahoma" w:hAnsi="Tahoma" w:cs="Tahoma"/>
        </w:rPr>
        <w:t xml:space="preserve">ι </w:t>
      </w:r>
      <w:r w:rsidRPr="00E459EF">
        <w:rPr>
          <w:rFonts w:ascii="Tahoma" w:hAnsi="Tahoma" w:cs="Tahoma"/>
          <w:b/>
          <w:bCs/>
        </w:rPr>
        <w:t xml:space="preserve">με </w:t>
      </w:r>
      <w:r w:rsidR="00E459EF" w:rsidRPr="00E459EF">
        <w:rPr>
          <w:rFonts w:ascii="Tahoma" w:hAnsi="Tahoma" w:cs="Tahoma"/>
          <w:b/>
          <w:bCs/>
        </w:rPr>
        <w:t>αναφορά</w:t>
      </w:r>
      <w:r w:rsidRPr="00E459EF">
        <w:rPr>
          <w:rFonts w:ascii="Tahoma" w:hAnsi="Tahoma" w:cs="Tahoma"/>
          <w:b/>
          <w:bCs/>
        </w:rPr>
        <w:t xml:space="preserve"> </w:t>
      </w:r>
      <w:r w:rsidR="00E459EF" w:rsidRPr="00E459EF">
        <w:rPr>
          <w:rFonts w:ascii="Tahoma" w:hAnsi="Tahoma" w:cs="Tahoma"/>
          <w:b/>
          <w:bCs/>
        </w:rPr>
        <w:t>σ</w:t>
      </w:r>
      <w:r w:rsidRPr="00E459EF">
        <w:rPr>
          <w:rFonts w:ascii="Tahoma" w:hAnsi="Tahoma" w:cs="Tahoma"/>
          <w:b/>
          <w:bCs/>
        </w:rPr>
        <w:t xml:space="preserve">τους </w:t>
      </w:r>
      <w:r w:rsidR="00E459EF" w:rsidRPr="00E459EF">
        <w:rPr>
          <w:rFonts w:ascii="Tahoma" w:hAnsi="Tahoma" w:cs="Tahoma"/>
          <w:b/>
          <w:bCs/>
        </w:rPr>
        <w:t>ανωτέρω</w:t>
      </w:r>
      <w:r w:rsidR="00E459EF">
        <w:rPr>
          <w:rFonts w:ascii="Tahoma" w:hAnsi="Tahoma" w:cs="Tahoma"/>
        </w:rPr>
        <w:t xml:space="preserve"> </w:t>
      </w:r>
      <w:r w:rsidRPr="00E459EF">
        <w:rPr>
          <w:rFonts w:ascii="Tahoma" w:hAnsi="Tahoma" w:cs="Tahoma"/>
          <w:b/>
        </w:rPr>
        <w:t xml:space="preserve">κωδικούς και όχι </w:t>
      </w:r>
      <w:r w:rsidR="007B4182">
        <w:rPr>
          <w:rFonts w:ascii="Tahoma" w:hAnsi="Tahoma" w:cs="Tahoma"/>
          <w:b/>
        </w:rPr>
        <w:t xml:space="preserve">με </w:t>
      </w:r>
      <w:r w:rsidRPr="00E459EF">
        <w:rPr>
          <w:rFonts w:ascii="Tahoma" w:hAnsi="Tahoma" w:cs="Tahoma"/>
          <w:b/>
        </w:rPr>
        <w:t>τα ονοματεπώνυμα</w:t>
      </w:r>
      <w:r w:rsidRPr="00E459EF">
        <w:rPr>
          <w:rFonts w:ascii="Tahoma" w:hAnsi="Tahoma" w:cs="Tahoma"/>
        </w:rPr>
        <w:t xml:space="preserve"> των ωφελούμενων, προκειμένου να μη δημοσιοποιηθούν</w:t>
      </w:r>
      <w:r w:rsidR="005330C5" w:rsidRPr="00E459EF">
        <w:rPr>
          <w:rFonts w:ascii="Tahoma" w:hAnsi="Tahoma" w:cs="Tahoma"/>
        </w:rPr>
        <w:t xml:space="preserve"> ευαίσθητα</w:t>
      </w:r>
      <w:r w:rsidRPr="00E459EF">
        <w:rPr>
          <w:rFonts w:ascii="Tahoma" w:hAnsi="Tahoma" w:cs="Tahoma"/>
        </w:rPr>
        <w:t xml:space="preserve"> προσωπικά δεδομένα</w:t>
      </w:r>
      <w:r w:rsidR="00E459EF">
        <w:rPr>
          <w:rFonts w:ascii="Tahoma" w:hAnsi="Tahoma" w:cs="Tahoma"/>
        </w:rPr>
        <w:t>.</w:t>
      </w:r>
    </w:p>
    <w:p w14:paraId="3BE91C6A" w14:textId="77777777" w:rsidR="005C5E4D" w:rsidRPr="00E459EF" w:rsidRDefault="005C5E4D" w:rsidP="005C5E4D">
      <w:pPr>
        <w:shd w:val="clear" w:color="auto" w:fill="FFFFFF"/>
        <w:spacing w:after="120"/>
        <w:contextualSpacing/>
        <w:jc w:val="both"/>
        <w:rPr>
          <w:rFonts w:ascii="Tahoma" w:hAnsi="Tahoma" w:cs="Tahoma"/>
          <w:highlight w:val="yellow"/>
        </w:rPr>
      </w:pPr>
    </w:p>
    <w:p w14:paraId="78F3DAA2" w14:textId="07619636" w:rsidR="005C5E4D" w:rsidRPr="00732C98" w:rsidRDefault="00E459EF" w:rsidP="005C5E4D">
      <w:pPr>
        <w:shd w:val="clear" w:color="auto" w:fill="FFFFFF"/>
        <w:spacing w:after="120"/>
        <w:contextualSpacing/>
        <w:jc w:val="both"/>
        <w:rPr>
          <w:rFonts w:ascii="Tahoma" w:hAnsi="Tahoma" w:cs="Tahoma"/>
        </w:rPr>
      </w:pPr>
      <w:r w:rsidRPr="00732C98">
        <w:rPr>
          <w:rFonts w:ascii="Tahoma" w:hAnsi="Tahoma" w:cs="Tahoma"/>
        </w:rPr>
        <w:t>Ο</w:t>
      </w:r>
      <w:r w:rsidR="005C5E4D" w:rsidRPr="00732C98">
        <w:rPr>
          <w:rFonts w:ascii="Tahoma" w:hAnsi="Tahoma" w:cs="Tahoma"/>
        </w:rPr>
        <w:t xml:space="preserve">ι επιλαχόντες </w:t>
      </w:r>
      <w:r w:rsidR="00F76D49" w:rsidRPr="00732C98">
        <w:rPr>
          <w:rFonts w:ascii="Tahoma" w:hAnsi="Tahoma" w:cs="Tahoma"/>
        </w:rPr>
        <w:t xml:space="preserve">με βάση το συνολικό πίνακα κατάταξης </w:t>
      </w:r>
      <w:r w:rsidR="005C5E4D" w:rsidRPr="00732C98">
        <w:rPr>
          <w:rFonts w:ascii="Tahoma" w:hAnsi="Tahoma" w:cs="Tahoma"/>
        </w:rPr>
        <w:t xml:space="preserve">κάθε </w:t>
      </w:r>
      <w:r w:rsidR="00A375A5" w:rsidRPr="00732C98">
        <w:rPr>
          <w:rFonts w:ascii="Tahoma" w:hAnsi="Tahoma" w:cs="Tahoma"/>
        </w:rPr>
        <w:t xml:space="preserve">περιοδικού </w:t>
      </w:r>
      <w:r w:rsidR="005C5E4D" w:rsidRPr="00732C98">
        <w:rPr>
          <w:rFonts w:ascii="Tahoma" w:hAnsi="Tahoma" w:cs="Tahoma"/>
        </w:rPr>
        <w:t>κύκλου</w:t>
      </w:r>
      <w:r w:rsidRPr="00732C98">
        <w:rPr>
          <w:rFonts w:ascii="Tahoma" w:hAnsi="Tahoma" w:cs="Tahoma"/>
        </w:rPr>
        <w:t xml:space="preserve"> αξιολόγησης,</w:t>
      </w:r>
      <w:r w:rsidR="005C5E4D" w:rsidRPr="00732C98">
        <w:rPr>
          <w:rFonts w:ascii="Tahoma" w:hAnsi="Tahoma" w:cs="Tahoma"/>
        </w:rPr>
        <w:t xml:space="preserve"> </w:t>
      </w:r>
      <w:r w:rsidR="00A375A5" w:rsidRPr="00732C98">
        <w:rPr>
          <w:rFonts w:ascii="Tahoma" w:hAnsi="Tahoma" w:cs="Tahoma"/>
        </w:rPr>
        <w:t>θα</w:t>
      </w:r>
      <w:r w:rsidR="005C5E4D" w:rsidRPr="00732C98">
        <w:rPr>
          <w:rFonts w:ascii="Tahoma" w:hAnsi="Tahoma" w:cs="Tahoma"/>
        </w:rPr>
        <w:t xml:space="preserve"> έχουν προτεραιότητα για την κάλυψη πρόσθετων αναγκών που </w:t>
      </w:r>
      <w:r w:rsidR="00F76D49" w:rsidRPr="00732C98">
        <w:rPr>
          <w:rFonts w:ascii="Tahoma" w:hAnsi="Tahoma" w:cs="Tahoma"/>
        </w:rPr>
        <w:t xml:space="preserve">τυχόν </w:t>
      </w:r>
      <w:r w:rsidR="005C5E4D" w:rsidRPr="00732C98">
        <w:rPr>
          <w:rFonts w:ascii="Tahoma" w:hAnsi="Tahoma" w:cs="Tahoma"/>
        </w:rPr>
        <w:t>προκύψουν μετά την ολοκλήρωση του</w:t>
      </w:r>
      <w:r w:rsidR="003B31C2" w:rsidRPr="00732C98">
        <w:rPr>
          <w:rFonts w:ascii="Tahoma" w:hAnsi="Tahoma" w:cs="Tahoma"/>
        </w:rPr>
        <w:t xml:space="preserve"> </w:t>
      </w:r>
      <w:r w:rsidRPr="00732C98">
        <w:rPr>
          <w:rFonts w:ascii="Tahoma" w:hAnsi="Tahoma" w:cs="Tahoma"/>
        </w:rPr>
        <w:t>εκάστοτε</w:t>
      </w:r>
      <w:r w:rsidR="006D67A2" w:rsidRPr="00732C98">
        <w:rPr>
          <w:rFonts w:ascii="Tahoma" w:hAnsi="Tahoma" w:cs="Tahoma"/>
        </w:rPr>
        <w:t xml:space="preserve"> </w:t>
      </w:r>
      <w:r w:rsidR="00A375A5" w:rsidRPr="00732C98">
        <w:rPr>
          <w:rFonts w:ascii="Tahoma" w:hAnsi="Tahoma" w:cs="Tahoma"/>
        </w:rPr>
        <w:t xml:space="preserve">περιοδικού </w:t>
      </w:r>
      <w:r w:rsidR="005C5E4D" w:rsidRPr="00732C98">
        <w:rPr>
          <w:rFonts w:ascii="Tahoma" w:hAnsi="Tahoma" w:cs="Tahoma"/>
        </w:rPr>
        <w:t xml:space="preserve">κύκλου υποβολής αιτήσεων. </w:t>
      </w:r>
    </w:p>
    <w:p w14:paraId="3E1767AC" w14:textId="77777777" w:rsidR="003F49A3" w:rsidRPr="00E459EF" w:rsidRDefault="003F49A3" w:rsidP="00BA5ED5">
      <w:pPr>
        <w:pStyle w:val="Default"/>
        <w:jc w:val="both"/>
        <w:rPr>
          <w:rFonts w:ascii="Tahoma" w:hAnsi="Tahoma" w:cs="Tahoma"/>
          <w:bCs/>
          <w:sz w:val="20"/>
          <w:szCs w:val="20"/>
        </w:rPr>
      </w:pPr>
    </w:p>
    <w:p w14:paraId="22F0FDD7" w14:textId="77777777" w:rsidR="00BA5ED5" w:rsidRPr="00E459EF" w:rsidRDefault="00BA5ED5" w:rsidP="00BA5ED5">
      <w:pPr>
        <w:pStyle w:val="Default"/>
        <w:jc w:val="both"/>
        <w:rPr>
          <w:rFonts w:ascii="Tahoma" w:hAnsi="Tahoma" w:cs="Tahoma"/>
          <w:b/>
          <w:bCs/>
          <w:sz w:val="20"/>
          <w:szCs w:val="20"/>
        </w:rPr>
      </w:pPr>
      <w:r w:rsidRPr="00E459EF">
        <w:rPr>
          <w:rFonts w:ascii="Tahoma" w:hAnsi="Tahoma" w:cs="Tahoma"/>
          <w:b/>
          <w:bCs/>
          <w:sz w:val="20"/>
          <w:szCs w:val="20"/>
        </w:rPr>
        <w:t xml:space="preserve">Ε. ΥΠΟΒΟΛΗ ΑΙΤΗΣΕΩΝ </w:t>
      </w:r>
    </w:p>
    <w:p w14:paraId="7196734D" w14:textId="77777777" w:rsidR="00732C98" w:rsidRPr="00732C98" w:rsidRDefault="00732C98" w:rsidP="00BE191C">
      <w:pPr>
        <w:pStyle w:val="Default"/>
        <w:jc w:val="both"/>
        <w:rPr>
          <w:rFonts w:ascii="Tahoma" w:hAnsi="Tahoma" w:cs="Tahoma"/>
          <w:sz w:val="20"/>
          <w:szCs w:val="20"/>
        </w:rPr>
      </w:pPr>
    </w:p>
    <w:p w14:paraId="22B4D406" w14:textId="1B40C85D" w:rsidR="000B0293" w:rsidRPr="00F55181" w:rsidRDefault="000B0293" w:rsidP="000B0293">
      <w:pPr>
        <w:pStyle w:val="Default"/>
        <w:jc w:val="both"/>
        <w:rPr>
          <w:rFonts w:ascii="Tahoma" w:hAnsi="Tahoma" w:cs="Tahoma"/>
          <w:color w:val="auto"/>
          <w:sz w:val="20"/>
          <w:szCs w:val="20"/>
        </w:rPr>
      </w:pPr>
      <w:r w:rsidRPr="00852AAD">
        <w:rPr>
          <w:rFonts w:ascii="Tahoma" w:hAnsi="Tahoma" w:cs="Tahoma"/>
          <w:b/>
          <w:bCs/>
          <w:sz w:val="20"/>
          <w:szCs w:val="20"/>
        </w:rPr>
        <w:t xml:space="preserve">Η δυνατότητα υποβολής αιτήσεων από τους ωφελούμενους είναι εφικτή </w:t>
      </w:r>
      <w:r w:rsidRPr="002814B3">
        <w:rPr>
          <w:rFonts w:ascii="Tahoma" w:hAnsi="Tahoma" w:cs="Tahoma"/>
          <w:b/>
          <w:bCs/>
          <w:color w:val="auto"/>
          <w:sz w:val="20"/>
          <w:szCs w:val="20"/>
        </w:rPr>
        <w:t>από την</w:t>
      </w:r>
      <w:r w:rsidR="002814B3">
        <w:rPr>
          <w:rFonts w:ascii="Tahoma" w:hAnsi="Tahoma" w:cs="Tahoma"/>
          <w:b/>
          <w:bCs/>
          <w:color w:val="auto"/>
          <w:sz w:val="20"/>
          <w:szCs w:val="20"/>
        </w:rPr>
        <w:t xml:space="preserve"> Τρίτη</w:t>
      </w:r>
      <w:r w:rsidRPr="002814B3">
        <w:rPr>
          <w:rFonts w:ascii="Tahoma" w:hAnsi="Tahoma" w:cs="Tahoma"/>
          <w:b/>
          <w:bCs/>
          <w:color w:val="auto"/>
          <w:sz w:val="20"/>
          <w:szCs w:val="20"/>
        </w:rPr>
        <w:t xml:space="preserve">, </w:t>
      </w:r>
      <w:r w:rsidR="002814B3" w:rsidRPr="002814B3">
        <w:rPr>
          <w:rFonts w:ascii="Tahoma" w:hAnsi="Tahoma" w:cs="Tahoma"/>
          <w:b/>
          <w:bCs/>
          <w:color w:val="auto"/>
          <w:sz w:val="20"/>
          <w:szCs w:val="20"/>
        </w:rPr>
        <w:t>09</w:t>
      </w:r>
      <w:r w:rsidRPr="002814B3">
        <w:rPr>
          <w:rFonts w:ascii="Tahoma" w:hAnsi="Tahoma" w:cs="Tahoma"/>
          <w:b/>
          <w:bCs/>
          <w:color w:val="auto"/>
          <w:sz w:val="20"/>
          <w:szCs w:val="20"/>
        </w:rPr>
        <w:t>/</w:t>
      </w:r>
      <w:r w:rsidR="002814B3" w:rsidRPr="002814B3">
        <w:rPr>
          <w:rFonts w:ascii="Tahoma" w:hAnsi="Tahoma" w:cs="Tahoma"/>
          <w:b/>
          <w:bCs/>
          <w:color w:val="auto"/>
          <w:sz w:val="20"/>
          <w:szCs w:val="20"/>
        </w:rPr>
        <w:t>06</w:t>
      </w:r>
      <w:r w:rsidRPr="002814B3">
        <w:rPr>
          <w:rFonts w:ascii="Tahoma" w:hAnsi="Tahoma" w:cs="Tahoma"/>
          <w:b/>
          <w:bCs/>
          <w:color w:val="auto"/>
          <w:sz w:val="20"/>
          <w:szCs w:val="20"/>
        </w:rPr>
        <w:t>/</w:t>
      </w:r>
      <w:r w:rsidR="00EB150F" w:rsidRPr="002814B3">
        <w:rPr>
          <w:rFonts w:ascii="Tahoma" w:hAnsi="Tahoma" w:cs="Tahoma"/>
          <w:b/>
          <w:bCs/>
          <w:color w:val="auto"/>
          <w:sz w:val="20"/>
          <w:szCs w:val="20"/>
        </w:rPr>
        <w:t>2026</w:t>
      </w:r>
      <w:r w:rsidRPr="002814B3">
        <w:rPr>
          <w:rFonts w:ascii="Tahoma" w:hAnsi="Tahoma" w:cs="Tahoma"/>
          <w:b/>
          <w:bCs/>
          <w:color w:val="auto"/>
          <w:sz w:val="20"/>
          <w:szCs w:val="20"/>
        </w:rPr>
        <w:t xml:space="preserve"> έως και την </w:t>
      </w:r>
      <w:r w:rsidR="002062BE" w:rsidRPr="002062BE">
        <w:rPr>
          <w:rFonts w:ascii="Tahoma" w:hAnsi="Tahoma" w:cs="Tahoma"/>
          <w:b/>
          <w:bCs/>
          <w:color w:val="auto"/>
          <w:sz w:val="20"/>
          <w:szCs w:val="20"/>
        </w:rPr>
        <w:t>Παρασκευή</w:t>
      </w:r>
      <w:r w:rsidRPr="002062BE">
        <w:rPr>
          <w:rFonts w:ascii="Tahoma" w:hAnsi="Tahoma" w:cs="Tahoma"/>
          <w:b/>
          <w:bCs/>
          <w:color w:val="auto"/>
          <w:sz w:val="20"/>
          <w:szCs w:val="20"/>
        </w:rPr>
        <w:t xml:space="preserve">,  </w:t>
      </w:r>
      <w:r w:rsidR="002062BE" w:rsidRPr="002062BE">
        <w:rPr>
          <w:rFonts w:ascii="Tahoma" w:hAnsi="Tahoma" w:cs="Tahoma"/>
          <w:b/>
          <w:bCs/>
          <w:color w:val="auto"/>
          <w:sz w:val="20"/>
          <w:szCs w:val="20"/>
        </w:rPr>
        <w:t>12</w:t>
      </w:r>
      <w:r w:rsidRPr="002062BE">
        <w:rPr>
          <w:rFonts w:ascii="Tahoma" w:hAnsi="Tahoma" w:cs="Tahoma"/>
          <w:b/>
          <w:bCs/>
          <w:color w:val="auto"/>
          <w:sz w:val="20"/>
          <w:szCs w:val="20"/>
        </w:rPr>
        <w:t>/</w:t>
      </w:r>
      <w:r w:rsidR="002814B3" w:rsidRPr="002062BE">
        <w:rPr>
          <w:rFonts w:ascii="Tahoma" w:hAnsi="Tahoma" w:cs="Tahoma"/>
          <w:b/>
          <w:bCs/>
          <w:color w:val="auto"/>
          <w:sz w:val="20"/>
          <w:szCs w:val="20"/>
        </w:rPr>
        <w:t>06</w:t>
      </w:r>
      <w:r w:rsidRPr="002062BE">
        <w:rPr>
          <w:rFonts w:ascii="Tahoma" w:hAnsi="Tahoma" w:cs="Tahoma"/>
          <w:b/>
          <w:bCs/>
          <w:color w:val="auto"/>
          <w:sz w:val="20"/>
          <w:szCs w:val="20"/>
        </w:rPr>
        <w:t>/</w:t>
      </w:r>
      <w:r w:rsidR="00EB150F" w:rsidRPr="002062BE">
        <w:rPr>
          <w:rFonts w:ascii="Tahoma" w:hAnsi="Tahoma" w:cs="Tahoma"/>
          <w:b/>
          <w:bCs/>
          <w:color w:val="auto"/>
          <w:sz w:val="20"/>
          <w:szCs w:val="20"/>
        </w:rPr>
        <w:t>2026</w:t>
      </w:r>
      <w:r w:rsidR="00CF22ED" w:rsidRPr="002062BE">
        <w:rPr>
          <w:rFonts w:ascii="Tahoma" w:hAnsi="Tahoma" w:cs="Tahoma"/>
          <w:b/>
          <w:bCs/>
          <w:color w:val="auto"/>
          <w:sz w:val="20"/>
          <w:szCs w:val="20"/>
        </w:rPr>
        <w:t>.</w:t>
      </w:r>
    </w:p>
    <w:p w14:paraId="0E36B868" w14:textId="77777777" w:rsidR="000B0293" w:rsidRDefault="000B0293" w:rsidP="000B0293">
      <w:pPr>
        <w:pStyle w:val="Default"/>
        <w:jc w:val="both"/>
        <w:rPr>
          <w:rFonts w:ascii="Tahoma" w:hAnsi="Tahoma" w:cs="Tahoma"/>
          <w:sz w:val="20"/>
          <w:szCs w:val="20"/>
        </w:rPr>
      </w:pPr>
    </w:p>
    <w:p w14:paraId="32B51588" w14:textId="77777777" w:rsidR="00B6152A" w:rsidRDefault="000B0293" w:rsidP="000B0293">
      <w:pPr>
        <w:jc w:val="both"/>
        <w:rPr>
          <w:rFonts w:ascii="Tahoma" w:hAnsi="Tahoma" w:cs="Tahoma"/>
        </w:rPr>
      </w:pPr>
      <w:r w:rsidRPr="00716DAA">
        <w:rPr>
          <w:rFonts w:ascii="Tahoma" w:hAnsi="Tahoma" w:cs="Tahoma"/>
        </w:rPr>
        <w:t xml:space="preserve">Ο Φορέας, διατηρεί το </w:t>
      </w:r>
      <w:r w:rsidRPr="00716DAA">
        <w:rPr>
          <w:rFonts w:ascii="Tahoma" w:hAnsi="Tahoma" w:cs="Tahoma"/>
          <w:b/>
        </w:rPr>
        <w:t>δικαίωμα παράτασης</w:t>
      </w:r>
      <w:r w:rsidRPr="00716DAA">
        <w:rPr>
          <w:rFonts w:ascii="Tahoma" w:hAnsi="Tahoma" w:cs="Tahoma"/>
        </w:rPr>
        <w:t xml:space="preserve"> της ως άνω αναφερόμενης ημερομηνίας, σε περίπτωση κατά την οποία δεν έχει συγκεντρωθεί ο απαιτούμενος αριθμός ωφελούμενων, μέσω σχετικής ανακοίνωσης που θα κοινοποιηθεί έγκαιρα σε όλα τα κανάλια και μέσα φιλοξενίας της παρούσας πρόσκλησης. </w:t>
      </w:r>
    </w:p>
    <w:p w14:paraId="28E169E0" w14:textId="77777777" w:rsidR="00B6152A" w:rsidRDefault="00B6152A" w:rsidP="000B0293">
      <w:pPr>
        <w:jc w:val="both"/>
        <w:rPr>
          <w:rFonts w:ascii="Tahoma" w:hAnsi="Tahoma" w:cs="Tahoma"/>
        </w:rPr>
      </w:pPr>
    </w:p>
    <w:p w14:paraId="61C2605C" w14:textId="77777777" w:rsidR="00B6152A" w:rsidRDefault="00B6152A" w:rsidP="00B6152A">
      <w:pPr>
        <w:pStyle w:val="Default"/>
        <w:spacing w:after="120"/>
        <w:jc w:val="both"/>
        <w:rPr>
          <w:rFonts w:ascii="Tahoma" w:hAnsi="Tahoma" w:cs="Tahoma"/>
          <w:b/>
          <w:sz w:val="20"/>
          <w:szCs w:val="20"/>
        </w:rPr>
      </w:pPr>
      <w:r w:rsidRPr="00716DAA">
        <w:rPr>
          <w:rFonts w:ascii="Tahoma" w:hAnsi="Tahoma" w:cs="Tahoma"/>
          <w:sz w:val="20"/>
          <w:szCs w:val="20"/>
        </w:rPr>
        <w:t xml:space="preserve">Μετά το πέρας της προθεσμίας υποβολής αιτήσεων, ο Φορέας διατηρεί το δικαίωμα </w:t>
      </w:r>
      <w:r w:rsidRPr="00B6152A">
        <w:rPr>
          <w:rFonts w:ascii="Tahoma" w:hAnsi="Tahoma" w:cs="Tahoma"/>
          <w:sz w:val="20"/>
          <w:szCs w:val="20"/>
        </w:rPr>
        <w:t xml:space="preserve">να προκηρύξει νέους κύκλους υποβολής αιτήσεων, </w:t>
      </w:r>
      <w:r w:rsidRPr="00716DAA">
        <w:rPr>
          <w:rFonts w:ascii="Tahoma" w:hAnsi="Tahoma" w:cs="Tahoma"/>
          <w:sz w:val="20"/>
          <w:szCs w:val="20"/>
        </w:rPr>
        <w:t>αν και όποτε αυτό κριθεί σκόπιμο κατά τη διάρκεια υλοποίησης της πράξης.</w:t>
      </w:r>
      <w:r>
        <w:rPr>
          <w:rFonts w:ascii="Tahoma" w:hAnsi="Tahoma" w:cs="Tahoma"/>
          <w:sz w:val="20"/>
          <w:szCs w:val="20"/>
        </w:rPr>
        <w:t xml:space="preserve"> </w:t>
      </w:r>
    </w:p>
    <w:p w14:paraId="35D947BF" w14:textId="77777777" w:rsidR="00B6152A" w:rsidRDefault="00B6152A" w:rsidP="000B0293">
      <w:pPr>
        <w:jc w:val="both"/>
        <w:rPr>
          <w:rFonts w:ascii="Tahoma" w:hAnsi="Tahoma" w:cs="Tahoma"/>
        </w:rPr>
      </w:pPr>
    </w:p>
    <w:p w14:paraId="10798FFC" w14:textId="77777777" w:rsidR="00B6152A" w:rsidRDefault="00B6152A" w:rsidP="000B0293">
      <w:pPr>
        <w:jc w:val="both"/>
        <w:rPr>
          <w:rFonts w:ascii="Tahoma" w:hAnsi="Tahoma" w:cs="Tahoma"/>
        </w:rPr>
      </w:pPr>
    </w:p>
    <w:p w14:paraId="5575840A" w14:textId="2295708B" w:rsidR="00C81999" w:rsidRPr="00D91FD7" w:rsidRDefault="00C81999" w:rsidP="000B0293">
      <w:pPr>
        <w:jc w:val="both"/>
        <w:rPr>
          <w:rFonts w:ascii="Tahoma" w:hAnsi="Tahoma" w:cs="Tahoma"/>
          <w:shd w:val="clear" w:color="auto" w:fill="FFFFFF"/>
        </w:rPr>
      </w:pPr>
      <w:r w:rsidRPr="00E459EF">
        <w:rPr>
          <w:rFonts w:ascii="Tahoma" w:hAnsi="Tahoma" w:cs="Tahoma"/>
          <w:b/>
          <w:shd w:val="clear" w:color="auto" w:fill="FFFFFF"/>
        </w:rPr>
        <w:t>Τρόπος Υποβολής Αιτήσεων</w:t>
      </w:r>
      <w:r w:rsidRPr="00E459EF">
        <w:rPr>
          <w:rFonts w:ascii="Tahoma" w:hAnsi="Tahoma" w:cs="Tahoma"/>
          <w:shd w:val="clear" w:color="auto" w:fill="FFFFFF"/>
        </w:rPr>
        <w:t xml:space="preserve"> : Στη Γραμματεία</w:t>
      </w:r>
      <w:r w:rsidR="00732C98">
        <w:rPr>
          <w:rFonts w:ascii="Tahoma" w:hAnsi="Tahoma" w:cs="Tahoma"/>
          <w:shd w:val="clear" w:color="auto" w:fill="FFFFFF"/>
        </w:rPr>
        <w:t xml:space="preserve"> του </w:t>
      </w:r>
      <w:r w:rsidR="00E60730">
        <w:rPr>
          <w:rFonts w:ascii="Tahoma" w:hAnsi="Tahoma" w:cs="Tahoma"/>
          <w:shd w:val="clear" w:color="auto" w:fill="FFFFFF"/>
        </w:rPr>
        <w:t>Συνδέσμου</w:t>
      </w:r>
      <w:r w:rsidR="00732C98">
        <w:rPr>
          <w:rFonts w:ascii="Tahoma" w:hAnsi="Tahoma" w:cs="Tahoma"/>
          <w:shd w:val="clear" w:color="auto" w:fill="FFFFFF"/>
        </w:rPr>
        <w:t xml:space="preserve"> </w:t>
      </w:r>
      <w:r w:rsidRPr="00E459EF">
        <w:rPr>
          <w:rFonts w:ascii="Tahoma" w:hAnsi="Tahoma" w:cs="Tahoma"/>
          <w:shd w:val="clear" w:color="auto" w:fill="FFFFFF"/>
        </w:rPr>
        <w:t xml:space="preserve"> </w:t>
      </w:r>
      <w:r w:rsidR="00732C98">
        <w:rPr>
          <w:rFonts w:ascii="Tahoma" w:hAnsi="Tahoma" w:cs="Tahoma"/>
          <w:shd w:val="clear" w:color="auto" w:fill="FFFFFF"/>
        </w:rPr>
        <w:t>(</w:t>
      </w:r>
      <w:r w:rsidR="00732C98" w:rsidRPr="00E459EF">
        <w:rPr>
          <w:rFonts w:ascii="Tahoma" w:hAnsi="Tahoma" w:cs="Tahoma"/>
        </w:rPr>
        <w:t xml:space="preserve">Διεύθυνση: </w:t>
      </w:r>
      <w:r w:rsidR="00252945" w:rsidRPr="00252945">
        <w:rPr>
          <w:rFonts w:ascii="Tahoma" w:hAnsi="Tahoma" w:cs="Tahoma"/>
        </w:rPr>
        <w:t>B. Mελά 1, 15562 Χολαργός</w:t>
      </w:r>
      <w:r w:rsidR="00732C98">
        <w:rPr>
          <w:rFonts w:ascii="Tahoma" w:hAnsi="Tahoma" w:cs="Tahoma"/>
        </w:rPr>
        <w:t xml:space="preserve">) κατά τις εργάσιμες </w:t>
      </w:r>
      <w:r w:rsidR="00D91FD7">
        <w:rPr>
          <w:rFonts w:ascii="Tahoma" w:hAnsi="Tahoma" w:cs="Tahoma"/>
        </w:rPr>
        <w:t>η</w:t>
      </w:r>
      <w:r w:rsidR="00732C98">
        <w:rPr>
          <w:rFonts w:ascii="Tahoma" w:hAnsi="Tahoma" w:cs="Tahoma"/>
        </w:rPr>
        <w:t xml:space="preserve">μέρες και ώρες ή </w:t>
      </w:r>
      <w:r w:rsidRPr="00E459EF">
        <w:rPr>
          <w:rFonts w:ascii="Tahoma" w:hAnsi="Tahoma" w:cs="Tahoma"/>
          <w:shd w:val="clear" w:color="auto" w:fill="FFFFFF"/>
        </w:rPr>
        <w:t xml:space="preserve">μέσω </w:t>
      </w:r>
      <w:r w:rsidRPr="00E459EF">
        <w:rPr>
          <w:rFonts w:ascii="Tahoma" w:hAnsi="Tahoma" w:cs="Tahoma"/>
          <w:shd w:val="clear" w:color="auto" w:fill="FFFFFF"/>
          <w:lang w:val="en-US"/>
        </w:rPr>
        <w:t>e</w:t>
      </w:r>
      <w:r w:rsidRPr="00E459EF">
        <w:rPr>
          <w:rFonts w:ascii="Tahoma" w:hAnsi="Tahoma" w:cs="Tahoma"/>
          <w:shd w:val="clear" w:color="auto" w:fill="FFFFFF"/>
        </w:rPr>
        <w:t>-</w:t>
      </w:r>
      <w:r w:rsidRPr="00E459EF">
        <w:rPr>
          <w:rFonts w:ascii="Tahoma" w:hAnsi="Tahoma" w:cs="Tahoma"/>
          <w:shd w:val="clear" w:color="auto" w:fill="FFFFFF"/>
          <w:lang w:val="en-US"/>
        </w:rPr>
        <w:t>mail</w:t>
      </w:r>
      <w:r w:rsidR="00732C98">
        <w:rPr>
          <w:rFonts w:ascii="Tahoma" w:hAnsi="Tahoma" w:cs="Tahoma"/>
          <w:shd w:val="clear" w:color="auto" w:fill="FFFFFF"/>
        </w:rPr>
        <w:t xml:space="preserve"> στη διεύθυνση </w:t>
      </w:r>
      <w:r w:rsidR="00CA5C14" w:rsidRPr="00CA5C14">
        <w:rPr>
          <w:rStyle w:val="-"/>
          <w:rFonts w:ascii="Tahoma" w:hAnsi="Tahoma" w:cs="Tahoma"/>
          <w:lang w:val="en-US"/>
        </w:rPr>
        <w:t>info</w:t>
      </w:r>
      <w:r w:rsidR="00CA5C14" w:rsidRPr="00CA5C14">
        <w:rPr>
          <w:rStyle w:val="-"/>
          <w:rFonts w:ascii="Tahoma" w:hAnsi="Tahoma" w:cs="Tahoma"/>
        </w:rPr>
        <w:t>@</w:t>
      </w:r>
      <w:r w:rsidR="00CA5C14" w:rsidRPr="00CA5C14">
        <w:rPr>
          <w:rStyle w:val="-"/>
          <w:rFonts w:ascii="Tahoma" w:hAnsi="Tahoma" w:cs="Tahoma"/>
          <w:lang w:val="en-US"/>
        </w:rPr>
        <w:t>coveramea</w:t>
      </w:r>
      <w:r w:rsidR="00CA5C14" w:rsidRPr="00CA5C14">
        <w:rPr>
          <w:rStyle w:val="-"/>
          <w:rFonts w:ascii="Tahoma" w:hAnsi="Tahoma" w:cs="Tahoma"/>
        </w:rPr>
        <w:t>.</w:t>
      </w:r>
      <w:r w:rsidR="00CA5C14" w:rsidRPr="00CA5C14">
        <w:rPr>
          <w:rStyle w:val="-"/>
          <w:rFonts w:ascii="Tahoma" w:hAnsi="Tahoma" w:cs="Tahoma"/>
          <w:lang w:val="en-US"/>
        </w:rPr>
        <w:t>gr</w:t>
      </w:r>
      <w:r w:rsidR="00D91FD7">
        <w:rPr>
          <w:rStyle w:val="-"/>
          <w:rFonts w:ascii="Tahoma" w:hAnsi="Tahoma" w:cs="Tahoma"/>
        </w:rPr>
        <w:t>.</w:t>
      </w:r>
    </w:p>
    <w:p w14:paraId="185759B0" w14:textId="77777777" w:rsidR="00B37219" w:rsidRDefault="00B37219" w:rsidP="00BA5ED5">
      <w:pPr>
        <w:pStyle w:val="Default"/>
        <w:jc w:val="both"/>
        <w:rPr>
          <w:rFonts w:ascii="Tahoma" w:hAnsi="Tahoma" w:cs="Tahoma"/>
          <w:b/>
          <w:bCs/>
          <w:sz w:val="20"/>
          <w:szCs w:val="20"/>
        </w:rPr>
      </w:pPr>
    </w:p>
    <w:p w14:paraId="4A89CE69" w14:textId="77777777" w:rsidR="00B6152A" w:rsidRPr="00E459EF" w:rsidRDefault="00B6152A" w:rsidP="00BA5ED5">
      <w:pPr>
        <w:pStyle w:val="Default"/>
        <w:jc w:val="both"/>
        <w:rPr>
          <w:rFonts w:ascii="Tahoma" w:hAnsi="Tahoma" w:cs="Tahoma"/>
          <w:b/>
          <w:bCs/>
          <w:sz w:val="20"/>
          <w:szCs w:val="20"/>
        </w:rPr>
      </w:pPr>
    </w:p>
    <w:p w14:paraId="6A18778C" w14:textId="77777777" w:rsidR="00BA5ED5" w:rsidRPr="00E459EF" w:rsidRDefault="00BA5ED5" w:rsidP="00BA5ED5">
      <w:pPr>
        <w:pStyle w:val="Default"/>
        <w:jc w:val="both"/>
        <w:rPr>
          <w:rFonts w:ascii="Tahoma" w:hAnsi="Tahoma" w:cs="Tahoma"/>
          <w:b/>
          <w:bCs/>
          <w:sz w:val="20"/>
          <w:szCs w:val="20"/>
        </w:rPr>
      </w:pPr>
      <w:r w:rsidRPr="00E459EF">
        <w:rPr>
          <w:rFonts w:ascii="Tahoma" w:hAnsi="Tahoma" w:cs="Tahoma"/>
          <w:b/>
          <w:bCs/>
          <w:sz w:val="20"/>
          <w:szCs w:val="20"/>
        </w:rPr>
        <w:t xml:space="preserve">ΣΤ. ΠΑΡΟΧΗ ΠΛΗΡΟΦΟΡΙΩΝ ΚΑΙ ΕΓΓΡΑΦΩΝ </w:t>
      </w:r>
    </w:p>
    <w:p w14:paraId="47AF220E" w14:textId="77777777" w:rsidR="0077450C" w:rsidRPr="00E459EF" w:rsidRDefault="0077450C" w:rsidP="00BA5ED5">
      <w:pPr>
        <w:pStyle w:val="Default"/>
        <w:jc w:val="both"/>
        <w:rPr>
          <w:rFonts w:ascii="Tahoma" w:hAnsi="Tahoma" w:cs="Tahoma"/>
          <w:sz w:val="20"/>
          <w:szCs w:val="20"/>
        </w:rPr>
      </w:pPr>
    </w:p>
    <w:p w14:paraId="24BA5804" w14:textId="7652F365" w:rsidR="00C81999" w:rsidRPr="00E459EF" w:rsidRDefault="00C81999" w:rsidP="00C81999">
      <w:pPr>
        <w:jc w:val="both"/>
        <w:rPr>
          <w:rFonts w:ascii="Tahoma" w:hAnsi="Tahoma" w:cs="Tahoma"/>
        </w:rPr>
      </w:pPr>
      <w:r w:rsidRPr="00E459EF">
        <w:rPr>
          <w:rFonts w:ascii="Tahoma" w:hAnsi="Tahoma" w:cs="Tahoma"/>
        </w:rPr>
        <w:t>Η παρούσα Πρόσκληση, με την αίτηση</w:t>
      </w:r>
      <w:r w:rsidR="00CE733A" w:rsidRPr="00E459EF">
        <w:rPr>
          <w:rFonts w:ascii="Tahoma" w:hAnsi="Tahoma" w:cs="Tahoma"/>
        </w:rPr>
        <w:t xml:space="preserve">, τη </w:t>
      </w:r>
      <w:bookmarkStart w:id="0" w:name="_Hlk153282947"/>
      <w:r w:rsidR="00CE733A" w:rsidRPr="00E459EF">
        <w:rPr>
          <w:rFonts w:ascii="Tahoma" w:hAnsi="Tahoma" w:cs="Tahoma"/>
        </w:rPr>
        <w:t>δήλωση συναίνεσης/ λήψης συγκατάθεσης</w:t>
      </w:r>
      <w:r w:rsidRPr="00E459EF">
        <w:rPr>
          <w:rFonts w:ascii="Tahoma" w:hAnsi="Tahoma" w:cs="Tahoma"/>
        </w:rPr>
        <w:t xml:space="preserve"> </w:t>
      </w:r>
      <w:bookmarkEnd w:id="0"/>
      <w:r w:rsidRPr="00E459EF">
        <w:rPr>
          <w:rFonts w:ascii="Tahoma" w:hAnsi="Tahoma" w:cs="Tahoma"/>
        </w:rPr>
        <w:t xml:space="preserve">και τα δικαιολογητικά, διατίθεται από το </w:t>
      </w:r>
      <w:r w:rsidR="00E60730">
        <w:rPr>
          <w:rFonts w:ascii="Tahoma" w:hAnsi="Tahoma" w:cs="Tahoma"/>
        </w:rPr>
        <w:t>Σύνδεσμο Προστασίας Παιδιών και ΑμΕΑ</w:t>
      </w:r>
      <w:r w:rsidRPr="00E459EF">
        <w:rPr>
          <w:rFonts w:ascii="Tahoma" w:hAnsi="Tahoma" w:cs="Tahoma"/>
        </w:rPr>
        <w:t xml:space="preserve"> (</w:t>
      </w:r>
      <w:r w:rsidR="00E60730" w:rsidRPr="00E60730">
        <w:rPr>
          <w:rFonts w:ascii="Tahoma" w:hAnsi="Tahoma" w:cs="Tahoma"/>
        </w:rPr>
        <w:t>B. Mελά 1, 15562 Χολαργός</w:t>
      </w:r>
      <w:r w:rsidRPr="00E459EF">
        <w:rPr>
          <w:rFonts w:ascii="Tahoma" w:hAnsi="Tahoma" w:cs="Tahoma"/>
        </w:rPr>
        <w:t>) και αναρτάται στην ιστοσελίδα του (</w:t>
      </w:r>
      <w:bookmarkStart w:id="1" w:name="_Hlk154647935"/>
      <w:r w:rsidR="001E07F3" w:rsidRPr="001E07F3">
        <w:rPr>
          <w:rStyle w:val="-"/>
          <w:rFonts w:ascii="Tahoma" w:hAnsi="Tahoma" w:cs="Tahoma"/>
          <w:bCs/>
        </w:rPr>
        <w:t>https://www.coveramea.gr/</w:t>
      </w:r>
      <w:r w:rsidRPr="00E459EF">
        <w:rPr>
          <w:rFonts w:ascii="Tahoma" w:hAnsi="Tahoma" w:cs="Tahoma"/>
          <w:bCs/>
          <w:color w:val="0000FF"/>
        </w:rPr>
        <w:t>)</w:t>
      </w:r>
      <w:r w:rsidRPr="00E459EF">
        <w:rPr>
          <w:rFonts w:ascii="Tahoma" w:hAnsi="Tahoma" w:cs="Tahoma"/>
        </w:rPr>
        <w:t xml:space="preserve"> </w:t>
      </w:r>
      <w:bookmarkEnd w:id="1"/>
      <w:r w:rsidRPr="00E459EF">
        <w:rPr>
          <w:rFonts w:ascii="Tahoma" w:hAnsi="Tahoma" w:cs="Tahoma"/>
        </w:rPr>
        <w:t xml:space="preserve">για όλο το διάστημα υποβολής αιτήσεων. </w:t>
      </w:r>
    </w:p>
    <w:p w14:paraId="1BCF5EA2" w14:textId="77777777" w:rsidR="00C81999" w:rsidRPr="00E459EF" w:rsidRDefault="00C81999" w:rsidP="00C81999">
      <w:pPr>
        <w:pStyle w:val="Default"/>
        <w:spacing w:before="120" w:after="120"/>
        <w:jc w:val="both"/>
        <w:rPr>
          <w:rFonts w:ascii="Tahoma" w:hAnsi="Tahoma" w:cs="Tahoma"/>
          <w:sz w:val="20"/>
          <w:szCs w:val="20"/>
          <w:lang w:val="en-US"/>
        </w:rPr>
      </w:pPr>
      <w:r w:rsidRPr="00E459EF">
        <w:rPr>
          <w:rFonts w:ascii="Tahoma" w:hAnsi="Tahoma" w:cs="Tahoma"/>
          <w:sz w:val="20"/>
          <w:szCs w:val="20"/>
        </w:rPr>
        <w:t>Επίσης η Πρόσκληση:</w:t>
      </w:r>
    </w:p>
    <w:p w14:paraId="7D6E23C5" w14:textId="52E3D55E" w:rsidR="00C81999" w:rsidRPr="00E459EF" w:rsidRDefault="00732C98" w:rsidP="00C81999">
      <w:pPr>
        <w:pStyle w:val="Default"/>
        <w:numPr>
          <w:ilvl w:val="0"/>
          <w:numId w:val="24"/>
        </w:numPr>
        <w:spacing w:after="120"/>
        <w:jc w:val="both"/>
        <w:rPr>
          <w:rFonts w:ascii="Tahoma" w:hAnsi="Tahoma" w:cs="Tahoma"/>
          <w:sz w:val="20"/>
          <w:szCs w:val="20"/>
        </w:rPr>
      </w:pPr>
      <w:r>
        <w:rPr>
          <w:rFonts w:ascii="Tahoma" w:hAnsi="Tahoma" w:cs="Tahoma"/>
          <w:sz w:val="20"/>
          <w:szCs w:val="20"/>
        </w:rPr>
        <w:t xml:space="preserve">Αποστέλλεται </w:t>
      </w:r>
      <w:r w:rsidR="00C81999" w:rsidRPr="00E459EF">
        <w:rPr>
          <w:rFonts w:ascii="Tahoma" w:hAnsi="Tahoma" w:cs="Tahoma"/>
          <w:sz w:val="20"/>
          <w:szCs w:val="20"/>
        </w:rPr>
        <w:t>σ</w:t>
      </w:r>
      <w:r>
        <w:rPr>
          <w:rFonts w:ascii="Tahoma" w:hAnsi="Tahoma" w:cs="Tahoma"/>
          <w:sz w:val="20"/>
          <w:szCs w:val="20"/>
        </w:rPr>
        <w:t xml:space="preserve">ε </w:t>
      </w:r>
      <w:r w:rsidR="00C81999" w:rsidRPr="00E459EF">
        <w:rPr>
          <w:rFonts w:ascii="Tahoma" w:hAnsi="Tahoma" w:cs="Tahoma"/>
          <w:sz w:val="20"/>
          <w:szCs w:val="20"/>
        </w:rPr>
        <w:t>Ο.Τ.Α. Α’ βαθμού (Δήμους</w:t>
      </w:r>
      <w:r>
        <w:rPr>
          <w:rFonts w:ascii="Tahoma" w:hAnsi="Tahoma" w:cs="Tahoma"/>
          <w:sz w:val="20"/>
          <w:szCs w:val="20"/>
        </w:rPr>
        <w:t>)</w:t>
      </w:r>
      <w:r w:rsidR="00C81999" w:rsidRPr="00E459EF">
        <w:rPr>
          <w:rFonts w:ascii="Tahoma" w:hAnsi="Tahoma" w:cs="Tahoma"/>
          <w:sz w:val="20"/>
          <w:szCs w:val="20"/>
        </w:rPr>
        <w:t xml:space="preserve">, εντός της γεωγραφικής περιοχής κάλυψης της </w:t>
      </w:r>
      <w:r w:rsidR="00CA0249">
        <w:rPr>
          <w:rFonts w:ascii="Tahoma" w:hAnsi="Tahoma" w:cs="Tahoma"/>
          <w:sz w:val="20"/>
          <w:szCs w:val="20"/>
        </w:rPr>
        <w:t>Π</w:t>
      </w:r>
      <w:r w:rsidR="00C81999" w:rsidRPr="00E459EF">
        <w:rPr>
          <w:rFonts w:ascii="Tahoma" w:hAnsi="Tahoma" w:cs="Tahoma"/>
          <w:sz w:val="20"/>
          <w:szCs w:val="20"/>
        </w:rPr>
        <w:t>ράξης</w:t>
      </w:r>
      <w:r w:rsidR="00CA0249">
        <w:rPr>
          <w:rFonts w:ascii="Tahoma" w:hAnsi="Tahoma" w:cs="Tahoma"/>
          <w:sz w:val="20"/>
          <w:szCs w:val="20"/>
        </w:rPr>
        <w:t>,</w:t>
      </w:r>
      <w:r w:rsidR="00C81999" w:rsidRPr="00E459EF">
        <w:rPr>
          <w:rFonts w:ascii="Tahoma" w:hAnsi="Tahoma" w:cs="Tahoma"/>
          <w:sz w:val="20"/>
          <w:szCs w:val="20"/>
        </w:rPr>
        <w:t xml:space="preserve"> </w:t>
      </w:r>
      <w:r w:rsidR="00CA0249">
        <w:rPr>
          <w:rFonts w:ascii="Tahoma" w:hAnsi="Tahoma" w:cs="Tahoma"/>
          <w:sz w:val="20"/>
          <w:szCs w:val="20"/>
        </w:rPr>
        <w:t>καθώς και στην Περιφέρεια Αττικής</w:t>
      </w:r>
      <w:r w:rsidR="00CA0249" w:rsidRPr="00E459EF">
        <w:rPr>
          <w:rFonts w:ascii="Tahoma" w:hAnsi="Tahoma" w:cs="Tahoma"/>
          <w:sz w:val="20"/>
          <w:szCs w:val="20"/>
        </w:rPr>
        <w:t>, και, ειδικότερα, στις κοινωνικές υπηρεσίες αυτών</w:t>
      </w:r>
      <w:r w:rsidR="00CA0249">
        <w:rPr>
          <w:rFonts w:ascii="Tahoma" w:hAnsi="Tahoma" w:cs="Tahoma"/>
          <w:sz w:val="20"/>
          <w:szCs w:val="20"/>
        </w:rPr>
        <w:t>.</w:t>
      </w:r>
    </w:p>
    <w:p w14:paraId="055F423E" w14:textId="353B105D" w:rsidR="00C81999" w:rsidRPr="00E459EF" w:rsidRDefault="00CA0249" w:rsidP="00C81999">
      <w:pPr>
        <w:pStyle w:val="Default"/>
        <w:numPr>
          <w:ilvl w:val="0"/>
          <w:numId w:val="24"/>
        </w:numPr>
        <w:spacing w:after="120"/>
        <w:jc w:val="both"/>
        <w:rPr>
          <w:rFonts w:ascii="Tahoma" w:hAnsi="Tahoma" w:cs="Tahoma"/>
          <w:sz w:val="20"/>
          <w:szCs w:val="20"/>
        </w:rPr>
      </w:pPr>
      <w:r>
        <w:rPr>
          <w:rFonts w:ascii="Tahoma" w:hAnsi="Tahoma" w:cs="Tahoma"/>
          <w:sz w:val="20"/>
          <w:szCs w:val="20"/>
        </w:rPr>
        <w:t>Αποστέλλεται</w:t>
      </w:r>
      <w:r w:rsidRPr="00E459EF">
        <w:rPr>
          <w:rFonts w:ascii="Tahoma" w:hAnsi="Tahoma" w:cs="Tahoma"/>
          <w:sz w:val="20"/>
          <w:szCs w:val="20"/>
        </w:rPr>
        <w:t xml:space="preserve"> </w:t>
      </w:r>
      <w:r>
        <w:rPr>
          <w:rFonts w:ascii="Tahoma" w:hAnsi="Tahoma" w:cs="Tahoma"/>
          <w:sz w:val="20"/>
          <w:szCs w:val="20"/>
        </w:rPr>
        <w:t xml:space="preserve">για ανάρτηση </w:t>
      </w:r>
      <w:r w:rsidR="00C81999" w:rsidRPr="00E459EF">
        <w:rPr>
          <w:rFonts w:ascii="Tahoma" w:hAnsi="Tahoma" w:cs="Tahoma"/>
          <w:sz w:val="20"/>
          <w:szCs w:val="20"/>
        </w:rPr>
        <w:t xml:space="preserve">στην ιστοσελίδα της Ε.Σ.Α.μεΑ. και της Π.Ο.Σ.Γ.Κ.Α.μεΑ. </w:t>
      </w:r>
    </w:p>
    <w:p w14:paraId="038CE7AE" w14:textId="4CCC3A1D" w:rsidR="00CA0249" w:rsidRPr="00CA0249" w:rsidRDefault="00CA0249" w:rsidP="00F511E7">
      <w:pPr>
        <w:pStyle w:val="Default"/>
        <w:numPr>
          <w:ilvl w:val="0"/>
          <w:numId w:val="24"/>
        </w:numPr>
        <w:spacing w:after="120"/>
        <w:jc w:val="both"/>
        <w:rPr>
          <w:rFonts w:ascii="Tahoma" w:hAnsi="Tahoma" w:cs="Tahoma"/>
          <w:sz w:val="20"/>
          <w:szCs w:val="20"/>
        </w:rPr>
      </w:pPr>
      <w:r w:rsidRPr="00CA0249">
        <w:rPr>
          <w:rFonts w:ascii="Tahoma" w:hAnsi="Tahoma" w:cs="Tahoma"/>
          <w:sz w:val="20"/>
          <w:szCs w:val="20"/>
        </w:rPr>
        <w:t xml:space="preserve">Αποστέλλεται για ανάρτηση </w:t>
      </w:r>
      <w:r w:rsidR="00C81999" w:rsidRPr="00CA0249">
        <w:rPr>
          <w:rFonts w:ascii="Tahoma" w:hAnsi="Tahoma" w:cs="Tahoma"/>
          <w:sz w:val="20"/>
          <w:szCs w:val="20"/>
        </w:rPr>
        <w:t xml:space="preserve">σε φορείς παροχής υπηρεσιών κοινωνικής πρόνοιας, συμπεριλαμβανομένων των Κέντρων Κοινωνικής Πρόνοιας Περιφερειών (Κ.Κ.Π.Π.) και των παραρτημάτων </w:t>
      </w:r>
      <w:r w:rsidRPr="00CA0249">
        <w:rPr>
          <w:rFonts w:ascii="Tahoma" w:hAnsi="Tahoma" w:cs="Tahoma"/>
          <w:sz w:val="20"/>
          <w:szCs w:val="20"/>
        </w:rPr>
        <w:t>τους, καθώς και σε κλειστές μονάδες κλειστής φροντίδας (Ιδρύματα, ΣΥΔ κ.λπ.)</w:t>
      </w:r>
    </w:p>
    <w:p w14:paraId="3E5DB24F" w14:textId="2B61404C" w:rsidR="00CA0249" w:rsidRPr="00CA0249" w:rsidRDefault="00CA0249" w:rsidP="00CA0249">
      <w:pPr>
        <w:pStyle w:val="Default"/>
        <w:numPr>
          <w:ilvl w:val="0"/>
          <w:numId w:val="24"/>
        </w:numPr>
        <w:spacing w:after="120"/>
        <w:jc w:val="both"/>
        <w:rPr>
          <w:rFonts w:ascii="Tahoma" w:hAnsi="Tahoma" w:cs="Tahoma"/>
          <w:sz w:val="20"/>
          <w:szCs w:val="20"/>
        </w:rPr>
      </w:pPr>
      <w:r w:rsidRPr="00CA0249">
        <w:rPr>
          <w:rFonts w:ascii="Tahoma" w:hAnsi="Tahoma" w:cs="Tahoma"/>
          <w:sz w:val="20"/>
          <w:szCs w:val="20"/>
        </w:rPr>
        <w:t xml:space="preserve">Αποστέλλεται </w:t>
      </w:r>
      <w:r w:rsidR="00C81999" w:rsidRPr="00E459EF">
        <w:rPr>
          <w:rFonts w:ascii="Tahoma" w:hAnsi="Tahoma" w:cs="Tahoma"/>
          <w:sz w:val="20"/>
          <w:szCs w:val="20"/>
        </w:rPr>
        <w:t xml:space="preserve">στη Διεύθυνση </w:t>
      </w:r>
      <w:r>
        <w:rPr>
          <w:rFonts w:ascii="Tahoma" w:hAnsi="Tahoma" w:cs="Tahoma"/>
          <w:sz w:val="20"/>
          <w:szCs w:val="20"/>
        </w:rPr>
        <w:t>Πολιτικών</w:t>
      </w:r>
      <w:r w:rsidR="00C81999" w:rsidRPr="00E459EF">
        <w:rPr>
          <w:rFonts w:ascii="Tahoma" w:hAnsi="Tahoma" w:cs="Tahoma"/>
          <w:sz w:val="20"/>
          <w:szCs w:val="20"/>
        </w:rPr>
        <w:t xml:space="preserve"> ΑΜΕΑ του Υπουργείου </w:t>
      </w:r>
      <w:r w:rsidRPr="00CA0249">
        <w:rPr>
          <w:rFonts w:ascii="Tahoma" w:hAnsi="Tahoma" w:cs="Tahoma"/>
          <w:sz w:val="20"/>
          <w:szCs w:val="20"/>
        </w:rPr>
        <w:t>Κοινωνικής Συνοχής &amp; Οικογένειας</w:t>
      </w:r>
    </w:p>
    <w:p w14:paraId="5CD0B9FA" w14:textId="77777777" w:rsidR="00CA0249" w:rsidRDefault="00CA0249" w:rsidP="002D6FFC">
      <w:pPr>
        <w:pStyle w:val="Default"/>
        <w:spacing w:after="120"/>
        <w:ind w:left="720"/>
        <w:jc w:val="both"/>
        <w:rPr>
          <w:rFonts w:ascii="Tahoma" w:hAnsi="Tahoma" w:cs="Tahoma"/>
          <w:sz w:val="20"/>
          <w:szCs w:val="20"/>
        </w:rPr>
      </w:pPr>
    </w:p>
    <w:p w14:paraId="78A05A05" w14:textId="77777777" w:rsidR="00CA0249" w:rsidRPr="00E459EF" w:rsidRDefault="00CA0249" w:rsidP="002D6FFC">
      <w:pPr>
        <w:pStyle w:val="Default"/>
        <w:spacing w:after="120"/>
        <w:ind w:left="720"/>
        <w:jc w:val="both"/>
        <w:rPr>
          <w:rFonts w:ascii="Tahoma" w:hAnsi="Tahoma" w:cs="Tahoma"/>
          <w:sz w:val="20"/>
          <w:szCs w:val="20"/>
        </w:rPr>
      </w:pPr>
    </w:p>
    <w:p w14:paraId="2B85988B" w14:textId="6FDCBCFE" w:rsidR="00C81999" w:rsidRPr="00E459EF" w:rsidRDefault="00C81999" w:rsidP="00C81999">
      <w:pPr>
        <w:jc w:val="both"/>
        <w:rPr>
          <w:rFonts w:ascii="Tahoma" w:hAnsi="Tahoma" w:cs="Tahoma"/>
        </w:rPr>
      </w:pPr>
      <w:r w:rsidRPr="00E459EF">
        <w:rPr>
          <w:rFonts w:ascii="Tahoma" w:hAnsi="Tahoma" w:cs="Tahoma"/>
        </w:rPr>
        <w:t xml:space="preserve">Για </w:t>
      </w:r>
      <w:r w:rsidRPr="00E459EF">
        <w:rPr>
          <w:rFonts w:ascii="Tahoma" w:hAnsi="Tahoma" w:cs="Tahoma"/>
          <w:b/>
        </w:rPr>
        <w:t>κάθε πληροφορία</w:t>
      </w:r>
      <w:r w:rsidRPr="00E459EF">
        <w:rPr>
          <w:rFonts w:ascii="Tahoma" w:hAnsi="Tahoma" w:cs="Tahoma"/>
        </w:rPr>
        <w:t xml:space="preserve"> οι ενδιαφερόμενοι μπορούν να επικοινωνούν με τη </w:t>
      </w:r>
      <w:r w:rsidRPr="00E459EF">
        <w:rPr>
          <w:rFonts w:ascii="Tahoma" w:hAnsi="Tahoma" w:cs="Tahoma"/>
          <w:b/>
        </w:rPr>
        <w:t>Γραμματεία</w:t>
      </w:r>
      <w:r w:rsidRPr="00E459EF">
        <w:rPr>
          <w:rFonts w:ascii="Tahoma" w:hAnsi="Tahoma" w:cs="Tahoma"/>
        </w:rPr>
        <w:t xml:space="preserve"> του </w:t>
      </w:r>
      <w:r w:rsidR="00B444F9">
        <w:rPr>
          <w:rFonts w:ascii="Tahoma" w:hAnsi="Tahoma" w:cs="Tahoma"/>
        </w:rPr>
        <w:t>Συνδέσμου</w:t>
      </w:r>
      <w:r w:rsidRPr="00E459EF">
        <w:rPr>
          <w:rFonts w:ascii="Tahoma" w:hAnsi="Tahoma" w:cs="Tahoma"/>
        </w:rPr>
        <w:t>.</w:t>
      </w:r>
    </w:p>
    <w:p w14:paraId="3F39D76D" w14:textId="77777777" w:rsidR="00C81999" w:rsidRPr="00E459EF" w:rsidRDefault="00C81999" w:rsidP="00C81999">
      <w:pPr>
        <w:jc w:val="both"/>
        <w:rPr>
          <w:rFonts w:ascii="Tahoma" w:hAnsi="Tahoma" w:cs="Tahoma"/>
        </w:rPr>
      </w:pPr>
    </w:p>
    <w:p w14:paraId="290A3CA7" w14:textId="5BBFF769" w:rsidR="00C81999" w:rsidRPr="00E459EF" w:rsidRDefault="00C81999" w:rsidP="001E07F3">
      <w:pPr>
        <w:rPr>
          <w:rFonts w:ascii="Tahoma" w:hAnsi="Tahoma" w:cs="Tahoma"/>
        </w:rPr>
      </w:pPr>
      <w:r w:rsidRPr="00E459EF">
        <w:rPr>
          <w:rFonts w:ascii="Tahoma" w:hAnsi="Tahoma" w:cs="Tahoma"/>
        </w:rPr>
        <w:t xml:space="preserve">Διεύθυνση: </w:t>
      </w:r>
      <w:r w:rsidR="001E07F3" w:rsidRPr="001E07F3">
        <w:rPr>
          <w:rFonts w:ascii="Tahoma" w:hAnsi="Tahoma" w:cs="Tahoma"/>
        </w:rPr>
        <w:t>B. Mελά 1, 15562 Χολαργός</w:t>
      </w:r>
    </w:p>
    <w:p w14:paraId="08C59429" w14:textId="65A3F40F" w:rsidR="00C81999" w:rsidRPr="00156E40" w:rsidRDefault="00C81999" w:rsidP="00C81999">
      <w:pPr>
        <w:rPr>
          <w:rFonts w:ascii="Tahoma" w:hAnsi="Tahoma" w:cs="Tahoma"/>
        </w:rPr>
      </w:pPr>
      <w:r w:rsidRPr="00E459EF">
        <w:rPr>
          <w:rFonts w:ascii="Tahoma" w:hAnsi="Tahoma" w:cs="Tahoma"/>
        </w:rPr>
        <w:t>Τηλ</w:t>
      </w:r>
      <w:r w:rsidRPr="00156E40">
        <w:rPr>
          <w:rFonts w:ascii="Tahoma" w:hAnsi="Tahoma" w:cs="Tahoma"/>
        </w:rPr>
        <w:t xml:space="preserve">.: </w:t>
      </w:r>
      <w:r w:rsidR="001E07F3" w:rsidRPr="00156E40">
        <w:rPr>
          <w:rFonts w:ascii="Tahoma" w:hAnsi="Tahoma" w:cs="Tahoma"/>
        </w:rPr>
        <w:t>210 6511432, 210 6518719</w:t>
      </w:r>
    </w:p>
    <w:p w14:paraId="1ED192EF" w14:textId="1CD92574" w:rsidR="00C81999" w:rsidRPr="00E459EF" w:rsidRDefault="00C81999" w:rsidP="00C81999">
      <w:pPr>
        <w:rPr>
          <w:rFonts w:ascii="Tahoma" w:hAnsi="Tahoma" w:cs="Tahoma"/>
          <w:lang w:val="en-US"/>
        </w:rPr>
      </w:pPr>
      <w:r w:rsidRPr="00E459EF">
        <w:rPr>
          <w:rFonts w:ascii="Tahoma" w:hAnsi="Tahoma" w:cs="Tahoma"/>
          <w:lang w:val="en-US"/>
        </w:rPr>
        <w:t xml:space="preserve">Fax: </w:t>
      </w:r>
      <w:r w:rsidR="001E07F3" w:rsidRPr="00274104">
        <w:rPr>
          <w:rFonts w:ascii="Tahoma" w:hAnsi="Tahoma" w:cs="Tahoma"/>
          <w:lang w:val="en-US"/>
        </w:rPr>
        <w:t>210 6548174</w:t>
      </w:r>
    </w:p>
    <w:p w14:paraId="68FE8A7A" w14:textId="157052CD" w:rsidR="00C81999" w:rsidRPr="00E459EF" w:rsidRDefault="00C81999" w:rsidP="00C81999">
      <w:pPr>
        <w:rPr>
          <w:rFonts w:ascii="Tahoma" w:hAnsi="Tahoma" w:cs="Tahoma"/>
          <w:lang w:val="en-US"/>
        </w:rPr>
      </w:pPr>
      <w:r w:rsidRPr="00E459EF">
        <w:rPr>
          <w:rFonts w:ascii="Tahoma" w:hAnsi="Tahoma" w:cs="Tahoma"/>
          <w:lang w:val="en-US"/>
        </w:rPr>
        <w:t xml:space="preserve">E- mail: </w:t>
      </w:r>
      <w:r w:rsidR="00274104" w:rsidRPr="00274104">
        <w:rPr>
          <w:rStyle w:val="-"/>
          <w:rFonts w:ascii="Tahoma" w:hAnsi="Tahoma" w:cs="Tahoma"/>
          <w:lang w:val="en-US"/>
        </w:rPr>
        <w:t>info@coveramea.gr</w:t>
      </w:r>
    </w:p>
    <w:p w14:paraId="0813583E" w14:textId="610E6E74" w:rsidR="008B27DD" w:rsidRDefault="00C81999" w:rsidP="00C81999">
      <w:pPr>
        <w:rPr>
          <w:rStyle w:val="-"/>
          <w:rFonts w:ascii="Tahoma" w:hAnsi="Tahoma" w:cs="Tahoma"/>
          <w:bCs/>
        </w:rPr>
      </w:pPr>
      <w:r w:rsidRPr="00E459EF">
        <w:rPr>
          <w:rFonts w:ascii="Tahoma" w:hAnsi="Tahoma" w:cs="Tahoma"/>
        </w:rPr>
        <w:t xml:space="preserve">Ιστοσελίδα: </w:t>
      </w:r>
      <w:hyperlink r:id="rId9" w:history="1">
        <w:r w:rsidR="007B4182" w:rsidRPr="00BB68A3">
          <w:rPr>
            <w:rStyle w:val="-"/>
            <w:rFonts w:ascii="Tahoma" w:hAnsi="Tahoma" w:cs="Tahoma"/>
            <w:bCs/>
          </w:rPr>
          <w:t>https://www.coveramea.gr/</w:t>
        </w:r>
      </w:hyperlink>
    </w:p>
    <w:p w14:paraId="71B6B252" w14:textId="77777777" w:rsidR="007B4182" w:rsidRPr="00E459EF" w:rsidRDefault="007B4182" w:rsidP="00C81999">
      <w:pPr>
        <w:rPr>
          <w:rFonts w:ascii="Tahoma" w:hAnsi="Tahoma" w:cs="Tahoma"/>
        </w:rPr>
      </w:pPr>
    </w:p>
    <w:p w14:paraId="692D07E8" w14:textId="77777777" w:rsidR="00531B47" w:rsidRPr="007A42A4" w:rsidRDefault="00531B47" w:rsidP="00C81999">
      <w:pPr>
        <w:rPr>
          <w:rFonts w:ascii="Tahoma" w:hAnsi="Tahoma" w:cs="Tahoma"/>
        </w:rPr>
      </w:pPr>
    </w:p>
    <w:p w14:paraId="197C8EBF" w14:textId="77777777" w:rsidR="008B27DD" w:rsidRPr="00E459EF" w:rsidRDefault="008B27DD" w:rsidP="008B27DD">
      <w:pPr>
        <w:ind w:left="-1134" w:right="-1192"/>
        <w:jc w:val="center"/>
        <w:rPr>
          <w:rFonts w:ascii="Tahoma" w:hAnsi="Tahoma" w:cs="Tahoma"/>
          <w:b/>
        </w:rPr>
      </w:pPr>
      <w:r w:rsidRPr="00E459EF">
        <w:rPr>
          <w:rFonts w:ascii="Tahoma" w:hAnsi="Tahoma" w:cs="Tahoma"/>
          <w:b/>
        </w:rPr>
        <w:t>Η ΠΡΑΞΗ ΧΡΗΜΑΤΟΔΟΤΕΙΤΑΙ ΑΠΟ ΤΗΝ ΕΛΛΑΔΑ</w:t>
      </w:r>
    </w:p>
    <w:p w14:paraId="5A7CEA0F" w14:textId="5D2DEE40" w:rsidR="008B27DD" w:rsidRPr="00E459EF" w:rsidRDefault="008B27DD" w:rsidP="008B27DD">
      <w:pPr>
        <w:ind w:left="-1134" w:right="-1192"/>
        <w:jc w:val="center"/>
        <w:rPr>
          <w:rFonts w:ascii="Tahoma" w:hAnsi="Tahoma" w:cs="Tahoma"/>
          <w:b/>
        </w:rPr>
      </w:pPr>
      <w:r w:rsidRPr="00E459EF">
        <w:rPr>
          <w:rFonts w:ascii="Tahoma" w:hAnsi="Tahoma" w:cs="Tahoma"/>
          <w:b/>
        </w:rPr>
        <w:t>ΚΑΙ ΤΗΝ ΕΥΡΩΠΑΙΚΗ ΕΝΩΣΗ (ΕΥΡΩΠΑΙΚΟ ΚΟΙΝΩΝΙΚΟ ΤΑΜΕΙΟ</w:t>
      </w:r>
      <w:r w:rsidR="00135350">
        <w:rPr>
          <w:rFonts w:ascii="Tahoma" w:hAnsi="Tahoma" w:cs="Tahoma"/>
          <w:b/>
        </w:rPr>
        <w:t xml:space="preserve"> +</w:t>
      </w:r>
      <w:r w:rsidRPr="00E459EF">
        <w:rPr>
          <w:rFonts w:ascii="Tahoma" w:hAnsi="Tahoma" w:cs="Tahoma"/>
          <w:b/>
        </w:rPr>
        <w:t>)</w:t>
      </w:r>
    </w:p>
    <w:p w14:paraId="052C35E4" w14:textId="77777777" w:rsidR="00C81999" w:rsidRPr="00E459EF" w:rsidRDefault="00C81999" w:rsidP="00C81999">
      <w:pPr>
        <w:rPr>
          <w:rFonts w:ascii="Tahoma" w:hAnsi="Tahoma" w:cs="Tahoma"/>
        </w:rPr>
      </w:pPr>
    </w:p>
    <w:p w14:paraId="0C1C29A6" w14:textId="77777777" w:rsidR="00347133" w:rsidRPr="00E459EF" w:rsidRDefault="00347133" w:rsidP="00C81999">
      <w:pPr>
        <w:rPr>
          <w:rFonts w:ascii="Tahoma" w:hAnsi="Tahoma" w:cs="Tahoma"/>
        </w:rPr>
      </w:pPr>
    </w:p>
    <w:p w14:paraId="2F76732A" w14:textId="171B7CE9" w:rsidR="00C81999" w:rsidRPr="00E459EF" w:rsidRDefault="00C81999" w:rsidP="00C81999">
      <w:pPr>
        <w:jc w:val="center"/>
        <w:rPr>
          <w:rFonts w:ascii="Tahoma" w:hAnsi="Tahoma" w:cs="Tahoma"/>
          <w:b/>
        </w:rPr>
      </w:pPr>
      <w:r w:rsidRPr="00E459EF">
        <w:rPr>
          <w:rFonts w:ascii="Tahoma" w:hAnsi="Tahoma" w:cs="Tahoma"/>
          <w:b/>
        </w:rPr>
        <w:t xml:space="preserve">Για το </w:t>
      </w:r>
      <w:r w:rsidR="000E4803">
        <w:rPr>
          <w:rFonts w:ascii="Tahoma" w:hAnsi="Tahoma" w:cs="Tahoma"/>
          <w:b/>
        </w:rPr>
        <w:t>Σύνδεσμο Προστασίας Παιδιών και ΑμεΑ</w:t>
      </w:r>
    </w:p>
    <w:p w14:paraId="6E2CCC06" w14:textId="77777777" w:rsidR="00C81999" w:rsidRDefault="00C81999" w:rsidP="00C81999">
      <w:pPr>
        <w:jc w:val="center"/>
        <w:rPr>
          <w:rFonts w:ascii="Tahoma" w:hAnsi="Tahoma" w:cs="Tahoma"/>
          <w:b/>
        </w:rPr>
      </w:pPr>
    </w:p>
    <w:p w14:paraId="2C170094" w14:textId="77777777" w:rsidR="007B4182" w:rsidRPr="00E459EF" w:rsidRDefault="007B4182" w:rsidP="008A13D4">
      <w:pPr>
        <w:rPr>
          <w:rFonts w:ascii="Tahoma" w:hAnsi="Tahoma" w:cs="Tahoma"/>
          <w:b/>
        </w:rPr>
      </w:pPr>
    </w:p>
    <w:p w14:paraId="479C041B" w14:textId="77777777" w:rsidR="00347133" w:rsidRPr="00E459EF" w:rsidRDefault="00347133" w:rsidP="00C81999">
      <w:pPr>
        <w:jc w:val="center"/>
        <w:rPr>
          <w:rFonts w:ascii="Tahoma" w:hAnsi="Tahoma" w:cs="Tahoma"/>
          <w:b/>
        </w:rPr>
      </w:pPr>
    </w:p>
    <w:p w14:paraId="47565873" w14:textId="11E14DA7" w:rsidR="00C81999" w:rsidRPr="00E459EF" w:rsidRDefault="00010C5C" w:rsidP="00C81999">
      <w:pPr>
        <w:jc w:val="center"/>
        <w:rPr>
          <w:rFonts w:ascii="Tahoma" w:hAnsi="Tahoma" w:cs="Tahoma"/>
          <w:b/>
        </w:rPr>
      </w:pPr>
      <w:r>
        <w:rPr>
          <w:rFonts w:ascii="Tahoma" w:hAnsi="Tahoma" w:cs="Tahoma"/>
          <w:b/>
        </w:rPr>
        <w:t>Κωνσταντίνος- Πολυχρόνης Τίγκας</w:t>
      </w:r>
    </w:p>
    <w:p w14:paraId="568C090B" w14:textId="77777777" w:rsidR="000C4A20" w:rsidRPr="00E459EF" w:rsidRDefault="00C81999" w:rsidP="001A1A30">
      <w:pPr>
        <w:jc w:val="center"/>
        <w:rPr>
          <w:rFonts w:ascii="Tahoma" w:hAnsi="Tahoma" w:cs="Tahoma"/>
          <w:b/>
        </w:rPr>
      </w:pPr>
      <w:r w:rsidRPr="00E459EF">
        <w:rPr>
          <w:rFonts w:ascii="Tahoma" w:hAnsi="Tahoma" w:cs="Tahoma"/>
          <w:b/>
        </w:rPr>
        <w:t>Πρόεδρος Δ.Σ.</w:t>
      </w:r>
    </w:p>
    <w:p w14:paraId="5543DFF5" w14:textId="77777777" w:rsidR="000D5B34" w:rsidRDefault="000D5B34" w:rsidP="000D5B34">
      <w:pPr>
        <w:jc w:val="both"/>
        <w:rPr>
          <w:rFonts w:ascii="Tahoma" w:hAnsi="Tahoma" w:cs="Tahoma"/>
          <w:b/>
          <w:u w:val="single"/>
        </w:rPr>
      </w:pPr>
    </w:p>
    <w:p w14:paraId="3E36ADB0" w14:textId="77777777" w:rsidR="007B4182" w:rsidRDefault="007B4182" w:rsidP="000D5B34">
      <w:pPr>
        <w:jc w:val="both"/>
        <w:rPr>
          <w:rFonts w:ascii="Tahoma" w:hAnsi="Tahoma" w:cs="Tahoma"/>
          <w:b/>
          <w:u w:val="single"/>
        </w:rPr>
      </w:pPr>
    </w:p>
    <w:p w14:paraId="113CF3DC" w14:textId="77777777" w:rsidR="007B4182" w:rsidRDefault="007B4182" w:rsidP="000D5B34">
      <w:pPr>
        <w:jc w:val="both"/>
        <w:rPr>
          <w:rFonts w:ascii="Tahoma" w:hAnsi="Tahoma" w:cs="Tahoma"/>
          <w:b/>
          <w:u w:val="single"/>
        </w:rPr>
      </w:pPr>
    </w:p>
    <w:p w14:paraId="4997D351" w14:textId="77777777" w:rsidR="000D5B34" w:rsidRPr="00E459EF" w:rsidRDefault="000D5B34" w:rsidP="000D5B34">
      <w:pPr>
        <w:jc w:val="both"/>
        <w:rPr>
          <w:rFonts w:ascii="Tahoma" w:hAnsi="Tahoma" w:cs="Tahoma"/>
        </w:rPr>
      </w:pPr>
      <w:r w:rsidRPr="00E459EF">
        <w:rPr>
          <w:rFonts w:ascii="Tahoma" w:hAnsi="Tahoma" w:cs="Tahoma"/>
          <w:b/>
          <w:u w:val="single"/>
        </w:rPr>
        <w:t>ΣΥΝΗΜΜΕΝΑ ΕΓΓΡΑΦΑ</w:t>
      </w:r>
    </w:p>
    <w:p w14:paraId="6092AD2E" w14:textId="77777777" w:rsidR="000D5B34" w:rsidRPr="00E459EF" w:rsidRDefault="000D5B34" w:rsidP="000D5B34">
      <w:pPr>
        <w:widowControl/>
        <w:numPr>
          <w:ilvl w:val="0"/>
          <w:numId w:val="34"/>
        </w:numPr>
        <w:suppressAutoHyphens/>
        <w:autoSpaceDE/>
        <w:autoSpaceDN/>
        <w:adjustRightInd/>
        <w:rPr>
          <w:rFonts w:ascii="Tahoma" w:hAnsi="Tahoma" w:cs="Tahoma"/>
        </w:rPr>
      </w:pPr>
      <w:r w:rsidRPr="00E459EF">
        <w:rPr>
          <w:rFonts w:ascii="Tahoma" w:hAnsi="Tahoma" w:cs="Tahoma"/>
        </w:rPr>
        <w:t xml:space="preserve">Αίτηση Συμμετοχής </w:t>
      </w:r>
    </w:p>
    <w:p w14:paraId="11B4F342" w14:textId="77777777" w:rsidR="000D5B34" w:rsidRDefault="000D5B34" w:rsidP="000D5B34">
      <w:pPr>
        <w:widowControl/>
        <w:numPr>
          <w:ilvl w:val="0"/>
          <w:numId w:val="34"/>
        </w:numPr>
        <w:suppressAutoHyphens/>
        <w:autoSpaceDE/>
        <w:autoSpaceDN/>
        <w:adjustRightInd/>
        <w:rPr>
          <w:rFonts w:ascii="Tahoma" w:hAnsi="Tahoma" w:cs="Tahoma"/>
        </w:rPr>
      </w:pPr>
      <w:r w:rsidRPr="00E459EF">
        <w:rPr>
          <w:rFonts w:ascii="Tahoma" w:hAnsi="Tahoma" w:cs="Tahoma"/>
        </w:rPr>
        <w:t>Υπεύθυνη Δήλωση Γονέα – Κηδεμόνα – Δικαστικού Συμπαραστάτη</w:t>
      </w:r>
    </w:p>
    <w:p w14:paraId="519436C7" w14:textId="7355A001" w:rsidR="00853A83" w:rsidRPr="00853A83" w:rsidRDefault="00853A83" w:rsidP="00853A83">
      <w:pPr>
        <w:widowControl/>
        <w:numPr>
          <w:ilvl w:val="0"/>
          <w:numId w:val="34"/>
        </w:numPr>
        <w:suppressAutoHyphens/>
        <w:autoSpaceDE/>
        <w:autoSpaceDN/>
        <w:adjustRightInd/>
        <w:rPr>
          <w:rFonts w:ascii="Tahoma" w:hAnsi="Tahoma" w:cs="Tahoma"/>
        </w:rPr>
      </w:pPr>
      <w:r w:rsidRPr="00E459EF">
        <w:rPr>
          <w:rFonts w:ascii="Tahoma" w:hAnsi="Tahoma" w:cs="Tahoma"/>
        </w:rPr>
        <w:t xml:space="preserve">Υπεύθυνη Δήλωση του </w:t>
      </w:r>
      <w:r>
        <w:rPr>
          <w:rFonts w:ascii="Tahoma" w:hAnsi="Tahoma" w:cs="Tahoma"/>
        </w:rPr>
        <w:t>άμεσα ωφελούμενου</w:t>
      </w:r>
    </w:p>
    <w:p w14:paraId="1767E320" w14:textId="77777777" w:rsidR="000D5B34" w:rsidRPr="00E459EF" w:rsidRDefault="000D5B34" w:rsidP="000D5B34">
      <w:pPr>
        <w:widowControl/>
        <w:numPr>
          <w:ilvl w:val="0"/>
          <w:numId w:val="34"/>
        </w:numPr>
        <w:suppressAutoHyphens/>
        <w:autoSpaceDE/>
        <w:autoSpaceDN/>
        <w:adjustRightInd/>
        <w:rPr>
          <w:rFonts w:ascii="Tahoma" w:hAnsi="Tahoma" w:cs="Tahoma"/>
        </w:rPr>
      </w:pPr>
      <w:r w:rsidRPr="00E459EF">
        <w:rPr>
          <w:rFonts w:ascii="Tahoma" w:hAnsi="Tahoma" w:cs="Tahoma"/>
        </w:rPr>
        <w:t xml:space="preserve">Υπεύθυνη Δήλωση Νόμιμου Εκπροσώπου Ιδρύματος – Θεραπευτηρίου </w:t>
      </w:r>
    </w:p>
    <w:p w14:paraId="078111D4" w14:textId="77777777" w:rsidR="000D5B34" w:rsidRPr="00E459EF" w:rsidRDefault="000D5B34" w:rsidP="001A1A30">
      <w:pPr>
        <w:jc w:val="center"/>
        <w:rPr>
          <w:rFonts w:ascii="Tahoma" w:hAnsi="Tahoma" w:cs="Tahoma"/>
          <w:b/>
        </w:rPr>
      </w:pPr>
    </w:p>
    <w:sectPr w:rsidR="000D5B34" w:rsidRPr="00E459EF" w:rsidSect="00E459EF">
      <w:headerReference w:type="default" r:id="rId10"/>
      <w:footerReference w:type="default" r:id="rId11"/>
      <w:footerReference w:type="first" r:id="rId12"/>
      <w:pgSz w:w="11906" w:h="16838"/>
      <w:pgMar w:top="1440" w:right="1440" w:bottom="1758" w:left="1440" w:header="709"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805E8" w14:textId="77777777" w:rsidR="003E4213" w:rsidRDefault="003E4213" w:rsidP="00CF0545">
      <w:r>
        <w:separator/>
      </w:r>
    </w:p>
  </w:endnote>
  <w:endnote w:type="continuationSeparator" w:id="0">
    <w:p w14:paraId="71E89A1D" w14:textId="77777777" w:rsidR="003E4213" w:rsidRDefault="003E4213" w:rsidP="00CF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1AAA" w14:textId="0A8A0F25" w:rsidR="00273C40" w:rsidRPr="0066009C" w:rsidRDefault="00F55181" w:rsidP="00273C40">
    <w:pPr>
      <w:pStyle w:val="a4"/>
      <w:jc w:val="center"/>
      <w:rPr>
        <w:lang w:val="el-GR"/>
      </w:rPr>
    </w:pPr>
    <w:r>
      <w:rPr>
        <w:noProof/>
      </w:rPr>
      <w:drawing>
        <wp:anchor distT="0" distB="0" distL="114300" distR="114300" simplePos="0" relativeHeight="251662336" behindDoc="1" locked="0" layoutInCell="1" allowOverlap="1" wp14:anchorId="57172BD1" wp14:editId="4231C61D">
          <wp:simplePos x="0" y="0"/>
          <wp:positionH relativeFrom="column">
            <wp:posOffset>-228600</wp:posOffset>
          </wp:positionH>
          <wp:positionV relativeFrom="paragraph">
            <wp:posOffset>-400685</wp:posOffset>
          </wp:positionV>
          <wp:extent cx="3000375" cy="699135"/>
          <wp:effectExtent l="0" t="0" r="0" b="0"/>
          <wp:wrapSquare wrapText="bothSides"/>
          <wp:docPr id="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6991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6E273B86" wp14:editId="44C42298">
          <wp:simplePos x="0" y="0"/>
          <wp:positionH relativeFrom="column">
            <wp:posOffset>4773295</wp:posOffset>
          </wp:positionH>
          <wp:positionV relativeFrom="paragraph">
            <wp:posOffset>-330835</wp:posOffset>
          </wp:positionV>
          <wp:extent cx="935355" cy="436245"/>
          <wp:effectExtent l="0" t="0" r="0" b="0"/>
          <wp:wrapTight wrapText="bothSides">
            <wp:wrapPolygon edited="0">
              <wp:start x="0" y="0"/>
              <wp:lineTo x="0" y="20751"/>
              <wp:lineTo x="21116" y="20751"/>
              <wp:lineTo x="21116" y="0"/>
              <wp:lineTo x="0" y="0"/>
            </wp:wrapPolygon>
          </wp:wrapTight>
          <wp:docPr id="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5355" cy="436245"/>
                  </a:xfrm>
                  <a:prstGeom prst="rect">
                    <a:avLst/>
                  </a:prstGeom>
                  <a:noFill/>
                </pic:spPr>
              </pic:pic>
            </a:graphicData>
          </a:graphic>
          <wp14:sizeRelH relativeFrom="page">
            <wp14:pctWidth>0</wp14:pctWidth>
          </wp14:sizeRelH>
          <wp14:sizeRelV relativeFrom="page">
            <wp14:pctHeight>0</wp14:pctHeight>
          </wp14:sizeRelV>
        </wp:anchor>
      </w:drawing>
    </w:r>
    <w:r>
      <w:rPr>
        <w:noProof/>
        <w:lang w:val="el-GR" w:eastAsia="el-GR"/>
      </w:rPr>
      <mc:AlternateContent>
        <mc:Choice Requires="wps">
          <w:drawing>
            <wp:anchor distT="0" distB="0" distL="114300" distR="114300" simplePos="0" relativeHeight="251656192" behindDoc="0" locked="0" layoutInCell="0" allowOverlap="1" wp14:anchorId="722380F5" wp14:editId="1F345A56">
              <wp:simplePos x="0" y="0"/>
              <wp:positionH relativeFrom="page">
                <wp:posOffset>6799580</wp:posOffset>
              </wp:positionH>
              <wp:positionV relativeFrom="page">
                <wp:posOffset>9683115</wp:posOffset>
              </wp:positionV>
              <wp:extent cx="305435" cy="651510"/>
              <wp:effectExtent l="0" t="0" r="635" b="0"/>
              <wp:wrapNone/>
              <wp:docPr id="213460623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65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B2416" w14:textId="32E65BD2" w:rsidR="00273C40" w:rsidRPr="00B10827" w:rsidRDefault="00273C40" w:rsidP="00B10827">
                          <w:pPr>
                            <w:pStyle w:val="a4"/>
                            <w:rPr>
                              <w:rFonts w:ascii="Cambria" w:hAnsi="Cambria"/>
                              <w:color w:val="808080"/>
                              <w:sz w:val="16"/>
                              <w:szCs w:val="16"/>
                              <w:lang w:val="en-US"/>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22380F5" id="Rectangle 31" o:spid="_x0000_s1026" style="position:absolute;left:0;text-align:left;margin-left:535.4pt;margin-top:762.45pt;width:24.05pt;height:5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" o:allowincell="f" filled="f" stroked="f">
              <v:textbox style="layout-flow:vertical;mso-layout-flow-alt:bottom-to-top;mso-fit-shape-to-text:t">
                <w:txbxContent>
                  <w:p w14:paraId="1E6B2416" w14:textId="32E65BD2" w:rsidR="00273C40" w:rsidRPr="00B10827" w:rsidRDefault="00273C40" w:rsidP="00B10827">
                    <w:pPr>
                      <w:pStyle w:val="a4"/>
                      <w:rPr>
                        <w:rFonts w:ascii="Cambria" w:hAnsi="Cambria"/>
                        <w:color w:val="808080"/>
                        <w:sz w:val="16"/>
                        <w:szCs w:val="16"/>
                        <w:lang w:val="en-US"/>
                      </w:rPr>
                    </w:pPr>
                  </w:p>
                </w:txbxContent>
              </v:textbox>
              <w10:wrap anchorx="page" anchory="page"/>
            </v:rect>
          </w:pict>
        </mc:Fallback>
      </mc:AlternateContent>
    </w:r>
    <w:r>
      <w:rPr>
        <w:noProof/>
      </w:rPr>
      <w:drawing>
        <wp:anchor distT="0" distB="0" distL="114300" distR="114300" simplePos="0" relativeHeight="251657216" behindDoc="0" locked="0" layoutInCell="1" allowOverlap="1" wp14:anchorId="2EF8D1A9" wp14:editId="5ECD8850">
          <wp:simplePos x="0" y="0"/>
          <wp:positionH relativeFrom="column">
            <wp:posOffset>232410</wp:posOffset>
          </wp:positionH>
          <wp:positionV relativeFrom="paragraph">
            <wp:posOffset>9742170</wp:posOffset>
          </wp:positionV>
          <wp:extent cx="4044950" cy="935990"/>
          <wp:effectExtent l="0" t="0" r="0" b="0"/>
          <wp:wrapNone/>
          <wp:docPr id="32" name="Picture 7"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ue text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r w:rsidR="00273C40">
      <w:rPr>
        <w:lang w:val="el-GR"/>
      </w:rPr>
      <w:t xml:space="preserve"> </w:t>
    </w:r>
  </w:p>
  <w:p w14:paraId="288FA7DA" w14:textId="7A22B8A5" w:rsidR="00273C40" w:rsidRDefault="00F55181" w:rsidP="00273C40">
    <w:pPr>
      <w:pStyle w:val="a4"/>
    </w:pPr>
    <w:r>
      <w:rPr>
        <w:noProof/>
      </w:rPr>
      <w:drawing>
        <wp:anchor distT="0" distB="0" distL="114300" distR="114300" simplePos="0" relativeHeight="251659264" behindDoc="0" locked="0" layoutInCell="1" allowOverlap="1" wp14:anchorId="1A9006FB" wp14:editId="25604ACF">
          <wp:simplePos x="0" y="0"/>
          <wp:positionH relativeFrom="column">
            <wp:posOffset>232410</wp:posOffset>
          </wp:positionH>
          <wp:positionV relativeFrom="paragraph">
            <wp:posOffset>9742170</wp:posOffset>
          </wp:positionV>
          <wp:extent cx="4044950" cy="935990"/>
          <wp:effectExtent l="0" t="0" r="0" b="0"/>
          <wp:wrapNone/>
          <wp:docPr id="34" name="Picture 6"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lue text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r w:rsidR="00273C40">
      <w:tab/>
    </w:r>
    <w:r>
      <w:rPr>
        <w:noProof/>
      </w:rPr>
      <w:drawing>
        <wp:anchor distT="0" distB="0" distL="114300" distR="114300" simplePos="0" relativeHeight="251658240" behindDoc="0" locked="0" layoutInCell="1" allowOverlap="1" wp14:anchorId="226882B5" wp14:editId="02B5E920">
          <wp:simplePos x="0" y="0"/>
          <wp:positionH relativeFrom="column">
            <wp:posOffset>232410</wp:posOffset>
          </wp:positionH>
          <wp:positionV relativeFrom="paragraph">
            <wp:posOffset>9742170</wp:posOffset>
          </wp:positionV>
          <wp:extent cx="4044950" cy="935990"/>
          <wp:effectExtent l="0" t="0" r="0" b="0"/>
          <wp:wrapNone/>
          <wp:docPr id="33" name="Picture 5"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lue text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p>
  <w:p w14:paraId="4553F7E9" w14:textId="57BC4EC8" w:rsidR="004071E0" w:rsidRPr="00273C40" w:rsidRDefault="00BD3F60" w:rsidP="00273C40">
    <w:pPr>
      <w:pStyle w:val="a4"/>
    </w:pPr>
    <w:r w:rsidRPr="00273C4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CF26" w14:textId="4F541B23" w:rsidR="004071E0" w:rsidRPr="0066009C" w:rsidRDefault="005A00DF">
    <w:pPr>
      <w:pStyle w:val="a4"/>
      <w:jc w:val="center"/>
      <w:rPr>
        <w:lang w:val="el-GR"/>
      </w:rPr>
    </w:pPr>
    <w:r>
      <w:rPr>
        <w:noProof/>
      </w:rPr>
      <w:drawing>
        <wp:anchor distT="0" distB="0" distL="114300" distR="114300" simplePos="0" relativeHeight="251660288" behindDoc="1" locked="0" layoutInCell="1" allowOverlap="1" wp14:anchorId="6B59CA29" wp14:editId="288AED86">
          <wp:simplePos x="0" y="0"/>
          <wp:positionH relativeFrom="column">
            <wp:posOffset>-320040</wp:posOffset>
          </wp:positionH>
          <wp:positionV relativeFrom="paragraph">
            <wp:posOffset>-448945</wp:posOffset>
          </wp:positionV>
          <wp:extent cx="3000375" cy="699135"/>
          <wp:effectExtent l="0" t="0" r="0" b="0"/>
          <wp:wrapSquare wrapText="bothSides"/>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699135"/>
                  </a:xfrm>
                  <a:prstGeom prst="rect">
                    <a:avLst/>
                  </a:prstGeom>
                  <a:noFill/>
                </pic:spPr>
              </pic:pic>
            </a:graphicData>
          </a:graphic>
          <wp14:sizeRelH relativeFrom="page">
            <wp14:pctWidth>0</wp14:pctWidth>
          </wp14:sizeRelH>
          <wp14:sizeRelV relativeFrom="page">
            <wp14:pctHeight>0</wp14:pctHeight>
          </wp14:sizeRelV>
        </wp:anchor>
      </w:drawing>
    </w:r>
    <w:r w:rsidR="00F55181">
      <w:rPr>
        <w:noProof/>
      </w:rPr>
      <w:drawing>
        <wp:anchor distT="0" distB="0" distL="114300" distR="114300" simplePos="0" relativeHeight="251661312" behindDoc="1" locked="0" layoutInCell="1" allowOverlap="1" wp14:anchorId="47F8A722" wp14:editId="78A7DE0E">
          <wp:simplePos x="0" y="0"/>
          <wp:positionH relativeFrom="column">
            <wp:posOffset>4773295</wp:posOffset>
          </wp:positionH>
          <wp:positionV relativeFrom="paragraph">
            <wp:posOffset>-330835</wp:posOffset>
          </wp:positionV>
          <wp:extent cx="935355" cy="436245"/>
          <wp:effectExtent l="0" t="0" r="0" b="0"/>
          <wp:wrapTight wrapText="bothSides">
            <wp:wrapPolygon edited="0">
              <wp:start x="0" y="0"/>
              <wp:lineTo x="0" y="20751"/>
              <wp:lineTo x="21116" y="20751"/>
              <wp:lineTo x="21116" y="0"/>
              <wp:lineTo x="0" y="0"/>
            </wp:wrapPolygon>
          </wp:wrapTight>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5355" cy="436245"/>
                  </a:xfrm>
                  <a:prstGeom prst="rect">
                    <a:avLst/>
                  </a:prstGeom>
                  <a:noFill/>
                </pic:spPr>
              </pic:pic>
            </a:graphicData>
          </a:graphic>
          <wp14:sizeRelH relativeFrom="page">
            <wp14:pctWidth>0</wp14:pctWidth>
          </wp14:sizeRelH>
          <wp14:sizeRelV relativeFrom="page">
            <wp14:pctHeight>0</wp14:pctHeight>
          </wp14:sizeRelV>
        </wp:anchor>
      </w:drawing>
    </w:r>
    <w:r w:rsidR="00F55181">
      <w:rPr>
        <w:noProof/>
        <w:lang w:val="el-GR" w:eastAsia="el-GR"/>
      </w:rPr>
      <mc:AlternateContent>
        <mc:Choice Requires="wps">
          <w:drawing>
            <wp:anchor distT="0" distB="0" distL="114300" distR="114300" simplePos="0" relativeHeight="251652096" behindDoc="0" locked="0" layoutInCell="0" allowOverlap="1" wp14:anchorId="45CAE73E" wp14:editId="14E6D4EC">
              <wp:simplePos x="0" y="0"/>
              <wp:positionH relativeFrom="page">
                <wp:posOffset>6799580</wp:posOffset>
              </wp:positionH>
              <wp:positionV relativeFrom="page">
                <wp:posOffset>9683115</wp:posOffset>
              </wp:positionV>
              <wp:extent cx="305435" cy="651510"/>
              <wp:effectExtent l="0" t="0" r="635" b="0"/>
              <wp:wrapNone/>
              <wp:docPr id="180909976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65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B852A" w14:textId="4A840409" w:rsidR="004071E0" w:rsidRPr="00CC72CC" w:rsidRDefault="004071E0" w:rsidP="001861FB">
                          <w:pPr>
                            <w:pStyle w:val="a4"/>
                            <w:jc w:val="center"/>
                            <w:rPr>
                              <w:rFonts w:ascii="Cambria" w:hAnsi="Cambria"/>
                              <w:color w:val="808080"/>
                              <w:sz w:val="16"/>
                              <w:szCs w:val="16"/>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5CAE73E" id="Rectangle 8" o:spid="_x0000_s1027" style="position:absolute;left:0;text-align:left;margin-left:535.4pt;margin-top:762.45pt;width:24.05pt;height:51.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" o:allowincell="f" filled="f" stroked="f">
              <v:textbox style="layout-flow:vertical;mso-layout-flow-alt:bottom-to-top;mso-fit-shape-to-text:t">
                <w:txbxContent>
                  <w:p w14:paraId="02CB852A" w14:textId="4A840409" w:rsidR="004071E0" w:rsidRPr="00CC72CC" w:rsidRDefault="004071E0" w:rsidP="001861FB">
                    <w:pPr>
                      <w:pStyle w:val="a4"/>
                      <w:jc w:val="center"/>
                      <w:rPr>
                        <w:rFonts w:ascii="Cambria" w:hAnsi="Cambria"/>
                        <w:color w:val="808080"/>
                        <w:sz w:val="16"/>
                        <w:szCs w:val="16"/>
                      </w:rPr>
                    </w:pPr>
                  </w:p>
                </w:txbxContent>
              </v:textbox>
              <w10:wrap anchorx="page" anchory="page"/>
            </v:rect>
          </w:pict>
        </mc:Fallback>
      </mc:AlternateContent>
    </w:r>
    <w:r w:rsidR="00F55181">
      <w:rPr>
        <w:noProof/>
      </w:rPr>
      <w:drawing>
        <wp:anchor distT="0" distB="0" distL="114300" distR="114300" simplePos="0" relativeHeight="251653120" behindDoc="0" locked="0" layoutInCell="1" allowOverlap="1" wp14:anchorId="55876217" wp14:editId="63DF1DE1">
          <wp:simplePos x="0" y="0"/>
          <wp:positionH relativeFrom="column">
            <wp:posOffset>232410</wp:posOffset>
          </wp:positionH>
          <wp:positionV relativeFrom="paragraph">
            <wp:posOffset>9742170</wp:posOffset>
          </wp:positionV>
          <wp:extent cx="4044950" cy="935990"/>
          <wp:effectExtent l="0" t="0" r="0" b="0"/>
          <wp:wrapNone/>
          <wp:docPr id="16"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r w:rsidR="0066009C">
      <w:rPr>
        <w:lang w:val="el-GR"/>
      </w:rPr>
      <w:t xml:space="preserve"> </w:t>
    </w:r>
  </w:p>
  <w:p w14:paraId="29397082" w14:textId="48B7AB7C" w:rsidR="004071E0" w:rsidRDefault="00F55181" w:rsidP="006E655C">
    <w:pPr>
      <w:pStyle w:val="a4"/>
    </w:pPr>
    <w:r>
      <w:rPr>
        <w:noProof/>
      </w:rPr>
      <w:drawing>
        <wp:anchor distT="0" distB="0" distL="114300" distR="114300" simplePos="0" relativeHeight="251655168" behindDoc="0" locked="0" layoutInCell="1" allowOverlap="1" wp14:anchorId="2F3DFE9A" wp14:editId="5753E652">
          <wp:simplePos x="0" y="0"/>
          <wp:positionH relativeFrom="column">
            <wp:posOffset>232410</wp:posOffset>
          </wp:positionH>
          <wp:positionV relativeFrom="paragraph">
            <wp:posOffset>9742170</wp:posOffset>
          </wp:positionV>
          <wp:extent cx="4044950" cy="935990"/>
          <wp:effectExtent l="0" t="0" r="0" b="0"/>
          <wp:wrapNone/>
          <wp:docPr id="18"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ue text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r w:rsidR="000F501F">
      <w:tab/>
    </w:r>
    <w:r>
      <w:rPr>
        <w:noProof/>
      </w:rPr>
      <w:drawing>
        <wp:anchor distT="0" distB="0" distL="114300" distR="114300" simplePos="0" relativeHeight="251654144" behindDoc="0" locked="0" layoutInCell="1" allowOverlap="1" wp14:anchorId="785D2D6A" wp14:editId="17287AA6">
          <wp:simplePos x="0" y="0"/>
          <wp:positionH relativeFrom="column">
            <wp:posOffset>232410</wp:posOffset>
          </wp:positionH>
          <wp:positionV relativeFrom="paragraph">
            <wp:posOffset>9742170</wp:posOffset>
          </wp:positionV>
          <wp:extent cx="4044950" cy="935990"/>
          <wp:effectExtent l="0" t="0" r="0" b="0"/>
          <wp:wrapNone/>
          <wp:docPr id="1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ue text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84AB" w14:textId="77777777" w:rsidR="003E4213" w:rsidRDefault="003E4213" w:rsidP="00CF0545">
      <w:r>
        <w:separator/>
      </w:r>
    </w:p>
  </w:footnote>
  <w:footnote w:type="continuationSeparator" w:id="0">
    <w:p w14:paraId="3DF3A104" w14:textId="77777777" w:rsidR="003E4213" w:rsidRDefault="003E4213" w:rsidP="00CF0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E683" w14:textId="77777777" w:rsidR="004071E0" w:rsidRDefault="004071E0">
    <w:pPr>
      <w:pStyle w:val="a3"/>
      <w:rPr>
        <w:lang w:val="el-GR"/>
      </w:rPr>
    </w:pPr>
  </w:p>
  <w:p w14:paraId="300F0862" w14:textId="77777777" w:rsidR="00D669DA" w:rsidRDefault="00D669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9"/>
    <w:lvl w:ilvl="0">
      <w:start w:val="1"/>
      <w:numFmt w:val="decimal"/>
      <w:lvlText w:val="%1."/>
      <w:lvlJc w:val="left"/>
      <w:pPr>
        <w:tabs>
          <w:tab w:val="num" w:pos="0"/>
        </w:tabs>
        <w:ind w:left="380" w:hanging="360"/>
      </w:pPr>
      <w:rPr>
        <w:rFonts w:ascii="Verdana" w:eastAsia="Times New Roman" w:hAnsi="Verdana" w:cs="Times New Roman" w:hint="default"/>
        <w:color w:val="000000"/>
        <w:sz w:val="20"/>
        <w:szCs w:val="20"/>
      </w:rPr>
    </w:lvl>
  </w:abstractNum>
  <w:abstractNum w:abstractNumId="1" w15:restartNumberingAfterBreak="0">
    <w:nsid w:val="0349370E"/>
    <w:multiLevelType w:val="hybridMultilevel"/>
    <w:tmpl w:val="B2A6FBF8"/>
    <w:lvl w:ilvl="0" w:tplc="3D56674E">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34B7CB4"/>
    <w:multiLevelType w:val="hybridMultilevel"/>
    <w:tmpl w:val="8FD2CF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6161D6B"/>
    <w:multiLevelType w:val="hybridMultilevel"/>
    <w:tmpl w:val="6C48A8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B9C0BAF"/>
    <w:multiLevelType w:val="hybridMultilevel"/>
    <w:tmpl w:val="E6865B0E"/>
    <w:lvl w:ilvl="0" w:tplc="678E1BEE">
      <w:start w:val="1"/>
      <w:numFmt w:val="lowerRoman"/>
      <w:lvlText w:val="%1."/>
      <w:lvlJc w:val="left"/>
      <w:pPr>
        <w:ind w:left="436" w:hanging="72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5" w15:restartNumberingAfterBreak="0">
    <w:nsid w:val="0E806754"/>
    <w:multiLevelType w:val="hybridMultilevel"/>
    <w:tmpl w:val="99225642"/>
    <w:lvl w:ilvl="0" w:tplc="AE5CA282">
      <w:start w:val="1"/>
      <w:numFmt w:val="bullet"/>
      <w:lvlText w:val="•"/>
      <w:lvlJc w:val="left"/>
      <w:pPr>
        <w:tabs>
          <w:tab w:val="num" w:pos="720"/>
        </w:tabs>
        <w:ind w:left="720" w:hanging="360"/>
      </w:pPr>
      <w:rPr>
        <w:rFonts w:ascii="Arial" w:hAnsi="Arial" w:hint="default"/>
      </w:rPr>
    </w:lvl>
    <w:lvl w:ilvl="1" w:tplc="E314F966" w:tentative="1">
      <w:start w:val="1"/>
      <w:numFmt w:val="bullet"/>
      <w:lvlText w:val="•"/>
      <w:lvlJc w:val="left"/>
      <w:pPr>
        <w:tabs>
          <w:tab w:val="num" w:pos="1440"/>
        </w:tabs>
        <w:ind w:left="1440" w:hanging="360"/>
      </w:pPr>
      <w:rPr>
        <w:rFonts w:ascii="Arial" w:hAnsi="Arial" w:hint="default"/>
      </w:rPr>
    </w:lvl>
    <w:lvl w:ilvl="2" w:tplc="4A809B84" w:tentative="1">
      <w:start w:val="1"/>
      <w:numFmt w:val="bullet"/>
      <w:lvlText w:val="•"/>
      <w:lvlJc w:val="left"/>
      <w:pPr>
        <w:tabs>
          <w:tab w:val="num" w:pos="2160"/>
        </w:tabs>
        <w:ind w:left="2160" w:hanging="360"/>
      </w:pPr>
      <w:rPr>
        <w:rFonts w:ascii="Arial" w:hAnsi="Arial" w:hint="default"/>
      </w:rPr>
    </w:lvl>
    <w:lvl w:ilvl="3" w:tplc="AD262916" w:tentative="1">
      <w:start w:val="1"/>
      <w:numFmt w:val="bullet"/>
      <w:lvlText w:val="•"/>
      <w:lvlJc w:val="left"/>
      <w:pPr>
        <w:tabs>
          <w:tab w:val="num" w:pos="2880"/>
        </w:tabs>
        <w:ind w:left="2880" w:hanging="360"/>
      </w:pPr>
      <w:rPr>
        <w:rFonts w:ascii="Arial" w:hAnsi="Arial" w:hint="default"/>
      </w:rPr>
    </w:lvl>
    <w:lvl w:ilvl="4" w:tplc="AC469BA0" w:tentative="1">
      <w:start w:val="1"/>
      <w:numFmt w:val="bullet"/>
      <w:lvlText w:val="•"/>
      <w:lvlJc w:val="left"/>
      <w:pPr>
        <w:tabs>
          <w:tab w:val="num" w:pos="3600"/>
        </w:tabs>
        <w:ind w:left="3600" w:hanging="360"/>
      </w:pPr>
      <w:rPr>
        <w:rFonts w:ascii="Arial" w:hAnsi="Arial" w:hint="default"/>
      </w:rPr>
    </w:lvl>
    <w:lvl w:ilvl="5" w:tplc="AE9C13CA" w:tentative="1">
      <w:start w:val="1"/>
      <w:numFmt w:val="bullet"/>
      <w:lvlText w:val="•"/>
      <w:lvlJc w:val="left"/>
      <w:pPr>
        <w:tabs>
          <w:tab w:val="num" w:pos="4320"/>
        </w:tabs>
        <w:ind w:left="4320" w:hanging="360"/>
      </w:pPr>
      <w:rPr>
        <w:rFonts w:ascii="Arial" w:hAnsi="Arial" w:hint="default"/>
      </w:rPr>
    </w:lvl>
    <w:lvl w:ilvl="6" w:tplc="9A6228DC" w:tentative="1">
      <w:start w:val="1"/>
      <w:numFmt w:val="bullet"/>
      <w:lvlText w:val="•"/>
      <w:lvlJc w:val="left"/>
      <w:pPr>
        <w:tabs>
          <w:tab w:val="num" w:pos="5040"/>
        </w:tabs>
        <w:ind w:left="5040" w:hanging="360"/>
      </w:pPr>
      <w:rPr>
        <w:rFonts w:ascii="Arial" w:hAnsi="Arial" w:hint="default"/>
      </w:rPr>
    </w:lvl>
    <w:lvl w:ilvl="7" w:tplc="FC444A84" w:tentative="1">
      <w:start w:val="1"/>
      <w:numFmt w:val="bullet"/>
      <w:lvlText w:val="•"/>
      <w:lvlJc w:val="left"/>
      <w:pPr>
        <w:tabs>
          <w:tab w:val="num" w:pos="5760"/>
        </w:tabs>
        <w:ind w:left="5760" w:hanging="360"/>
      </w:pPr>
      <w:rPr>
        <w:rFonts w:ascii="Arial" w:hAnsi="Arial" w:hint="default"/>
      </w:rPr>
    </w:lvl>
    <w:lvl w:ilvl="8" w:tplc="0D62B9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7A59C8"/>
    <w:multiLevelType w:val="hybridMultilevel"/>
    <w:tmpl w:val="2226951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143864AE"/>
    <w:multiLevelType w:val="hybridMultilevel"/>
    <w:tmpl w:val="4BE62E46"/>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A9B64E3"/>
    <w:multiLevelType w:val="hybridMultilevel"/>
    <w:tmpl w:val="640EF99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1B0D7238"/>
    <w:multiLevelType w:val="hybridMultilevel"/>
    <w:tmpl w:val="2ED4F0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FDD253A"/>
    <w:multiLevelType w:val="hybridMultilevel"/>
    <w:tmpl w:val="91828D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F0852"/>
    <w:multiLevelType w:val="hybridMultilevel"/>
    <w:tmpl w:val="D6482BD0"/>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B671DC"/>
    <w:multiLevelType w:val="hybridMultilevel"/>
    <w:tmpl w:val="99F2628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300D2BC6"/>
    <w:multiLevelType w:val="hybridMultilevel"/>
    <w:tmpl w:val="4BE62E46"/>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1A41C9F"/>
    <w:multiLevelType w:val="hybridMultilevel"/>
    <w:tmpl w:val="4BE62E46"/>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551E3E"/>
    <w:multiLevelType w:val="hybridMultilevel"/>
    <w:tmpl w:val="C96E01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5640598"/>
    <w:multiLevelType w:val="hybridMultilevel"/>
    <w:tmpl w:val="8D3EE75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3D1B72D0"/>
    <w:multiLevelType w:val="hybridMultilevel"/>
    <w:tmpl w:val="E2E87BDA"/>
    <w:lvl w:ilvl="0" w:tplc="B8264364">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D285F6D"/>
    <w:multiLevelType w:val="hybridMultilevel"/>
    <w:tmpl w:val="A866DABA"/>
    <w:lvl w:ilvl="0" w:tplc="04080001">
      <w:start w:val="1"/>
      <w:numFmt w:val="bullet"/>
      <w:lvlText w:val=""/>
      <w:lvlJc w:val="left"/>
      <w:pPr>
        <w:tabs>
          <w:tab w:val="num" w:pos="786"/>
        </w:tabs>
        <w:ind w:left="786" w:hanging="360"/>
      </w:pPr>
      <w:rPr>
        <w:rFonts w:ascii="Symbol" w:hAnsi="Symbol" w:hint="default"/>
      </w:rPr>
    </w:lvl>
    <w:lvl w:ilvl="1" w:tplc="04080003" w:tentative="1">
      <w:start w:val="1"/>
      <w:numFmt w:val="bullet"/>
      <w:lvlText w:val="o"/>
      <w:lvlJc w:val="left"/>
      <w:pPr>
        <w:tabs>
          <w:tab w:val="num" w:pos="1506"/>
        </w:tabs>
        <w:ind w:left="1506" w:hanging="360"/>
      </w:pPr>
      <w:rPr>
        <w:rFonts w:ascii="Courier New" w:hAnsi="Courier New" w:hint="default"/>
      </w:rPr>
    </w:lvl>
    <w:lvl w:ilvl="2" w:tplc="04080005" w:tentative="1">
      <w:start w:val="1"/>
      <w:numFmt w:val="bullet"/>
      <w:lvlText w:val=""/>
      <w:lvlJc w:val="left"/>
      <w:pPr>
        <w:tabs>
          <w:tab w:val="num" w:pos="2226"/>
        </w:tabs>
        <w:ind w:left="2226" w:hanging="360"/>
      </w:pPr>
      <w:rPr>
        <w:rFonts w:ascii="Wingdings" w:hAnsi="Wingdings" w:hint="default"/>
      </w:rPr>
    </w:lvl>
    <w:lvl w:ilvl="3" w:tplc="04080001" w:tentative="1">
      <w:start w:val="1"/>
      <w:numFmt w:val="bullet"/>
      <w:lvlText w:val=""/>
      <w:lvlJc w:val="left"/>
      <w:pPr>
        <w:tabs>
          <w:tab w:val="num" w:pos="2946"/>
        </w:tabs>
        <w:ind w:left="2946" w:hanging="360"/>
      </w:pPr>
      <w:rPr>
        <w:rFonts w:ascii="Symbol" w:hAnsi="Symbol" w:hint="default"/>
      </w:rPr>
    </w:lvl>
    <w:lvl w:ilvl="4" w:tplc="04080003" w:tentative="1">
      <w:start w:val="1"/>
      <w:numFmt w:val="bullet"/>
      <w:lvlText w:val="o"/>
      <w:lvlJc w:val="left"/>
      <w:pPr>
        <w:tabs>
          <w:tab w:val="num" w:pos="3666"/>
        </w:tabs>
        <w:ind w:left="3666" w:hanging="360"/>
      </w:pPr>
      <w:rPr>
        <w:rFonts w:ascii="Courier New" w:hAnsi="Courier New" w:hint="default"/>
      </w:rPr>
    </w:lvl>
    <w:lvl w:ilvl="5" w:tplc="04080005" w:tentative="1">
      <w:start w:val="1"/>
      <w:numFmt w:val="bullet"/>
      <w:lvlText w:val=""/>
      <w:lvlJc w:val="left"/>
      <w:pPr>
        <w:tabs>
          <w:tab w:val="num" w:pos="4386"/>
        </w:tabs>
        <w:ind w:left="4386" w:hanging="360"/>
      </w:pPr>
      <w:rPr>
        <w:rFonts w:ascii="Wingdings" w:hAnsi="Wingdings" w:hint="default"/>
      </w:rPr>
    </w:lvl>
    <w:lvl w:ilvl="6" w:tplc="04080001" w:tentative="1">
      <w:start w:val="1"/>
      <w:numFmt w:val="bullet"/>
      <w:lvlText w:val=""/>
      <w:lvlJc w:val="left"/>
      <w:pPr>
        <w:tabs>
          <w:tab w:val="num" w:pos="5106"/>
        </w:tabs>
        <w:ind w:left="5106" w:hanging="360"/>
      </w:pPr>
      <w:rPr>
        <w:rFonts w:ascii="Symbol" w:hAnsi="Symbol" w:hint="default"/>
      </w:rPr>
    </w:lvl>
    <w:lvl w:ilvl="7" w:tplc="04080003" w:tentative="1">
      <w:start w:val="1"/>
      <w:numFmt w:val="bullet"/>
      <w:lvlText w:val="o"/>
      <w:lvlJc w:val="left"/>
      <w:pPr>
        <w:tabs>
          <w:tab w:val="num" w:pos="5826"/>
        </w:tabs>
        <w:ind w:left="5826" w:hanging="360"/>
      </w:pPr>
      <w:rPr>
        <w:rFonts w:ascii="Courier New" w:hAnsi="Courier New" w:hint="default"/>
      </w:rPr>
    </w:lvl>
    <w:lvl w:ilvl="8" w:tplc="04080005" w:tentative="1">
      <w:start w:val="1"/>
      <w:numFmt w:val="bullet"/>
      <w:lvlText w:val=""/>
      <w:lvlJc w:val="left"/>
      <w:pPr>
        <w:tabs>
          <w:tab w:val="num" w:pos="6546"/>
        </w:tabs>
        <w:ind w:left="6546" w:hanging="360"/>
      </w:pPr>
      <w:rPr>
        <w:rFonts w:ascii="Wingdings" w:hAnsi="Wingdings" w:hint="default"/>
      </w:rPr>
    </w:lvl>
  </w:abstractNum>
  <w:abstractNum w:abstractNumId="19" w15:restartNumberingAfterBreak="0">
    <w:nsid w:val="40F964A4"/>
    <w:multiLevelType w:val="hybridMultilevel"/>
    <w:tmpl w:val="71CE82DE"/>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4B068CB"/>
    <w:multiLevelType w:val="hybridMultilevel"/>
    <w:tmpl w:val="3D4C01D8"/>
    <w:lvl w:ilvl="0" w:tplc="0408000F">
      <w:start w:val="1"/>
      <w:numFmt w:val="decimal"/>
      <w:lvlText w:val="%1."/>
      <w:lvlJc w:val="left"/>
      <w:pPr>
        <w:tabs>
          <w:tab w:val="num" w:pos="720"/>
        </w:tabs>
        <w:ind w:left="720" w:hanging="360"/>
      </w:pPr>
      <w:rPr>
        <w:rFonts w:hint="default"/>
      </w:rPr>
    </w:lvl>
    <w:lvl w:ilvl="1" w:tplc="C2BEAFDC">
      <w:start w:val="1"/>
      <w:numFmt w:val="bullet"/>
      <w:lvlText w:val="-"/>
      <w:lvlJc w:val="left"/>
      <w:pPr>
        <w:tabs>
          <w:tab w:val="num" w:pos="1440"/>
        </w:tabs>
        <w:ind w:left="1440" w:hanging="360"/>
      </w:pPr>
      <w:rPr>
        <w:rFonts w:ascii="Courier New" w:hAnsi="Courier New"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491574FB"/>
    <w:multiLevelType w:val="hybridMultilevel"/>
    <w:tmpl w:val="42F03D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E5D1100"/>
    <w:multiLevelType w:val="hybridMultilevel"/>
    <w:tmpl w:val="9C46B15C"/>
    <w:lvl w:ilvl="0" w:tplc="7D4AEEE0">
      <w:start w:val="1"/>
      <w:numFmt w:val="decimal"/>
      <w:lvlText w:val="%1."/>
      <w:lvlJc w:val="left"/>
      <w:pPr>
        <w:tabs>
          <w:tab w:val="num" w:pos="349"/>
        </w:tabs>
        <w:ind w:left="720" w:hanging="360"/>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506F7939"/>
    <w:multiLevelType w:val="hybridMultilevel"/>
    <w:tmpl w:val="2A9E57C0"/>
    <w:lvl w:ilvl="0" w:tplc="604A5F6E">
      <w:start w:val="1"/>
      <w:numFmt w:val="decimal"/>
      <w:lvlText w:val="%1."/>
      <w:lvlJc w:val="left"/>
      <w:pPr>
        <w:ind w:left="720" w:hanging="360"/>
      </w:pPr>
      <w:rPr>
        <w:rFonts w:hint="default"/>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39E1DDD"/>
    <w:multiLevelType w:val="hybridMultilevel"/>
    <w:tmpl w:val="DD26A1C2"/>
    <w:lvl w:ilvl="0" w:tplc="04080005">
      <w:start w:val="1"/>
      <w:numFmt w:val="bullet"/>
      <w:lvlText w:val=""/>
      <w:lvlJc w:val="left"/>
      <w:pPr>
        <w:tabs>
          <w:tab w:val="num" w:pos="513"/>
        </w:tabs>
        <w:ind w:left="513" w:hanging="360"/>
      </w:pPr>
      <w:rPr>
        <w:rFonts w:ascii="Wingdings" w:hAnsi="Wingdings" w:hint="default"/>
      </w:rPr>
    </w:lvl>
    <w:lvl w:ilvl="1" w:tplc="04080003" w:tentative="1">
      <w:start w:val="1"/>
      <w:numFmt w:val="bullet"/>
      <w:lvlText w:val="o"/>
      <w:lvlJc w:val="left"/>
      <w:pPr>
        <w:ind w:left="1233" w:hanging="360"/>
      </w:pPr>
      <w:rPr>
        <w:rFonts w:ascii="Courier New" w:hAnsi="Courier New" w:hint="default"/>
      </w:rPr>
    </w:lvl>
    <w:lvl w:ilvl="2" w:tplc="04080005" w:tentative="1">
      <w:start w:val="1"/>
      <w:numFmt w:val="bullet"/>
      <w:lvlText w:val=""/>
      <w:lvlJc w:val="left"/>
      <w:pPr>
        <w:ind w:left="1953" w:hanging="360"/>
      </w:pPr>
      <w:rPr>
        <w:rFonts w:ascii="Wingdings" w:hAnsi="Wingdings" w:hint="default"/>
      </w:rPr>
    </w:lvl>
    <w:lvl w:ilvl="3" w:tplc="04080001" w:tentative="1">
      <w:start w:val="1"/>
      <w:numFmt w:val="bullet"/>
      <w:lvlText w:val=""/>
      <w:lvlJc w:val="left"/>
      <w:pPr>
        <w:ind w:left="2673" w:hanging="360"/>
      </w:pPr>
      <w:rPr>
        <w:rFonts w:ascii="Symbol" w:hAnsi="Symbol" w:hint="default"/>
      </w:rPr>
    </w:lvl>
    <w:lvl w:ilvl="4" w:tplc="04080003" w:tentative="1">
      <w:start w:val="1"/>
      <w:numFmt w:val="bullet"/>
      <w:lvlText w:val="o"/>
      <w:lvlJc w:val="left"/>
      <w:pPr>
        <w:ind w:left="3393" w:hanging="360"/>
      </w:pPr>
      <w:rPr>
        <w:rFonts w:ascii="Courier New" w:hAnsi="Courier New" w:hint="default"/>
      </w:rPr>
    </w:lvl>
    <w:lvl w:ilvl="5" w:tplc="04080005" w:tentative="1">
      <w:start w:val="1"/>
      <w:numFmt w:val="bullet"/>
      <w:lvlText w:val=""/>
      <w:lvlJc w:val="left"/>
      <w:pPr>
        <w:ind w:left="4113" w:hanging="360"/>
      </w:pPr>
      <w:rPr>
        <w:rFonts w:ascii="Wingdings" w:hAnsi="Wingdings" w:hint="default"/>
      </w:rPr>
    </w:lvl>
    <w:lvl w:ilvl="6" w:tplc="04080001" w:tentative="1">
      <w:start w:val="1"/>
      <w:numFmt w:val="bullet"/>
      <w:lvlText w:val=""/>
      <w:lvlJc w:val="left"/>
      <w:pPr>
        <w:ind w:left="4833" w:hanging="360"/>
      </w:pPr>
      <w:rPr>
        <w:rFonts w:ascii="Symbol" w:hAnsi="Symbol" w:hint="default"/>
      </w:rPr>
    </w:lvl>
    <w:lvl w:ilvl="7" w:tplc="04080003" w:tentative="1">
      <w:start w:val="1"/>
      <w:numFmt w:val="bullet"/>
      <w:lvlText w:val="o"/>
      <w:lvlJc w:val="left"/>
      <w:pPr>
        <w:ind w:left="5553" w:hanging="360"/>
      </w:pPr>
      <w:rPr>
        <w:rFonts w:ascii="Courier New" w:hAnsi="Courier New" w:hint="default"/>
      </w:rPr>
    </w:lvl>
    <w:lvl w:ilvl="8" w:tplc="04080005" w:tentative="1">
      <w:start w:val="1"/>
      <w:numFmt w:val="bullet"/>
      <w:lvlText w:val=""/>
      <w:lvlJc w:val="left"/>
      <w:pPr>
        <w:ind w:left="6273" w:hanging="360"/>
      </w:pPr>
      <w:rPr>
        <w:rFonts w:ascii="Wingdings" w:hAnsi="Wingdings" w:hint="default"/>
      </w:rPr>
    </w:lvl>
  </w:abstractNum>
  <w:abstractNum w:abstractNumId="25" w15:restartNumberingAfterBreak="0">
    <w:nsid w:val="5671690E"/>
    <w:multiLevelType w:val="hybridMultilevel"/>
    <w:tmpl w:val="F7EA8BA6"/>
    <w:lvl w:ilvl="0" w:tplc="04080005">
      <w:start w:val="1"/>
      <w:numFmt w:val="bullet"/>
      <w:lvlText w:val=""/>
      <w:lvlJc w:val="left"/>
      <w:pPr>
        <w:ind w:left="1860" w:hanging="360"/>
      </w:pPr>
      <w:rPr>
        <w:rFonts w:ascii="Wingdings" w:hAnsi="Wingdings" w:hint="default"/>
      </w:rPr>
    </w:lvl>
    <w:lvl w:ilvl="1" w:tplc="04080003" w:tentative="1">
      <w:start w:val="1"/>
      <w:numFmt w:val="bullet"/>
      <w:lvlText w:val="o"/>
      <w:lvlJc w:val="left"/>
      <w:pPr>
        <w:ind w:left="2580" w:hanging="360"/>
      </w:pPr>
      <w:rPr>
        <w:rFonts w:ascii="Courier New" w:hAnsi="Courier New" w:cs="Courier New" w:hint="default"/>
      </w:rPr>
    </w:lvl>
    <w:lvl w:ilvl="2" w:tplc="04080005" w:tentative="1">
      <w:start w:val="1"/>
      <w:numFmt w:val="bullet"/>
      <w:lvlText w:val=""/>
      <w:lvlJc w:val="left"/>
      <w:pPr>
        <w:ind w:left="3300" w:hanging="360"/>
      </w:pPr>
      <w:rPr>
        <w:rFonts w:ascii="Wingdings" w:hAnsi="Wingdings" w:hint="default"/>
      </w:rPr>
    </w:lvl>
    <w:lvl w:ilvl="3" w:tplc="04080001" w:tentative="1">
      <w:start w:val="1"/>
      <w:numFmt w:val="bullet"/>
      <w:lvlText w:val=""/>
      <w:lvlJc w:val="left"/>
      <w:pPr>
        <w:ind w:left="4020" w:hanging="360"/>
      </w:pPr>
      <w:rPr>
        <w:rFonts w:ascii="Symbol" w:hAnsi="Symbol" w:hint="default"/>
      </w:rPr>
    </w:lvl>
    <w:lvl w:ilvl="4" w:tplc="04080003" w:tentative="1">
      <w:start w:val="1"/>
      <w:numFmt w:val="bullet"/>
      <w:lvlText w:val="o"/>
      <w:lvlJc w:val="left"/>
      <w:pPr>
        <w:ind w:left="4740" w:hanging="360"/>
      </w:pPr>
      <w:rPr>
        <w:rFonts w:ascii="Courier New" w:hAnsi="Courier New" w:cs="Courier New" w:hint="default"/>
      </w:rPr>
    </w:lvl>
    <w:lvl w:ilvl="5" w:tplc="04080005" w:tentative="1">
      <w:start w:val="1"/>
      <w:numFmt w:val="bullet"/>
      <w:lvlText w:val=""/>
      <w:lvlJc w:val="left"/>
      <w:pPr>
        <w:ind w:left="5460" w:hanging="360"/>
      </w:pPr>
      <w:rPr>
        <w:rFonts w:ascii="Wingdings" w:hAnsi="Wingdings" w:hint="default"/>
      </w:rPr>
    </w:lvl>
    <w:lvl w:ilvl="6" w:tplc="04080001" w:tentative="1">
      <w:start w:val="1"/>
      <w:numFmt w:val="bullet"/>
      <w:lvlText w:val=""/>
      <w:lvlJc w:val="left"/>
      <w:pPr>
        <w:ind w:left="6180" w:hanging="360"/>
      </w:pPr>
      <w:rPr>
        <w:rFonts w:ascii="Symbol" w:hAnsi="Symbol" w:hint="default"/>
      </w:rPr>
    </w:lvl>
    <w:lvl w:ilvl="7" w:tplc="04080003" w:tentative="1">
      <w:start w:val="1"/>
      <w:numFmt w:val="bullet"/>
      <w:lvlText w:val="o"/>
      <w:lvlJc w:val="left"/>
      <w:pPr>
        <w:ind w:left="6900" w:hanging="360"/>
      </w:pPr>
      <w:rPr>
        <w:rFonts w:ascii="Courier New" w:hAnsi="Courier New" w:cs="Courier New" w:hint="default"/>
      </w:rPr>
    </w:lvl>
    <w:lvl w:ilvl="8" w:tplc="04080005" w:tentative="1">
      <w:start w:val="1"/>
      <w:numFmt w:val="bullet"/>
      <w:lvlText w:val=""/>
      <w:lvlJc w:val="left"/>
      <w:pPr>
        <w:ind w:left="7620" w:hanging="360"/>
      </w:pPr>
      <w:rPr>
        <w:rFonts w:ascii="Wingdings" w:hAnsi="Wingdings" w:hint="default"/>
      </w:rPr>
    </w:lvl>
  </w:abstractNum>
  <w:abstractNum w:abstractNumId="26" w15:restartNumberingAfterBreak="0">
    <w:nsid w:val="5A263B6A"/>
    <w:multiLevelType w:val="hybridMultilevel"/>
    <w:tmpl w:val="BE8CAD5A"/>
    <w:lvl w:ilvl="0" w:tplc="5E2879EC">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BA7577E"/>
    <w:multiLevelType w:val="hybridMultilevel"/>
    <w:tmpl w:val="9A6000FA"/>
    <w:lvl w:ilvl="0" w:tplc="3D56674E">
      <w:start w:val="1"/>
      <w:numFmt w:val="decimal"/>
      <w:lvlText w:val="%1."/>
      <w:lvlJc w:val="left"/>
      <w:pPr>
        <w:ind w:left="750" w:hanging="39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DFD7C35"/>
    <w:multiLevelType w:val="hybridMultilevel"/>
    <w:tmpl w:val="9C04D2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3CD6D8D"/>
    <w:multiLevelType w:val="hybridMultilevel"/>
    <w:tmpl w:val="2EAA970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64B71D58"/>
    <w:multiLevelType w:val="hybridMultilevel"/>
    <w:tmpl w:val="B2A6FBF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EB729E4"/>
    <w:multiLevelType w:val="hybridMultilevel"/>
    <w:tmpl w:val="A6AA5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1F17547"/>
    <w:multiLevelType w:val="hybridMultilevel"/>
    <w:tmpl w:val="07A6C996"/>
    <w:lvl w:ilvl="0" w:tplc="604A5F6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2480455"/>
    <w:multiLevelType w:val="hybridMultilevel"/>
    <w:tmpl w:val="E0FEF774"/>
    <w:lvl w:ilvl="0" w:tplc="0408000F">
      <w:start w:val="1"/>
      <w:numFmt w:val="decimal"/>
      <w:lvlText w:val="%1."/>
      <w:lvlJc w:val="left"/>
      <w:pPr>
        <w:tabs>
          <w:tab w:val="num" w:pos="720"/>
        </w:tabs>
        <w:ind w:left="720" w:hanging="360"/>
      </w:pPr>
      <w:rPr>
        <w:rFonts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5B1699"/>
    <w:multiLevelType w:val="hybridMultilevel"/>
    <w:tmpl w:val="63701C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F6475FE"/>
    <w:multiLevelType w:val="hybridMultilevel"/>
    <w:tmpl w:val="CD68C7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14918797">
    <w:abstractNumId w:val="9"/>
  </w:num>
  <w:num w:numId="2" w16cid:durableId="157771536">
    <w:abstractNumId w:val="19"/>
  </w:num>
  <w:num w:numId="3" w16cid:durableId="701328113">
    <w:abstractNumId w:val="14"/>
  </w:num>
  <w:num w:numId="4" w16cid:durableId="1683125463">
    <w:abstractNumId w:val="33"/>
  </w:num>
  <w:num w:numId="5" w16cid:durableId="597131109">
    <w:abstractNumId w:val="11"/>
  </w:num>
  <w:num w:numId="6" w16cid:durableId="427891223">
    <w:abstractNumId w:val="18"/>
  </w:num>
  <w:num w:numId="7" w16cid:durableId="213853561">
    <w:abstractNumId w:val="8"/>
  </w:num>
  <w:num w:numId="8" w16cid:durableId="1600328227">
    <w:abstractNumId w:val="29"/>
  </w:num>
  <w:num w:numId="9" w16cid:durableId="1883441950">
    <w:abstractNumId w:val="6"/>
  </w:num>
  <w:num w:numId="10" w16cid:durableId="973024884">
    <w:abstractNumId w:val="16"/>
  </w:num>
  <w:num w:numId="11" w16cid:durableId="1279294823">
    <w:abstractNumId w:val="12"/>
  </w:num>
  <w:num w:numId="12" w16cid:durableId="905453768">
    <w:abstractNumId w:val="20"/>
  </w:num>
  <w:num w:numId="13" w16cid:durableId="1073702029">
    <w:abstractNumId w:val="10"/>
  </w:num>
  <w:num w:numId="14" w16cid:durableId="822044879">
    <w:abstractNumId w:val="24"/>
  </w:num>
  <w:num w:numId="15" w16cid:durableId="447744455">
    <w:abstractNumId w:val="7"/>
  </w:num>
  <w:num w:numId="16" w16cid:durableId="935403580">
    <w:abstractNumId w:val="13"/>
  </w:num>
  <w:num w:numId="17" w16cid:durableId="1199199346">
    <w:abstractNumId w:val="3"/>
  </w:num>
  <w:num w:numId="18" w16cid:durableId="1795518176">
    <w:abstractNumId w:val="22"/>
  </w:num>
  <w:num w:numId="19" w16cid:durableId="1286931713">
    <w:abstractNumId w:val="21"/>
  </w:num>
  <w:num w:numId="20" w16cid:durableId="380591886">
    <w:abstractNumId w:val="26"/>
  </w:num>
  <w:num w:numId="21" w16cid:durableId="1836066078">
    <w:abstractNumId w:val="23"/>
  </w:num>
  <w:num w:numId="22" w16cid:durableId="415522180">
    <w:abstractNumId w:val="32"/>
  </w:num>
  <w:num w:numId="23" w16cid:durableId="1427460429">
    <w:abstractNumId w:val="35"/>
  </w:num>
  <w:num w:numId="24" w16cid:durableId="883833675">
    <w:abstractNumId w:val="28"/>
  </w:num>
  <w:num w:numId="25" w16cid:durableId="1509100533">
    <w:abstractNumId w:val="27"/>
  </w:num>
  <w:num w:numId="26" w16cid:durableId="1522208191">
    <w:abstractNumId w:val="15"/>
  </w:num>
  <w:num w:numId="27" w16cid:durableId="386879947">
    <w:abstractNumId w:val="31"/>
  </w:num>
  <w:num w:numId="28" w16cid:durableId="431442062">
    <w:abstractNumId w:val="1"/>
  </w:num>
  <w:num w:numId="29" w16cid:durableId="915672793">
    <w:abstractNumId w:val="5"/>
  </w:num>
  <w:num w:numId="30" w16cid:durableId="1283994631">
    <w:abstractNumId w:val="17"/>
  </w:num>
  <w:num w:numId="31" w16cid:durableId="1032075458">
    <w:abstractNumId w:val="34"/>
  </w:num>
  <w:num w:numId="32" w16cid:durableId="980233721">
    <w:abstractNumId w:val="25"/>
  </w:num>
  <w:num w:numId="33" w16cid:durableId="1783260364">
    <w:abstractNumId w:val="4"/>
  </w:num>
  <w:num w:numId="34" w16cid:durableId="719473134">
    <w:abstractNumId w:val="0"/>
  </w:num>
  <w:num w:numId="35" w16cid:durableId="1791899917">
    <w:abstractNumId w:val="30"/>
  </w:num>
  <w:num w:numId="36" w16cid:durableId="180088214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45"/>
    <w:rsid w:val="000019AD"/>
    <w:rsid w:val="00001A05"/>
    <w:rsid w:val="00001CEC"/>
    <w:rsid w:val="000023EA"/>
    <w:rsid w:val="000024A9"/>
    <w:rsid w:val="00002D63"/>
    <w:rsid w:val="00003386"/>
    <w:rsid w:val="0000373A"/>
    <w:rsid w:val="000046DE"/>
    <w:rsid w:val="00005B1D"/>
    <w:rsid w:val="0000693D"/>
    <w:rsid w:val="00007064"/>
    <w:rsid w:val="00010C5C"/>
    <w:rsid w:val="00011A8D"/>
    <w:rsid w:val="00012499"/>
    <w:rsid w:val="000126F9"/>
    <w:rsid w:val="00012DD7"/>
    <w:rsid w:val="000134AE"/>
    <w:rsid w:val="00013B61"/>
    <w:rsid w:val="00013DDB"/>
    <w:rsid w:val="0001459D"/>
    <w:rsid w:val="000157CD"/>
    <w:rsid w:val="00017248"/>
    <w:rsid w:val="00017532"/>
    <w:rsid w:val="000178EB"/>
    <w:rsid w:val="00017FEC"/>
    <w:rsid w:val="0002380B"/>
    <w:rsid w:val="0002450A"/>
    <w:rsid w:val="00026C89"/>
    <w:rsid w:val="00031E27"/>
    <w:rsid w:val="00031FE6"/>
    <w:rsid w:val="000342D2"/>
    <w:rsid w:val="0003760B"/>
    <w:rsid w:val="000416E5"/>
    <w:rsid w:val="0004174C"/>
    <w:rsid w:val="00041C2E"/>
    <w:rsid w:val="00042A11"/>
    <w:rsid w:val="00043607"/>
    <w:rsid w:val="000441E3"/>
    <w:rsid w:val="00044200"/>
    <w:rsid w:val="00051258"/>
    <w:rsid w:val="0005140A"/>
    <w:rsid w:val="0005376B"/>
    <w:rsid w:val="000540DA"/>
    <w:rsid w:val="0006030C"/>
    <w:rsid w:val="00060621"/>
    <w:rsid w:val="00061C2B"/>
    <w:rsid w:val="00062915"/>
    <w:rsid w:val="00066E39"/>
    <w:rsid w:val="00067A4C"/>
    <w:rsid w:val="00067D21"/>
    <w:rsid w:val="00067DD4"/>
    <w:rsid w:val="00071839"/>
    <w:rsid w:val="00074256"/>
    <w:rsid w:val="00077445"/>
    <w:rsid w:val="00077835"/>
    <w:rsid w:val="00082696"/>
    <w:rsid w:val="00082C3E"/>
    <w:rsid w:val="000842AE"/>
    <w:rsid w:val="00084EDF"/>
    <w:rsid w:val="0008540F"/>
    <w:rsid w:val="00085B14"/>
    <w:rsid w:val="0008672A"/>
    <w:rsid w:val="00086E7F"/>
    <w:rsid w:val="00092236"/>
    <w:rsid w:val="000925A5"/>
    <w:rsid w:val="00094E16"/>
    <w:rsid w:val="00095287"/>
    <w:rsid w:val="00095B26"/>
    <w:rsid w:val="00095DA2"/>
    <w:rsid w:val="000A15EC"/>
    <w:rsid w:val="000A1608"/>
    <w:rsid w:val="000A2CD9"/>
    <w:rsid w:val="000A361F"/>
    <w:rsid w:val="000A3725"/>
    <w:rsid w:val="000A6864"/>
    <w:rsid w:val="000A7362"/>
    <w:rsid w:val="000B0293"/>
    <w:rsid w:val="000B1000"/>
    <w:rsid w:val="000B33C4"/>
    <w:rsid w:val="000B412C"/>
    <w:rsid w:val="000B5A26"/>
    <w:rsid w:val="000B6380"/>
    <w:rsid w:val="000B7754"/>
    <w:rsid w:val="000B7B0D"/>
    <w:rsid w:val="000C18F2"/>
    <w:rsid w:val="000C2161"/>
    <w:rsid w:val="000C2314"/>
    <w:rsid w:val="000C2A7B"/>
    <w:rsid w:val="000C320E"/>
    <w:rsid w:val="000C425C"/>
    <w:rsid w:val="000C483B"/>
    <w:rsid w:val="000C4A20"/>
    <w:rsid w:val="000C65EC"/>
    <w:rsid w:val="000C65F9"/>
    <w:rsid w:val="000D04EB"/>
    <w:rsid w:val="000D1043"/>
    <w:rsid w:val="000D22D9"/>
    <w:rsid w:val="000D2706"/>
    <w:rsid w:val="000D2C42"/>
    <w:rsid w:val="000D4AE1"/>
    <w:rsid w:val="000D4B99"/>
    <w:rsid w:val="000D4C28"/>
    <w:rsid w:val="000D53EA"/>
    <w:rsid w:val="000D5B34"/>
    <w:rsid w:val="000D6F31"/>
    <w:rsid w:val="000D73C8"/>
    <w:rsid w:val="000D7D28"/>
    <w:rsid w:val="000E1472"/>
    <w:rsid w:val="000E14D1"/>
    <w:rsid w:val="000E4803"/>
    <w:rsid w:val="000E488C"/>
    <w:rsid w:val="000E54AE"/>
    <w:rsid w:val="000E5F11"/>
    <w:rsid w:val="000E5F72"/>
    <w:rsid w:val="000E65F3"/>
    <w:rsid w:val="000E7A56"/>
    <w:rsid w:val="000F136F"/>
    <w:rsid w:val="000F21A4"/>
    <w:rsid w:val="000F27A0"/>
    <w:rsid w:val="000F2A3B"/>
    <w:rsid w:val="000F4738"/>
    <w:rsid w:val="000F501F"/>
    <w:rsid w:val="000F71DF"/>
    <w:rsid w:val="000F7B22"/>
    <w:rsid w:val="000F7CDB"/>
    <w:rsid w:val="00100ADF"/>
    <w:rsid w:val="00101AF7"/>
    <w:rsid w:val="00101BE7"/>
    <w:rsid w:val="0010720A"/>
    <w:rsid w:val="001105C8"/>
    <w:rsid w:val="0011076B"/>
    <w:rsid w:val="00111729"/>
    <w:rsid w:val="00111DBC"/>
    <w:rsid w:val="00114CC9"/>
    <w:rsid w:val="001174D8"/>
    <w:rsid w:val="001179F0"/>
    <w:rsid w:val="00117CBF"/>
    <w:rsid w:val="001211E6"/>
    <w:rsid w:val="00122506"/>
    <w:rsid w:val="00122A9C"/>
    <w:rsid w:val="001235C2"/>
    <w:rsid w:val="00123C5E"/>
    <w:rsid w:val="001243B3"/>
    <w:rsid w:val="00125C74"/>
    <w:rsid w:val="00126139"/>
    <w:rsid w:val="00126563"/>
    <w:rsid w:val="00127108"/>
    <w:rsid w:val="00127282"/>
    <w:rsid w:val="00130FDC"/>
    <w:rsid w:val="001315AF"/>
    <w:rsid w:val="0013226A"/>
    <w:rsid w:val="00132DC5"/>
    <w:rsid w:val="00132FAC"/>
    <w:rsid w:val="0013316F"/>
    <w:rsid w:val="00133C90"/>
    <w:rsid w:val="00134366"/>
    <w:rsid w:val="00134C8D"/>
    <w:rsid w:val="0013510F"/>
    <w:rsid w:val="00135350"/>
    <w:rsid w:val="00140FA9"/>
    <w:rsid w:val="00141960"/>
    <w:rsid w:val="00142C9B"/>
    <w:rsid w:val="00143C4F"/>
    <w:rsid w:val="00144510"/>
    <w:rsid w:val="00145372"/>
    <w:rsid w:val="00147154"/>
    <w:rsid w:val="00147E1F"/>
    <w:rsid w:val="00150749"/>
    <w:rsid w:val="00153D95"/>
    <w:rsid w:val="00155A03"/>
    <w:rsid w:val="00155A15"/>
    <w:rsid w:val="00156E40"/>
    <w:rsid w:val="00157D63"/>
    <w:rsid w:val="001618B5"/>
    <w:rsid w:val="00161D42"/>
    <w:rsid w:val="001643DA"/>
    <w:rsid w:val="001648A5"/>
    <w:rsid w:val="00164A8F"/>
    <w:rsid w:val="0016538B"/>
    <w:rsid w:val="0016755B"/>
    <w:rsid w:val="0017190A"/>
    <w:rsid w:val="001727A6"/>
    <w:rsid w:val="00174871"/>
    <w:rsid w:val="00174DC2"/>
    <w:rsid w:val="00175001"/>
    <w:rsid w:val="001769D6"/>
    <w:rsid w:val="00177C25"/>
    <w:rsid w:val="0018470F"/>
    <w:rsid w:val="00184BB2"/>
    <w:rsid w:val="00186016"/>
    <w:rsid w:val="001861FB"/>
    <w:rsid w:val="00190F54"/>
    <w:rsid w:val="00195411"/>
    <w:rsid w:val="001977B8"/>
    <w:rsid w:val="001A1A30"/>
    <w:rsid w:val="001A4466"/>
    <w:rsid w:val="001A449A"/>
    <w:rsid w:val="001A5DFA"/>
    <w:rsid w:val="001A670D"/>
    <w:rsid w:val="001A6CB5"/>
    <w:rsid w:val="001A738E"/>
    <w:rsid w:val="001A7ED7"/>
    <w:rsid w:val="001B09F8"/>
    <w:rsid w:val="001B134C"/>
    <w:rsid w:val="001B1633"/>
    <w:rsid w:val="001B1877"/>
    <w:rsid w:val="001B407C"/>
    <w:rsid w:val="001B595C"/>
    <w:rsid w:val="001C066E"/>
    <w:rsid w:val="001C0DCE"/>
    <w:rsid w:val="001C4688"/>
    <w:rsid w:val="001C47DD"/>
    <w:rsid w:val="001C4807"/>
    <w:rsid w:val="001C711E"/>
    <w:rsid w:val="001C7CAD"/>
    <w:rsid w:val="001D069B"/>
    <w:rsid w:val="001D21CE"/>
    <w:rsid w:val="001D4FEE"/>
    <w:rsid w:val="001D5B9E"/>
    <w:rsid w:val="001D7C35"/>
    <w:rsid w:val="001E07F3"/>
    <w:rsid w:val="001E0BA3"/>
    <w:rsid w:val="001E1147"/>
    <w:rsid w:val="001E2016"/>
    <w:rsid w:val="001E2D6A"/>
    <w:rsid w:val="001E2DAF"/>
    <w:rsid w:val="001E4807"/>
    <w:rsid w:val="001E69F4"/>
    <w:rsid w:val="001E7426"/>
    <w:rsid w:val="001E7A92"/>
    <w:rsid w:val="001F11CE"/>
    <w:rsid w:val="001F1790"/>
    <w:rsid w:val="001F45CE"/>
    <w:rsid w:val="001F480B"/>
    <w:rsid w:val="001F5D10"/>
    <w:rsid w:val="001F7834"/>
    <w:rsid w:val="00200B68"/>
    <w:rsid w:val="0020251F"/>
    <w:rsid w:val="00202691"/>
    <w:rsid w:val="00202B58"/>
    <w:rsid w:val="002062BE"/>
    <w:rsid w:val="0020682A"/>
    <w:rsid w:val="00207D6A"/>
    <w:rsid w:val="00210378"/>
    <w:rsid w:val="00210E5E"/>
    <w:rsid w:val="002118B7"/>
    <w:rsid w:val="00211E38"/>
    <w:rsid w:val="0021241C"/>
    <w:rsid w:val="0021264E"/>
    <w:rsid w:val="002136C5"/>
    <w:rsid w:val="00214D0B"/>
    <w:rsid w:val="002176D5"/>
    <w:rsid w:val="00220ECC"/>
    <w:rsid w:val="00220F04"/>
    <w:rsid w:val="0022172A"/>
    <w:rsid w:val="00221D8D"/>
    <w:rsid w:val="00224FA9"/>
    <w:rsid w:val="0022574D"/>
    <w:rsid w:val="0022698F"/>
    <w:rsid w:val="00226BDC"/>
    <w:rsid w:val="00227728"/>
    <w:rsid w:val="00227742"/>
    <w:rsid w:val="0023056C"/>
    <w:rsid w:val="00231EB1"/>
    <w:rsid w:val="00240628"/>
    <w:rsid w:val="002409D5"/>
    <w:rsid w:val="00243059"/>
    <w:rsid w:val="00243693"/>
    <w:rsid w:val="00245BA3"/>
    <w:rsid w:val="00247751"/>
    <w:rsid w:val="0025066A"/>
    <w:rsid w:val="0025082C"/>
    <w:rsid w:val="00250BFC"/>
    <w:rsid w:val="00250E7A"/>
    <w:rsid w:val="00252945"/>
    <w:rsid w:val="00253506"/>
    <w:rsid w:val="00255459"/>
    <w:rsid w:val="0025758D"/>
    <w:rsid w:val="00257A12"/>
    <w:rsid w:val="00261332"/>
    <w:rsid w:val="00265645"/>
    <w:rsid w:val="00265E13"/>
    <w:rsid w:val="00266E06"/>
    <w:rsid w:val="00271248"/>
    <w:rsid w:val="00271AEE"/>
    <w:rsid w:val="00272D92"/>
    <w:rsid w:val="00272DA0"/>
    <w:rsid w:val="00272F5A"/>
    <w:rsid w:val="00273C40"/>
    <w:rsid w:val="00274104"/>
    <w:rsid w:val="0027489F"/>
    <w:rsid w:val="00275C65"/>
    <w:rsid w:val="002814B3"/>
    <w:rsid w:val="00281977"/>
    <w:rsid w:val="002823BD"/>
    <w:rsid w:val="00282C30"/>
    <w:rsid w:val="00282D34"/>
    <w:rsid w:val="00282F8D"/>
    <w:rsid w:val="00283196"/>
    <w:rsid w:val="002854D1"/>
    <w:rsid w:val="00286EB9"/>
    <w:rsid w:val="0028757F"/>
    <w:rsid w:val="00287677"/>
    <w:rsid w:val="0029014D"/>
    <w:rsid w:val="00291858"/>
    <w:rsid w:val="00291C25"/>
    <w:rsid w:val="00291D24"/>
    <w:rsid w:val="0029214D"/>
    <w:rsid w:val="00292E8E"/>
    <w:rsid w:val="002948DF"/>
    <w:rsid w:val="00294D5F"/>
    <w:rsid w:val="002952AB"/>
    <w:rsid w:val="002952EE"/>
    <w:rsid w:val="00295EAD"/>
    <w:rsid w:val="0029705D"/>
    <w:rsid w:val="002A026C"/>
    <w:rsid w:val="002A13A4"/>
    <w:rsid w:val="002A1BDF"/>
    <w:rsid w:val="002A1E9C"/>
    <w:rsid w:val="002A1F2F"/>
    <w:rsid w:val="002A228E"/>
    <w:rsid w:val="002A2601"/>
    <w:rsid w:val="002A298D"/>
    <w:rsid w:val="002A3916"/>
    <w:rsid w:val="002A394F"/>
    <w:rsid w:val="002A5221"/>
    <w:rsid w:val="002A5EA2"/>
    <w:rsid w:val="002A64CA"/>
    <w:rsid w:val="002A7102"/>
    <w:rsid w:val="002A7533"/>
    <w:rsid w:val="002B40D4"/>
    <w:rsid w:val="002B4334"/>
    <w:rsid w:val="002B4AC2"/>
    <w:rsid w:val="002B78D9"/>
    <w:rsid w:val="002B7969"/>
    <w:rsid w:val="002C2AD3"/>
    <w:rsid w:val="002C475A"/>
    <w:rsid w:val="002C63E1"/>
    <w:rsid w:val="002C728E"/>
    <w:rsid w:val="002C764C"/>
    <w:rsid w:val="002D04FD"/>
    <w:rsid w:val="002D128A"/>
    <w:rsid w:val="002D207F"/>
    <w:rsid w:val="002D324F"/>
    <w:rsid w:val="002D4188"/>
    <w:rsid w:val="002D4D0D"/>
    <w:rsid w:val="002D5273"/>
    <w:rsid w:val="002D6D5F"/>
    <w:rsid w:val="002D6FFC"/>
    <w:rsid w:val="002E2697"/>
    <w:rsid w:val="002E3845"/>
    <w:rsid w:val="002E55C6"/>
    <w:rsid w:val="002E5D84"/>
    <w:rsid w:val="002E6BC1"/>
    <w:rsid w:val="002E6D6C"/>
    <w:rsid w:val="002E73C4"/>
    <w:rsid w:val="002F05DC"/>
    <w:rsid w:val="002F3E30"/>
    <w:rsid w:val="002F3E51"/>
    <w:rsid w:val="002F45F5"/>
    <w:rsid w:val="002F4D64"/>
    <w:rsid w:val="002F5914"/>
    <w:rsid w:val="00300D15"/>
    <w:rsid w:val="003021EB"/>
    <w:rsid w:val="00302F79"/>
    <w:rsid w:val="00302FD3"/>
    <w:rsid w:val="00303030"/>
    <w:rsid w:val="003046DD"/>
    <w:rsid w:val="0030474E"/>
    <w:rsid w:val="00311465"/>
    <w:rsid w:val="0031161D"/>
    <w:rsid w:val="00311F0E"/>
    <w:rsid w:val="003121D6"/>
    <w:rsid w:val="00312A60"/>
    <w:rsid w:val="0031699F"/>
    <w:rsid w:val="00316C75"/>
    <w:rsid w:val="00322D54"/>
    <w:rsid w:val="0032457E"/>
    <w:rsid w:val="003260E6"/>
    <w:rsid w:val="003264FE"/>
    <w:rsid w:val="00326D09"/>
    <w:rsid w:val="00326FF3"/>
    <w:rsid w:val="003277A3"/>
    <w:rsid w:val="0033012D"/>
    <w:rsid w:val="00330BCC"/>
    <w:rsid w:val="00332739"/>
    <w:rsid w:val="003337EB"/>
    <w:rsid w:val="00337786"/>
    <w:rsid w:val="003401CF"/>
    <w:rsid w:val="00340A7D"/>
    <w:rsid w:val="00341B2E"/>
    <w:rsid w:val="003420D0"/>
    <w:rsid w:val="0034311A"/>
    <w:rsid w:val="00343129"/>
    <w:rsid w:val="0034398D"/>
    <w:rsid w:val="00345ADC"/>
    <w:rsid w:val="00347133"/>
    <w:rsid w:val="003503E4"/>
    <w:rsid w:val="00351076"/>
    <w:rsid w:val="0035115D"/>
    <w:rsid w:val="00352EEF"/>
    <w:rsid w:val="0035413C"/>
    <w:rsid w:val="003544D8"/>
    <w:rsid w:val="003547C6"/>
    <w:rsid w:val="00354E74"/>
    <w:rsid w:val="00356E30"/>
    <w:rsid w:val="00356EB7"/>
    <w:rsid w:val="00363212"/>
    <w:rsid w:val="00366743"/>
    <w:rsid w:val="0037084E"/>
    <w:rsid w:val="00370F7C"/>
    <w:rsid w:val="00373573"/>
    <w:rsid w:val="0037386F"/>
    <w:rsid w:val="0037399A"/>
    <w:rsid w:val="00374D46"/>
    <w:rsid w:val="00376176"/>
    <w:rsid w:val="00377287"/>
    <w:rsid w:val="003773EB"/>
    <w:rsid w:val="00377E5E"/>
    <w:rsid w:val="00381114"/>
    <w:rsid w:val="00381C68"/>
    <w:rsid w:val="003837E0"/>
    <w:rsid w:val="00385E25"/>
    <w:rsid w:val="00386723"/>
    <w:rsid w:val="00387270"/>
    <w:rsid w:val="003901AB"/>
    <w:rsid w:val="00390795"/>
    <w:rsid w:val="00392E30"/>
    <w:rsid w:val="00393167"/>
    <w:rsid w:val="00396B9D"/>
    <w:rsid w:val="00397C17"/>
    <w:rsid w:val="003A2461"/>
    <w:rsid w:val="003A3507"/>
    <w:rsid w:val="003A4E3B"/>
    <w:rsid w:val="003A5453"/>
    <w:rsid w:val="003A54F7"/>
    <w:rsid w:val="003B03AC"/>
    <w:rsid w:val="003B07B6"/>
    <w:rsid w:val="003B284D"/>
    <w:rsid w:val="003B31C2"/>
    <w:rsid w:val="003B3501"/>
    <w:rsid w:val="003B3AFB"/>
    <w:rsid w:val="003B572C"/>
    <w:rsid w:val="003B59B7"/>
    <w:rsid w:val="003B608E"/>
    <w:rsid w:val="003B6347"/>
    <w:rsid w:val="003C31DE"/>
    <w:rsid w:val="003C3958"/>
    <w:rsid w:val="003C47D3"/>
    <w:rsid w:val="003C515F"/>
    <w:rsid w:val="003C590A"/>
    <w:rsid w:val="003C6FBB"/>
    <w:rsid w:val="003C7D5F"/>
    <w:rsid w:val="003D299B"/>
    <w:rsid w:val="003D3CF8"/>
    <w:rsid w:val="003D538A"/>
    <w:rsid w:val="003D59F8"/>
    <w:rsid w:val="003D5BD8"/>
    <w:rsid w:val="003D6501"/>
    <w:rsid w:val="003D6B3E"/>
    <w:rsid w:val="003E13E8"/>
    <w:rsid w:val="003E1E78"/>
    <w:rsid w:val="003E3791"/>
    <w:rsid w:val="003E4213"/>
    <w:rsid w:val="003E442C"/>
    <w:rsid w:val="003E5D1A"/>
    <w:rsid w:val="003E74D7"/>
    <w:rsid w:val="003E7C90"/>
    <w:rsid w:val="003F01A9"/>
    <w:rsid w:val="003F05E9"/>
    <w:rsid w:val="003F21A8"/>
    <w:rsid w:val="003F2544"/>
    <w:rsid w:val="003F3729"/>
    <w:rsid w:val="003F49A3"/>
    <w:rsid w:val="003F5818"/>
    <w:rsid w:val="003F5990"/>
    <w:rsid w:val="00400B58"/>
    <w:rsid w:val="00401F17"/>
    <w:rsid w:val="004031FF"/>
    <w:rsid w:val="0040398F"/>
    <w:rsid w:val="00404FE5"/>
    <w:rsid w:val="00406391"/>
    <w:rsid w:val="004071E0"/>
    <w:rsid w:val="004106F4"/>
    <w:rsid w:val="004109A4"/>
    <w:rsid w:val="00410B7B"/>
    <w:rsid w:val="00414C0D"/>
    <w:rsid w:val="00415768"/>
    <w:rsid w:val="00416CE0"/>
    <w:rsid w:val="0041764F"/>
    <w:rsid w:val="00423669"/>
    <w:rsid w:val="00423DFA"/>
    <w:rsid w:val="004259B3"/>
    <w:rsid w:val="0042649F"/>
    <w:rsid w:val="004276C9"/>
    <w:rsid w:val="00430AB8"/>
    <w:rsid w:val="00430B8C"/>
    <w:rsid w:val="00430BB0"/>
    <w:rsid w:val="00432070"/>
    <w:rsid w:val="0043278C"/>
    <w:rsid w:val="00433478"/>
    <w:rsid w:val="004354AD"/>
    <w:rsid w:val="00435C94"/>
    <w:rsid w:val="00435FB9"/>
    <w:rsid w:val="00436BF1"/>
    <w:rsid w:val="00436CF7"/>
    <w:rsid w:val="00437B00"/>
    <w:rsid w:val="0044054C"/>
    <w:rsid w:val="004407F2"/>
    <w:rsid w:val="00441CB5"/>
    <w:rsid w:val="0044204B"/>
    <w:rsid w:val="00442A28"/>
    <w:rsid w:val="004445F0"/>
    <w:rsid w:val="00444D71"/>
    <w:rsid w:val="0044503A"/>
    <w:rsid w:val="0044544D"/>
    <w:rsid w:val="004461BD"/>
    <w:rsid w:val="004470E3"/>
    <w:rsid w:val="00447174"/>
    <w:rsid w:val="004506FC"/>
    <w:rsid w:val="00455129"/>
    <w:rsid w:val="00455B50"/>
    <w:rsid w:val="00456792"/>
    <w:rsid w:val="00457C8A"/>
    <w:rsid w:val="004600B0"/>
    <w:rsid w:val="00462B95"/>
    <w:rsid w:val="0046307E"/>
    <w:rsid w:val="004645E3"/>
    <w:rsid w:val="004659FB"/>
    <w:rsid w:val="0046685E"/>
    <w:rsid w:val="00467571"/>
    <w:rsid w:val="00471D7F"/>
    <w:rsid w:val="00472290"/>
    <w:rsid w:val="00473503"/>
    <w:rsid w:val="00473620"/>
    <w:rsid w:val="004748F8"/>
    <w:rsid w:val="00476A73"/>
    <w:rsid w:val="00480356"/>
    <w:rsid w:val="0048062D"/>
    <w:rsid w:val="004815FA"/>
    <w:rsid w:val="00481F7F"/>
    <w:rsid w:val="004825B8"/>
    <w:rsid w:val="004833B5"/>
    <w:rsid w:val="00483551"/>
    <w:rsid w:val="00484660"/>
    <w:rsid w:val="00484F1A"/>
    <w:rsid w:val="00485830"/>
    <w:rsid w:val="00486023"/>
    <w:rsid w:val="00487739"/>
    <w:rsid w:val="00491165"/>
    <w:rsid w:val="004935EA"/>
    <w:rsid w:val="00495720"/>
    <w:rsid w:val="004A01E6"/>
    <w:rsid w:val="004A020E"/>
    <w:rsid w:val="004A03EB"/>
    <w:rsid w:val="004A1A9E"/>
    <w:rsid w:val="004A28B0"/>
    <w:rsid w:val="004A3470"/>
    <w:rsid w:val="004A367F"/>
    <w:rsid w:val="004A3F39"/>
    <w:rsid w:val="004A6ABC"/>
    <w:rsid w:val="004A7C5E"/>
    <w:rsid w:val="004B08BA"/>
    <w:rsid w:val="004B08C8"/>
    <w:rsid w:val="004B2365"/>
    <w:rsid w:val="004B549E"/>
    <w:rsid w:val="004B63B6"/>
    <w:rsid w:val="004B68AD"/>
    <w:rsid w:val="004C0203"/>
    <w:rsid w:val="004C02CA"/>
    <w:rsid w:val="004C11BD"/>
    <w:rsid w:val="004C34A2"/>
    <w:rsid w:val="004C7FD5"/>
    <w:rsid w:val="004D00EE"/>
    <w:rsid w:val="004D0647"/>
    <w:rsid w:val="004D0AE8"/>
    <w:rsid w:val="004D14A8"/>
    <w:rsid w:val="004D1C02"/>
    <w:rsid w:val="004D2E65"/>
    <w:rsid w:val="004D42E7"/>
    <w:rsid w:val="004D4B66"/>
    <w:rsid w:val="004D79C8"/>
    <w:rsid w:val="004E33BB"/>
    <w:rsid w:val="004F0996"/>
    <w:rsid w:val="004F0AA8"/>
    <w:rsid w:val="004F0F5A"/>
    <w:rsid w:val="004F1238"/>
    <w:rsid w:val="004F14A7"/>
    <w:rsid w:val="004F1F52"/>
    <w:rsid w:val="004F2509"/>
    <w:rsid w:val="004F3539"/>
    <w:rsid w:val="004F7A4D"/>
    <w:rsid w:val="00500026"/>
    <w:rsid w:val="0050037C"/>
    <w:rsid w:val="005004BE"/>
    <w:rsid w:val="00500D82"/>
    <w:rsid w:val="0050147E"/>
    <w:rsid w:val="00501C8E"/>
    <w:rsid w:val="0050209E"/>
    <w:rsid w:val="005046AA"/>
    <w:rsid w:val="00504B85"/>
    <w:rsid w:val="00504BBE"/>
    <w:rsid w:val="005050BB"/>
    <w:rsid w:val="0050644E"/>
    <w:rsid w:val="00506D39"/>
    <w:rsid w:val="00510649"/>
    <w:rsid w:val="005139DF"/>
    <w:rsid w:val="005146BA"/>
    <w:rsid w:val="00514D03"/>
    <w:rsid w:val="00515A4F"/>
    <w:rsid w:val="00515FA0"/>
    <w:rsid w:val="00521C92"/>
    <w:rsid w:val="00521DCE"/>
    <w:rsid w:val="005254A3"/>
    <w:rsid w:val="00527E16"/>
    <w:rsid w:val="0053075E"/>
    <w:rsid w:val="00531367"/>
    <w:rsid w:val="005316C9"/>
    <w:rsid w:val="00531B47"/>
    <w:rsid w:val="005330C5"/>
    <w:rsid w:val="00536072"/>
    <w:rsid w:val="00537B34"/>
    <w:rsid w:val="0054146D"/>
    <w:rsid w:val="00542777"/>
    <w:rsid w:val="00543B1C"/>
    <w:rsid w:val="00544530"/>
    <w:rsid w:val="005449C5"/>
    <w:rsid w:val="00545273"/>
    <w:rsid w:val="0054618B"/>
    <w:rsid w:val="0054649E"/>
    <w:rsid w:val="0054680C"/>
    <w:rsid w:val="005473E7"/>
    <w:rsid w:val="00550217"/>
    <w:rsid w:val="00550278"/>
    <w:rsid w:val="0055075F"/>
    <w:rsid w:val="0055463B"/>
    <w:rsid w:val="00556612"/>
    <w:rsid w:val="005601FF"/>
    <w:rsid w:val="00560C75"/>
    <w:rsid w:val="00560C9D"/>
    <w:rsid w:val="0056129B"/>
    <w:rsid w:val="005613B6"/>
    <w:rsid w:val="00561AB2"/>
    <w:rsid w:val="0056295F"/>
    <w:rsid w:val="00573134"/>
    <w:rsid w:val="0057381E"/>
    <w:rsid w:val="00576548"/>
    <w:rsid w:val="0057683A"/>
    <w:rsid w:val="005810FE"/>
    <w:rsid w:val="0058213C"/>
    <w:rsid w:val="00582E02"/>
    <w:rsid w:val="00583733"/>
    <w:rsid w:val="0058439D"/>
    <w:rsid w:val="00585AAB"/>
    <w:rsid w:val="005907FB"/>
    <w:rsid w:val="00591341"/>
    <w:rsid w:val="0059322E"/>
    <w:rsid w:val="00593AAF"/>
    <w:rsid w:val="005953D8"/>
    <w:rsid w:val="005972BD"/>
    <w:rsid w:val="005A00DF"/>
    <w:rsid w:val="005A0A8A"/>
    <w:rsid w:val="005A0D8C"/>
    <w:rsid w:val="005A12AA"/>
    <w:rsid w:val="005A18F0"/>
    <w:rsid w:val="005A1F36"/>
    <w:rsid w:val="005A34FB"/>
    <w:rsid w:val="005A592B"/>
    <w:rsid w:val="005A6D09"/>
    <w:rsid w:val="005A78CF"/>
    <w:rsid w:val="005A7B68"/>
    <w:rsid w:val="005B0CA9"/>
    <w:rsid w:val="005B27FC"/>
    <w:rsid w:val="005B5D6E"/>
    <w:rsid w:val="005B67AC"/>
    <w:rsid w:val="005B7247"/>
    <w:rsid w:val="005C0575"/>
    <w:rsid w:val="005C0D1B"/>
    <w:rsid w:val="005C1CDB"/>
    <w:rsid w:val="005C24FD"/>
    <w:rsid w:val="005C36D6"/>
    <w:rsid w:val="005C4473"/>
    <w:rsid w:val="005C534C"/>
    <w:rsid w:val="005C5715"/>
    <w:rsid w:val="005C5E4D"/>
    <w:rsid w:val="005C7D25"/>
    <w:rsid w:val="005C7EE6"/>
    <w:rsid w:val="005D0113"/>
    <w:rsid w:val="005D0DE2"/>
    <w:rsid w:val="005D3E1A"/>
    <w:rsid w:val="005D3F92"/>
    <w:rsid w:val="005E05DD"/>
    <w:rsid w:val="005E0A0B"/>
    <w:rsid w:val="005E1C22"/>
    <w:rsid w:val="005E1E5D"/>
    <w:rsid w:val="005E39EA"/>
    <w:rsid w:val="005E504E"/>
    <w:rsid w:val="005E5D92"/>
    <w:rsid w:val="005E60A8"/>
    <w:rsid w:val="005E77EC"/>
    <w:rsid w:val="005F529D"/>
    <w:rsid w:val="005F5E1E"/>
    <w:rsid w:val="005F6DBC"/>
    <w:rsid w:val="005F7D0E"/>
    <w:rsid w:val="00600833"/>
    <w:rsid w:val="006009E8"/>
    <w:rsid w:val="006019D8"/>
    <w:rsid w:val="00602665"/>
    <w:rsid w:val="006048B1"/>
    <w:rsid w:val="00604CCB"/>
    <w:rsid w:val="006061AB"/>
    <w:rsid w:val="00607498"/>
    <w:rsid w:val="006109A3"/>
    <w:rsid w:val="00613499"/>
    <w:rsid w:val="00614A12"/>
    <w:rsid w:val="00615B5F"/>
    <w:rsid w:val="0061750F"/>
    <w:rsid w:val="00621C93"/>
    <w:rsid w:val="00623287"/>
    <w:rsid w:val="00623AE1"/>
    <w:rsid w:val="00623E0F"/>
    <w:rsid w:val="0062456D"/>
    <w:rsid w:val="0062554F"/>
    <w:rsid w:val="00625935"/>
    <w:rsid w:val="0063119E"/>
    <w:rsid w:val="00631E77"/>
    <w:rsid w:val="0063293D"/>
    <w:rsid w:val="00633390"/>
    <w:rsid w:val="0063357E"/>
    <w:rsid w:val="00633F17"/>
    <w:rsid w:val="00634D82"/>
    <w:rsid w:val="006351AC"/>
    <w:rsid w:val="00636602"/>
    <w:rsid w:val="006369E3"/>
    <w:rsid w:val="00640F81"/>
    <w:rsid w:val="006428C4"/>
    <w:rsid w:val="00642C46"/>
    <w:rsid w:val="00643980"/>
    <w:rsid w:val="00643AB9"/>
    <w:rsid w:val="00644D41"/>
    <w:rsid w:val="00650EA6"/>
    <w:rsid w:val="006518DC"/>
    <w:rsid w:val="0065457B"/>
    <w:rsid w:val="0065686F"/>
    <w:rsid w:val="00656EFA"/>
    <w:rsid w:val="00657BDF"/>
    <w:rsid w:val="0066009C"/>
    <w:rsid w:val="006609E5"/>
    <w:rsid w:val="006612CE"/>
    <w:rsid w:val="006623D1"/>
    <w:rsid w:val="00662840"/>
    <w:rsid w:val="00663FF8"/>
    <w:rsid w:val="006647A4"/>
    <w:rsid w:val="006665A8"/>
    <w:rsid w:val="006708F8"/>
    <w:rsid w:val="00670C34"/>
    <w:rsid w:val="00670CA1"/>
    <w:rsid w:val="0067216D"/>
    <w:rsid w:val="0067248A"/>
    <w:rsid w:val="00672CE0"/>
    <w:rsid w:val="00673F70"/>
    <w:rsid w:val="0067478D"/>
    <w:rsid w:val="0067791A"/>
    <w:rsid w:val="00681307"/>
    <w:rsid w:val="00684081"/>
    <w:rsid w:val="006844CE"/>
    <w:rsid w:val="006851CA"/>
    <w:rsid w:val="00686D6B"/>
    <w:rsid w:val="006915E5"/>
    <w:rsid w:val="006916F9"/>
    <w:rsid w:val="00692DC4"/>
    <w:rsid w:val="00693FA4"/>
    <w:rsid w:val="00695932"/>
    <w:rsid w:val="006A0459"/>
    <w:rsid w:val="006A0C7F"/>
    <w:rsid w:val="006A12C0"/>
    <w:rsid w:val="006A1FFC"/>
    <w:rsid w:val="006A32E9"/>
    <w:rsid w:val="006A54C4"/>
    <w:rsid w:val="006B171B"/>
    <w:rsid w:val="006B1D26"/>
    <w:rsid w:val="006B4022"/>
    <w:rsid w:val="006B4055"/>
    <w:rsid w:val="006B51B8"/>
    <w:rsid w:val="006B5303"/>
    <w:rsid w:val="006B574F"/>
    <w:rsid w:val="006B670D"/>
    <w:rsid w:val="006B7171"/>
    <w:rsid w:val="006C060F"/>
    <w:rsid w:val="006C0815"/>
    <w:rsid w:val="006C1233"/>
    <w:rsid w:val="006C1428"/>
    <w:rsid w:val="006C1505"/>
    <w:rsid w:val="006C477F"/>
    <w:rsid w:val="006C49CC"/>
    <w:rsid w:val="006C6FF4"/>
    <w:rsid w:val="006C770E"/>
    <w:rsid w:val="006C77DD"/>
    <w:rsid w:val="006D3EB8"/>
    <w:rsid w:val="006D4C88"/>
    <w:rsid w:val="006D555F"/>
    <w:rsid w:val="006D67A2"/>
    <w:rsid w:val="006D71CD"/>
    <w:rsid w:val="006D7834"/>
    <w:rsid w:val="006E059B"/>
    <w:rsid w:val="006E2C5E"/>
    <w:rsid w:val="006E2D14"/>
    <w:rsid w:val="006E2DC0"/>
    <w:rsid w:val="006E4257"/>
    <w:rsid w:val="006E4A58"/>
    <w:rsid w:val="006E655C"/>
    <w:rsid w:val="006E67AA"/>
    <w:rsid w:val="006F02F8"/>
    <w:rsid w:val="006F0C2D"/>
    <w:rsid w:val="006F0CAE"/>
    <w:rsid w:val="006F0EC5"/>
    <w:rsid w:val="006F2967"/>
    <w:rsid w:val="006F4090"/>
    <w:rsid w:val="006F5712"/>
    <w:rsid w:val="006F72F9"/>
    <w:rsid w:val="006F79D2"/>
    <w:rsid w:val="00700652"/>
    <w:rsid w:val="00700A55"/>
    <w:rsid w:val="0070269F"/>
    <w:rsid w:val="00706083"/>
    <w:rsid w:val="00710251"/>
    <w:rsid w:val="0071094A"/>
    <w:rsid w:val="00711B23"/>
    <w:rsid w:val="00713131"/>
    <w:rsid w:val="007149D1"/>
    <w:rsid w:val="00714AF6"/>
    <w:rsid w:val="0071585F"/>
    <w:rsid w:val="00715A5C"/>
    <w:rsid w:val="00715E14"/>
    <w:rsid w:val="00715F3A"/>
    <w:rsid w:val="007167F9"/>
    <w:rsid w:val="00720B1F"/>
    <w:rsid w:val="00720B70"/>
    <w:rsid w:val="007218E4"/>
    <w:rsid w:val="00721A43"/>
    <w:rsid w:val="00724FFD"/>
    <w:rsid w:val="00725021"/>
    <w:rsid w:val="007259B2"/>
    <w:rsid w:val="0072654C"/>
    <w:rsid w:val="00726BFC"/>
    <w:rsid w:val="007270BD"/>
    <w:rsid w:val="00730F86"/>
    <w:rsid w:val="00732C98"/>
    <w:rsid w:val="00732E16"/>
    <w:rsid w:val="0073314E"/>
    <w:rsid w:val="007339F9"/>
    <w:rsid w:val="00735A4A"/>
    <w:rsid w:val="00736953"/>
    <w:rsid w:val="00736AC5"/>
    <w:rsid w:val="00736D3B"/>
    <w:rsid w:val="00737F2B"/>
    <w:rsid w:val="0074057F"/>
    <w:rsid w:val="0074066C"/>
    <w:rsid w:val="00740B13"/>
    <w:rsid w:val="00741B0C"/>
    <w:rsid w:val="00742EAB"/>
    <w:rsid w:val="00744071"/>
    <w:rsid w:val="007440F4"/>
    <w:rsid w:val="00747991"/>
    <w:rsid w:val="00747BEC"/>
    <w:rsid w:val="00750678"/>
    <w:rsid w:val="007520D6"/>
    <w:rsid w:val="007524F3"/>
    <w:rsid w:val="0075290B"/>
    <w:rsid w:val="00754E09"/>
    <w:rsid w:val="007561A8"/>
    <w:rsid w:val="00756449"/>
    <w:rsid w:val="00756881"/>
    <w:rsid w:val="0075750E"/>
    <w:rsid w:val="00760C65"/>
    <w:rsid w:val="00761378"/>
    <w:rsid w:val="007617AB"/>
    <w:rsid w:val="007630F2"/>
    <w:rsid w:val="00763695"/>
    <w:rsid w:val="00763A0E"/>
    <w:rsid w:val="007651A0"/>
    <w:rsid w:val="007655D0"/>
    <w:rsid w:val="00766423"/>
    <w:rsid w:val="00766813"/>
    <w:rsid w:val="00767C30"/>
    <w:rsid w:val="00771DF7"/>
    <w:rsid w:val="0077450C"/>
    <w:rsid w:val="00776E1C"/>
    <w:rsid w:val="00780F66"/>
    <w:rsid w:val="007815A9"/>
    <w:rsid w:val="00782311"/>
    <w:rsid w:val="00783649"/>
    <w:rsid w:val="00783B0A"/>
    <w:rsid w:val="00784615"/>
    <w:rsid w:val="007848D6"/>
    <w:rsid w:val="00785752"/>
    <w:rsid w:val="00787803"/>
    <w:rsid w:val="00791529"/>
    <w:rsid w:val="0079188F"/>
    <w:rsid w:val="0079248B"/>
    <w:rsid w:val="007925AA"/>
    <w:rsid w:val="007951C0"/>
    <w:rsid w:val="007961D1"/>
    <w:rsid w:val="00796F42"/>
    <w:rsid w:val="00797110"/>
    <w:rsid w:val="007A0AA3"/>
    <w:rsid w:val="007A0C2B"/>
    <w:rsid w:val="007A42A4"/>
    <w:rsid w:val="007A496A"/>
    <w:rsid w:val="007A53EF"/>
    <w:rsid w:val="007A64A2"/>
    <w:rsid w:val="007A6714"/>
    <w:rsid w:val="007A7368"/>
    <w:rsid w:val="007A74AB"/>
    <w:rsid w:val="007B36BD"/>
    <w:rsid w:val="007B4182"/>
    <w:rsid w:val="007C014F"/>
    <w:rsid w:val="007C0B7F"/>
    <w:rsid w:val="007C3CCE"/>
    <w:rsid w:val="007C481F"/>
    <w:rsid w:val="007C5590"/>
    <w:rsid w:val="007C759C"/>
    <w:rsid w:val="007D0B49"/>
    <w:rsid w:val="007D11C1"/>
    <w:rsid w:val="007D14D1"/>
    <w:rsid w:val="007D51D7"/>
    <w:rsid w:val="007D5B90"/>
    <w:rsid w:val="007D5EFF"/>
    <w:rsid w:val="007E202D"/>
    <w:rsid w:val="007E2618"/>
    <w:rsid w:val="007F0575"/>
    <w:rsid w:val="007F24E3"/>
    <w:rsid w:val="007F2547"/>
    <w:rsid w:val="007F2741"/>
    <w:rsid w:val="007F3810"/>
    <w:rsid w:val="007F4D2F"/>
    <w:rsid w:val="007F5EFF"/>
    <w:rsid w:val="007F64DD"/>
    <w:rsid w:val="007F6EE7"/>
    <w:rsid w:val="007F7C02"/>
    <w:rsid w:val="00800295"/>
    <w:rsid w:val="00804B7A"/>
    <w:rsid w:val="00806451"/>
    <w:rsid w:val="00806521"/>
    <w:rsid w:val="00807EB6"/>
    <w:rsid w:val="00810595"/>
    <w:rsid w:val="008108A1"/>
    <w:rsid w:val="00813AA7"/>
    <w:rsid w:val="00814836"/>
    <w:rsid w:val="00814BC7"/>
    <w:rsid w:val="008161CA"/>
    <w:rsid w:val="00817946"/>
    <w:rsid w:val="00820874"/>
    <w:rsid w:val="00823DC0"/>
    <w:rsid w:val="008246BD"/>
    <w:rsid w:val="00824F2A"/>
    <w:rsid w:val="00825560"/>
    <w:rsid w:val="00825B03"/>
    <w:rsid w:val="00825EDD"/>
    <w:rsid w:val="008316B7"/>
    <w:rsid w:val="00832349"/>
    <w:rsid w:val="00832B38"/>
    <w:rsid w:val="00832D23"/>
    <w:rsid w:val="00832E36"/>
    <w:rsid w:val="00836CCD"/>
    <w:rsid w:val="00837341"/>
    <w:rsid w:val="0084023A"/>
    <w:rsid w:val="00842221"/>
    <w:rsid w:val="00844D6C"/>
    <w:rsid w:val="00844E07"/>
    <w:rsid w:val="00844E33"/>
    <w:rsid w:val="00847469"/>
    <w:rsid w:val="008513E6"/>
    <w:rsid w:val="00852AAD"/>
    <w:rsid w:val="008538B1"/>
    <w:rsid w:val="00853917"/>
    <w:rsid w:val="00853A83"/>
    <w:rsid w:val="008548A3"/>
    <w:rsid w:val="00861118"/>
    <w:rsid w:val="00861A75"/>
    <w:rsid w:val="0086259C"/>
    <w:rsid w:val="00862692"/>
    <w:rsid w:val="00862EEC"/>
    <w:rsid w:val="00863CD7"/>
    <w:rsid w:val="00867090"/>
    <w:rsid w:val="008672A6"/>
    <w:rsid w:val="00873276"/>
    <w:rsid w:val="008745E6"/>
    <w:rsid w:val="008777F7"/>
    <w:rsid w:val="00880592"/>
    <w:rsid w:val="00880CC4"/>
    <w:rsid w:val="00881CC9"/>
    <w:rsid w:val="0088379C"/>
    <w:rsid w:val="00883B71"/>
    <w:rsid w:val="008840F7"/>
    <w:rsid w:val="008930EB"/>
    <w:rsid w:val="00893451"/>
    <w:rsid w:val="00893E85"/>
    <w:rsid w:val="00895A1D"/>
    <w:rsid w:val="00896197"/>
    <w:rsid w:val="008964A6"/>
    <w:rsid w:val="0089699C"/>
    <w:rsid w:val="00897F66"/>
    <w:rsid w:val="008A117A"/>
    <w:rsid w:val="008A13D4"/>
    <w:rsid w:val="008A150C"/>
    <w:rsid w:val="008A317C"/>
    <w:rsid w:val="008A3AE8"/>
    <w:rsid w:val="008A41F4"/>
    <w:rsid w:val="008A48E2"/>
    <w:rsid w:val="008A526F"/>
    <w:rsid w:val="008A5651"/>
    <w:rsid w:val="008A79F3"/>
    <w:rsid w:val="008B0038"/>
    <w:rsid w:val="008B1106"/>
    <w:rsid w:val="008B1534"/>
    <w:rsid w:val="008B27DD"/>
    <w:rsid w:val="008B397E"/>
    <w:rsid w:val="008B46C8"/>
    <w:rsid w:val="008B5703"/>
    <w:rsid w:val="008B68DB"/>
    <w:rsid w:val="008C36B2"/>
    <w:rsid w:val="008D469D"/>
    <w:rsid w:val="008D63C2"/>
    <w:rsid w:val="008D69D7"/>
    <w:rsid w:val="008D76E7"/>
    <w:rsid w:val="008E099E"/>
    <w:rsid w:val="008E2631"/>
    <w:rsid w:val="008E496F"/>
    <w:rsid w:val="008E4AD9"/>
    <w:rsid w:val="008E652B"/>
    <w:rsid w:val="008E6949"/>
    <w:rsid w:val="008E7E78"/>
    <w:rsid w:val="008F254E"/>
    <w:rsid w:val="008F7E6E"/>
    <w:rsid w:val="0090002F"/>
    <w:rsid w:val="009011B0"/>
    <w:rsid w:val="009013C0"/>
    <w:rsid w:val="00901B6D"/>
    <w:rsid w:val="00902795"/>
    <w:rsid w:val="00903321"/>
    <w:rsid w:val="00904333"/>
    <w:rsid w:val="009053F7"/>
    <w:rsid w:val="00907D49"/>
    <w:rsid w:val="009101C5"/>
    <w:rsid w:val="00911755"/>
    <w:rsid w:val="00911A75"/>
    <w:rsid w:val="00911BE0"/>
    <w:rsid w:val="0091236E"/>
    <w:rsid w:val="00912C4B"/>
    <w:rsid w:val="00915170"/>
    <w:rsid w:val="00915415"/>
    <w:rsid w:val="0091612A"/>
    <w:rsid w:val="00916D47"/>
    <w:rsid w:val="00916FBC"/>
    <w:rsid w:val="00920D6C"/>
    <w:rsid w:val="009210A0"/>
    <w:rsid w:val="0092132D"/>
    <w:rsid w:val="009214EA"/>
    <w:rsid w:val="00923C3F"/>
    <w:rsid w:val="009253B1"/>
    <w:rsid w:val="00926545"/>
    <w:rsid w:val="00927DCE"/>
    <w:rsid w:val="0093183C"/>
    <w:rsid w:val="0093246D"/>
    <w:rsid w:val="00933216"/>
    <w:rsid w:val="00933312"/>
    <w:rsid w:val="0093355C"/>
    <w:rsid w:val="0093447F"/>
    <w:rsid w:val="00937370"/>
    <w:rsid w:val="00941336"/>
    <w:rsid w:val="00941998"/>
    <w:rsid w:val="00941DCA"/>
    <w:rsid w:val="00943744"/>
    <w:rsid w:val="00945EE5"/>
    <w:rsid w:val="00947093"/>
    <w:rsid w:val="009476C1"/>
    <w:rsid w:val="00950FBB"/>
    <w:rsid w:val="00952F1E"/>
    <w:rsid w:val="009534FB"/>
    <w:rsid w:val="00953839"/>
    <w:rsid w:val="0095475C"/>
    <w:rsid w:val="00955548"/>
    <w:rsid w:val="009555E9"/>
    <w:rsid w:val="00956106"/>
    <w:rsid w:val="009563DD"/>
    <w:rsid w:val="0096104F"/>
    <w:rsid w:val="009612DE"/>
    <w:rsid w:val="00962E49"/>
    <w:rsid w:val="00964CFC"/>
    <w:rsid w:val="00967482"/>
    <w:rsid w:val="009678EB"/>
    <w:rsid w:val="00971D1D"/>
    <w:rsid w:val="00971F67"/>
    <w:rsid w:val="00972470"/>
    <w:rsid w:val="009731EC"/>
    <w:rsid w:val="00976D5C"/>
    <w:rsid w:val="0097716A"/>
    <w:rsid w:val="00981EF5"/>
    <w:rsid w:val="00984C7B"/>
    <w:rsid w:val="00984DBC"/>
    <w:rsid w:val="0098582B"/>
    <w:rsid w:val="009875C5"/>
    <w:rsid w:val="009924AA"/>
    <w:rsid w:val="00992924"/>
    <w:rsid w:val="009935B0"/>
    <w:rsid w:val="009935C3"/>
    <w:rsid w:val="00995444"/>
    <w:rsid w:val="00995972"/>
    <w:rsid w:val="00997EBE"/>
    <w:rsid w:val="009A3391"/>
    <w:rsid w:val="009A4329"/>
    <w:rsid w:val="009A4586"/>
    <w:rsid w:val="009A511A"/>
    <w:rsid w:val="009A60C9"/>
    <w:rsid w:val="009A6368"/>
    <w:rsid w:val="009B0789"/>
    <w:rsid w:val="009B0AFA"/>
    <w:rsid w:val="009B31C2"/>
    <w:rsid w:val="009B3803"/>
    <w:rsid w:val="009B3A74"/>
    <w:rsid w:val="009B3C16"/>
    <w:rsid w:val="009B4105"/>
    <w:rsid w:val="009B4160"/>
    <w:rsid w:val="009B42E0"/>
    <w:rsid w:val="009B454E"/>
    <w:rsid w:val="009B49C0"/>
    <w:rsid w:val="009B4CE7"/>
    <w:rsid w:val="009B5302"/>
    <w:rsid w:val="009B5855"/>
    <w:rsid w:val="009B717B"/>
    <w:rsid w:val="009C1EF7"/>
    <w:rsid w:val="009C4EA2"/>
    <w:rsid w:val="009C4FBD"/>
    <w:rsid w:val="009C5AF9"/>
    <w:rsid w:val="009C6ED5"/>
    <w:rsid w:val="009C7D00"/>
    <w:rsid w:val="009D0F12"/>
    <w:rsid w:val="009D16E5"/>
    <w:rsid w:val="009D322E"/>
    <w:rsid w:val="009D5744"/>
    <w:rsid w:val="009D596B"/>
    <w:rsid w:val="009D72F1"/>
    <w:rsid w:val="009D749C"/>
    <w:rsid w:val="009D7539"/>
    <w:rsid w:val="009E01FA"/>
    <w:rsid w:val="009E0235"/>
    <w:rsid w:val="009E5E74"/>
    <w:rsid w:val="009F03AF"/>
    <w:rsid w:val="009F0EA1"/>
    <w:rsid w:val="009F3683"/>
    <w:rsid w:val="009F36A7"/>
    <w:rsid w:val="009F4395"/>
    <w:rsid w:val="009F580E"/>
    <w:rsid w:val="009F6E7A"/>
    <w:rsid w:val="00A00CDB"/>
    <w:rsid w:val="00A06655"/>
    <w:rsid w:val="00A10DAD"/>
    <w:rsid w:val="00A1134A"/>
    <w:rsid w:val="00A13686"/>
    <w:rsid w:val="00A14190"/>
    <w:rsid w:val="00A14875"/>
    <w:rsid w:val="00A14BEA"/>
    <w:rsid w:val="00A17E99"/>
    <w:rsid w:val="00A22F80"/>
    <w:rsid w:val="00A23948"/>
    <w:rsid w:val="00A25947"/>
    <w:rsid w:val="00A262AF"/>
    <w:rsid w:val="00A272F9"/>
    <w:rsid w:val="00A27B90"/>
    <w:rsid w:val="00A3038A"/>
    <w:rsid w:val="00A31F76"/>
    <w:rsid w:val="00A339A4"/>
    <w:rsid w:val="00A3533E"/>
    <w:rsid w:val="00A35601"/>
    <w:rsid w:val="00A35A09"/>
    <w:rsid w:val="00A35C18"/>
    <w:rsid w:val="00A374A8"/>
    <w:rsid w:val="00A375A5"/>
    <w:rsid w:val="00A41EB5"/>
    <w:rsid w:val="00A43242"/>
    <w:rsid w:val="00A43620"/>
    <w:rsid w:val="00A43BA5"/>
    <w:rsid w:val="00A4480E"/>
    <w:rsid w:val="00A476BC"/>
    <w:rsid w:val="00A47908"/>
    <w:rsid w:val="00A51730"/>
    <w:rsid w:val="00A51A64"/>
    <w:rsid w:val="00A54A4C"/>
    <w:rsid w:val="00A54E8D"/>
    <w:rsid w:val="00A578BF"/>
    <w:rsid w:val="00A61F2F"/>
    <w:rsid w:val="00A62054"/>
    <w:rsid w:val="00A63A5E"/>
    <w:rsid w:val="00A63A7C"/>
    <w:rsid w:val="00A665F2"/>
    <w:rsid w:val="00A6684E"/>
    <w:rsid w:val="00A67989"/>
    <w:rsid w:val="00A71206"/>
    <w:rsid w:val="00A763D3"/>
    <w:rsid w:val="00A776B0"/>
    <w:rsid w:val="00A77783"/>
    <w:rsid w:val="00A7783A"/>
    <w:rsid w:val="00A805B4"/>
    <w:rsid w:val="00A80856"/>
    <w:rsid w:val="00A811B9"/>
    <w:rsid w:val="00A81C64"/>
    <w:rsid w:val="00A8278B"/>
    <w:rsid w:val="00A8630B"/>
    <w:rsid w:val="00A86431"/>
    <w:rsid w:val="00A8765A"/>
    <w:rsid w:val="00A87BDD"/>
    <w:rsid w:val="00A921A7"/>
    <w:rsid w:val="00A95493"/>
    <w:rsid w:val="00AA3475"/>
    <w:rsid w:val="00AA38FA"/>
    <w:rsid w:val="00AB0696"/>
    <w:rsid w:val="00AB160D"/>
    <w:rsid w:val="00AB24F4"/>
    <w:rsid w:val="00AB3472"/>
    <w:rsid w:val="00AB4BE0"/>
    <w:rsid w:val="00AB537C"/>
    <w:rsid w:val="00AB5C1F"/>
    <w:rsid w:val="00AC26E2"/>
    <w:rsid w:val="00AC495B"/>
    <w:rsid w:val="00AC6079"/>
    <w:rsid w:val="00AC7CDA"/>
    <w:rsid w:val="00AD191F"/>
    <w:rsid w:val="00AD1B23"/>
    <w:rsid w:val="00AD1C21"/>
    <w:rsid w:val="00AD22F6"/>
    <w:rsid w:val="00AD25F9"/>
    <w:rsid w:val="00AD2BC4"/>
    <w:rsid w:val="00AD3002"/>
    <w:rsid w:val="00AD375F"/>
    <w:rsid w:val="00AD38AF"/>
    <w:rsid w:val="00AD40B3"/>
    <w:rsid w:val="00AD48A4"/>
    <w:rsid w:val="00AD4CC1"/>
    <w:rsid w:val="00AD5A2E"/>
    <w:rsid w:val="00AD6310"/>
    <w:rsid w:val="00AD7971"/>
    <w:rsid w:val="00AD7982"/>
    <w:rsid w:val="00AE0186"/>
    <w:rsid w:val="00AE0408"/>
    <w:rsid w:val="00AE0997"/>
    <w:rsid w:val="00AE2213"/>
    <w:rsid w:val="00AE2BB4"/>
    <w:rsid w:val="00AE3FA7"/>
    <w:rsid w:val="00AE4E35"/>
    <w:rsid w:val="00AE4EC7"/>
    <w:rsid w:val="00AE5CD3"/>
    <w:rsid w:val="00AE6C7E"/>
    <w:rsid w:val="00AE79EF"/>
    <w:rsid w:val="00AE7A60"/>
    <w:rsid w:val="00AF0AB1"/>
    <w:rsid w:val="00AF2E94"/>
    <w:rsid w:val="00AF3AC8"/>
    <w:rsid w:val="00AF4075"/>
    <w:rsid w:val="00AF4156"/>
    <w:rsid w:val="00AF435F"/>
    <w:rsid w:val="00AF4E3F"/>
    <w:rsid w:val="00AF637C"/>
    <w:rsid w:val="00AF66DA"/>
    <w:rsid w:val="00AF682B"/>
    <w:rsid w:val="00AF72BE"/>
    <w:rsid w:val="00AF73DE"/>
    <w:rsid w:val="00AF76BE"/>
    <w:rsid w:val="00B04277"/>
    <w:rsid w:val="00B04DB1"/>
    <w:rsid w:val="00B05BA2"/>
    <w:rsid w:val="00B05FE4"/>
    <w:rsid w:val="00B061A1"/>
    <w:rsid w:val="00B07EE8"/>
    <w:rsid w:val="00B10791"/>
    <w:rsid w:val="00B10827"/>
    <w:rsid w:val="00B11B91"/>
    <w:rsid w:val="00B121FD"/>
    <w:rsid w:val="00B12C62"/>
    <w:rsid w:val="00B12E17"/>
    <w:rsid w:val="00B12E78"/>
    <w:rsid w:val="00B1327F"/>
    <w:rsid w:val="00B13A6A"/>
    <w:rsid w:val="00B13DE9"/>
    <w:rsid w:val="00B14BC9"/>
    <w:rsid w:val="00B174FB"/>
    <w:rsid w:val="00B179C0"/>
    <w:rsid w:val="00B17CFE"/>
    <w:rsid w:val="00B20436"/>
    <w:rsid w:val="00B221A1"/>
    <w:rsid w:val="00B23C1D"/>
    <w:rsid w:val="00B23E85"/>
    <w:rsid w:val="00B249E4"/>
    <w:rsid w:val="00B25895"/>
    <w:rsid w:val="00B2686A"/>
    <w:rsid w:val="00B26B6A"/>
    <w:rsid w:val="00B26E8A"/>
    <w:rsid w:val="00B27C74"/>
    <w:rsid w:val="00B27DEE"/>
    <w:rsid w:val="00B30332"/>
    <w:rsid w:val="00B30790"/>
    <w:rsid w:val="00B30CC9"/>
    <w:rsid w:val="00B348A9"/>
    <w:rsid w:val="00B350C1"/>
    <w:rsid w:val="00B3554F"/>
    <w:rsid w:val="00B36EDD"/>
    <w:rsid w:val="00B37219"/>
    <w:rsid w:val="00B400B8"/>
    <w:rsid w:val="00B40261"/>
    <w:rsid w:val="00B40B1F"/>
    <w:rsid w:val="00B41BF5"/>
    <w:rsid w:val="00B4280A"/>
    <w:rsid w:val="00B444F9"/>
    <w:rsid w:val="00B45D84"/>
    <w:rsid w:val="00B50289"/>
    <w:rsid w:val="00B53B74"/>
    <w:rsid w:val="00B54F35"/>
    <w:rsid w:val="00B5570E"/>
    <w:rsid w:val="00B56754"/>
    <w:rsid w:val="00B578FC"/>
    <w:rsid w:val="00B57E19"/>
    <w:rsid w:val="00B6152A"/>
    <w:rsid w:val="00B62B00"/>
    <w:rsid w:val="00B66534"/>
    <w:rsid w:val="00B700DD"/>
    <w:rsid w:val="00B71137"/>
    <w:rsid w:val="00B72A9A"/>
    <w:rsid w:val="00B735A7"/>
    <w:rsid w:val="00B74408"/>
    <w:rsid w:val="00B76FCB"/>
    <w:rsid w:val="00B777EB"/>
    <w:rsid w:val="00B80722"/>
    <w:rsid w:val="00B80DF8"/>
    <w:rsid w:val="00B822CB"/>
    <w:rsid w:val="00B84817"/>
    <w:rsid w:val="00B84E1A"/>
    <w:rsid w:val="00B850CE"/>
    <w:rsid w:val="00B85110"/>
    <w:rsid w:val="00B8523C"/>
    <w:rsid w:val="00B85458"/>
    <w:rsid w:val="00B85F4C"/>
    <w:rsid w:val="00B86C67"/>
    <w:rsid w:val="00B8782C"/>
    <w:rsid w:val="00B87F87"/>
    <w:rsid w:val="00B903E9"/>
    <w:rsid w:val="00B9177D"/>
    <w:rsid w:val="00B92EBF"/>
    <w:rsid w:val="00B93CD7"/>
    <w:rsid w:val="00B93DC0"/>
    <w:rsid w:val="00B94DA5"/>
    <w:rsid w:val="00B959C9"/>
    <w:rsid w:val="00B96124"/>
    <w:rsid w:val="00B971F7"/>
    <w:rsid w:val="00B97254"/>
    <w:rsid w:val="00BA1D92"/>
    <w:rsid w:val="00BA3190"/>
    <w:rsid w:val="00BA38CB"/>
    <w:rsid w:val="00BA4585"/>
    <w:rsid w:val="00BA5ED5"/>
    <w:rsid w:val="00BA7E96"/>
    <w:rsid w:val="00BB1D02"/>
    <w:rsid w:val="00BB2D3C"/>
    <w:rsid w:val="00BC094E"/>
    <w:rsid w:val="00BC48E3"/>
    <w:rsid w:val="00BC57BA"/>
    <w:rsid w:val="00BC590D"/>
    <w:rsid w:val="00BC6AB2"/>
    <w:rsid w:val="00BD18FE"/>
    <w:rsid w:val="00BD332F"/>
    <w:rsid w:val="00BD370B"/>
    <w:rsid w:val="00BD3F60"/>
    <w:rsid w:val="00BD414C"/>
    <w:rsid w:val="00BD4AE8"/>
    <w:rsid w:val="00BD4D6F"/>
    <w:rsid w:val="00BD59BD"/>
    <w:rsid w:val="00BD6AB1"/>
    <w:rsid w:val="00BD72D5"/>
    <w:rsid w:val="00BE13A9"/>
    <w:rsid w:val="00BE191C"/>
    <w:rsid w:val="00BE19C8"/>
    <w:rsid w:val="00BE2F8A"/>
    <w:rsid w:val="00BE49DF"/>
    <w:rsid w:val="00BE5ABF"/>
    <w:rsid w:val="00BE6142"/>
    <w:rsid w:val="00BE7623"/>
    <w:rsid w:val="00BF206B"/>
    <w:rsid w:val="00BF2A63"/>
    <w:rsid w:val="00BF2BB4"/>
    <w:rsid w:val="00BF2C81"/>
    <w:rsid w:val="00BF41E5"/>
    <w:rsid w:val="00BF4383"/>
    <w:rsid w:val="00BF48AC"/>
    <w:rsid w:val="00BF58B3"/>
    <w:rsid w:val="00BF6BA1"/>
    <w:rsid w:val="00BF7D97"/>
    <w:rsid w:val="00BF7E24"/>
    <w:rsid w:val="00C0175B"/>
    <w:rsid w:val="00C03F0A"/>
    <w:rsid w:val="00C05056"/>
    <w:rsid w:val="00C05D3E"/>
    <w:rsid w:val="00C07EE0"/>
    <w:rsid w:val="00C112D3"/>
    <w:rsid w:val="00C1137E"/>
    <w:rsid w:val="00C11570"/>
    <w:rsid w:val="00C122E4"/>
    <w:rsid w:val="00C1338C"/>
    <w:rsid w:val="00C13C51"/>
    <w:rsid w:val="00C1505A"/>
    <w:rsid w:val="00C171DF"/>
    <w:rsid w:val="00C17BA1"/>
    <w:rsid w:val="00C20816"/>
    <w:rsid w:val="00C20F5D"/>
    <w:rsid w:val="00C22964"/>
    <w:rsid w:val="00C22B25"/>
    <w:rsid w:val="00C257DA"/>
    <w:rsid w:val="00C259C3"/>
    <w:rsid w:val="00C25E77"/>
    <w:rsid w:val="00C26ACA"/>
    <w:rsid w:val="00C274F9"/>
    <w:rsid w:val="00C27B57"/>
    <w:rsid w:val="00C30CED"/>
    <w:rsid w:val="00C32F74"/>
    <w:rsid w:val="00C334A2"/>
    <w:rsid w:val="00C34827"/>
    <w:rsid w:val="00C35894"/>
    <w:rsid w:val="00C36B46"/>
    <w:rsid w:val="00C41ECD"/>
    <w:rsid w:val="00C427A4"/>
    <w:rsid w:val="00C44878"/>
    <w:rsid w:val="00C44AA8"/>
    <w:rsid w:val="00C46843"/>
    <w:rsid w:val="00C46A43"/>
    <w:rsid w:val="00C473F6"/>
    <w:rsid w:val="00C47E8F"/>
    <w:rsid w:val="00C50636"/>
    <w:rsid w:val="00C509BA"/>
    <w:rsid w:val="00C535DA"/>
    <w:rsid w:val="00C55708"/>
    <w:rsid w:val="00C567CB"/>
    <w:rsid w:val="00C56A04"/>
    <w:rsid w:val="00C600F8"/>
    <w:rsid w:val="00C60277"/>
    <w:rsid w:val="00C60B93"/>
    <w:rsid w:val="00C61EFA"/>
    <w:rsid w:val="00C64718"/>
    <w:rsid w:val="00C65EFE"/>
    <w:rsid w:val="00C666EA"/>
    <w:rsid w:val="00C66D65"/>
    <w:rsid w:val="00C67022"/>
    <w:rsid w:val="00C67951"/>
    <w:rsid w:val="00C67C6C"/>
    <w:rsid w:val="00C71854"/>
    <w:rsid w:val="00C731CF"/>
    <w:rsid w:val="00C7424C"/>
    <w:rsid w:val="00C74F16"/>
    <w:rsid w:val="00C75848"/>
    <w:rsid w:val="00C75B26"/>
    <w:rsid w:val="00C80AB2"/>
    <w:rsid w:val="00C80D65"/>
    <w:rsid w:val="00C81999"/>
    <w:rsid w:val="00C82149"/>
    <w:rsid w:val="00C825DE"/>
    <w:rsid w:val="00C83989"/>
    <w:rsid w:val="00C8406D"/>
    <w:rsid w:val="00C843D2"/>
    <w:rsid w:val="00C84801"/>
    <w:rsid w:val="00C84BFF"/>
    <w:rsid w:val="00C84DF8"/>
    <w:rsid w:val="00C854BE"/>
    <w:rsid w:val="00C85787"/>
    <w:rsid w:val="00C85E87"/>
    <w:rsid w:val="00C85FCF"/>
    <w:rsid w:val="00C9049E"/>
    <w:rsid w:val="00C915E9"/>
    <w:rsid w:val="00C92604"/>
    <w:rsid w:val="00C93CBD"/>
    <w:rsid w:val="00C93ECF"/>
    <w:rsid w:val="00C965E3"/>
    <w:rsid w:val="00C96B54"/>
    <w:rsid w:val="00C97610"/>
    <w:rsid w:val="00C97C1C"/>
    <w:rsid w:val="00C97D09"/>
    <w:rsid w:val="00CA0249"/>
    <w:rsid w:val="00CA0293"/>
    <w:rsid w:val="00CA0C43"/>
    <w:rsid w:val="00CA1C59"/>
    <w:rsid w:val="00CA1EDE"/>
    <w:rsid w:val="00CA2022"/>
    <w:rsid w:val="00CA3DDC"/>
    <w:rsid w:val="00CA5C14"/>
    <w:rsid w:val="00CA5EDC"/>
    <w:rsid w:val="00CA6A6C"/>
    <w:rsid w:val="00CB0E58"/>
    <w:rsid w:val="00CB10A4"/>
    <w:rsid w:val="00CB1809"/>
    <w:rsid w:val="00CB1C67"/>
    <w:rsid w:val="00CB22A5"/>
    <w:rsid w:val="00CB4281"/>
    <w:rsid w:val="00CB4960"/>
    <w:rsid w:val="00CC0DE5"/>
    <w:rsid w:val="00CC2E23"/>
    <w:rsid w:val="00CC3E78"/>
    <w:rsid w:val="00CC5324"/>
    <w:rsid w:val="00CC6D53"/>
    <w:rsid w:val="00CC72CC"/>
    <w:rsid w:val="00CD167A"/>
    <w:rsid w:val="00CD2C42"/>
    <w:rsid w:val="00CD4F15"/>
    <w:rsid w:val="00CD510F"/>
    <w:rsid w:val="00CD7E67"/>
    <w:rsid w:val="00CE066D"/>
    <w:rsid w:val="00CE0DFD"/>
    <w:rsid w:val="00CE28E6"/>
    <w:rsid w:val="00CE44B1"/>
    <w:rsid w:val="00CE603B"/>
    <w:rsid w:val="00CE6A61"/>
    <w:rsid w:val="00CE733A"/>
    <w:rsid w:val="00CE7B8C"/>
    <w:rsid w:val="00CE7D0E"/>
    <w:rsid w:val="00CE7DA1"/>
    <w:rsid w:val="00CF0545"/>
    <w:rsid w:val="00CF22ED"/>
    <w:rsid w:val="00CF5226"/>
    <w:rsid w:val="00CF6424"/>
    <w:rsid w:val="00CF6F02"/>
    <w:rsid w:val="00D02163"/>
    <w:rsid w:val="00D02DF4"/>
    <w:rsid w:val="00D0444E"/>
    <w:rsid w:val="00D053F3"/>
    <w:rsid w:val="00D05FAC"/>
    <w:rsid w:val="00D06DFF"/>
    <w:rsid w:val="00D07985"/>
    <w:rsid w:val="00D079CA"/>
    <w:rsid w:val="00D10560"/>
    <w:rsid w:val="00D11B7D"/>
    <w:rsid w:val="00D20312"/>
    <w:rsid w:val="00D204A2"/>
    <w:rsid w:val="00D20E74"/>
    <w:rsid w:val="00D21C72"/>
    <w:rsid w:val="00D25E5E"/>
    <w:rsid w:val="00D27C82"/>
    <w:rsid w:val="00D27CA4"/>
    <w:rsid w:val="00D30138"/>
    <w:rsid w:val="00D317F7"/>
    <w:rsid w:val="00D329D9"/>
    <w:rsid w:val="00D32C20"/>
    <w:rsid w:val="00D346B2"/>
    <w:rsid w:val="00D34CA2"/>
    <w:rsid w:val="00D34FDD"/>
    <w:rsid w:val="00D356EE"/>
    <w:rsid w:val="00D37F15"/>
    <w:rsid w:val="00D40043"/>
    <w:rsid w:val="00D44FA9"/>
    <w:rsid w:val="00D45CB5"/>
    <w:rsid w:val="00D45F48"/>
    <w:rsid w:val="00D47114"/>
    <w:rsid w:val="00D47A4D"/>
    <w:rsid w:val="00D47CD3"/>
    <w:rsid w:val="00D5259C"/>
    <w:rsid w:val="00D553F4"/>
    <w:rsid w:val="00D55D35"/>
    <w:rsid w:val="00D57B0D"/>
    <w:rsid w:val="00D61922"/>
    <w:rsid w:val="00D62293"/>
    <w:rsid w:val="00D63A59"/>
    <w:rsid w:val="00D6493F"/>
    <w:rsid w:val="00D64B5D"/>
    <w:rsid w:val="00D64E35"/>
    <w:rsid w:val="00D669DA"/>
    <w:rsid w:val="00D66D9D"/>
    <w:rsid w:val="00D66F29"/>
    <w:rsid w:val="00D67009"/>
    <w:rsid w:val="00D7159E"/>
    <w:rsid w:val="00D72004"/>
    <w:rsid w:val="00D7355E"/>
    <w:rsid w:val="00D753EF"/>
    <w:rsid w:val="00D75EC7"/>
    <w:rsid w:val="00D76D48"/>
    <w:rsid w:val="00D76EFD"/>
    <w:rsid w:val="00D779EE"/>
    <w:rsid w:val="00D80DA8"/>
    <w:rsid w:val="00D810DA"/>
    <w:rsid w:val="00D81247"/>
    <w:rsid w:val="00D821F6"/>
    <w:rsid w:val="00D82768"/>
    <w:rsid w:val="00D82B80"/>
    <w:rsid w:val="00D82E38"/>
    <w:rsid w:val="00D83CBF"/>
    <w:rsid w:val="00D91DAF"/>
    <w:rsid w:val="00D91FD7"/>
    <w:rsid w:val="00D92142"/>
    <w:rsid w:val="00D9435F"/>
    <w:rsid w:val="00D94AA3"/>
    <w:rsid w:val="00D95363"/>
    <w:rsid w:val="00D97C84"/>
    <w:rsid w:val="00DA454E"/>
    <w:rsid w:val="00DA50CA"/>
    <w:rsid w:val="00DA62C0"/>
    <w:rsid w:val="00DB2A03"/>
    <w:rsid w:val="00DB5342"/>
    <w:rsid w:val="00DB5740"/>
    <w:rsid w:val="00DB5786"/>
    <w:rsid w:val="00DB6FE0"/>
    <w:rsid w:val="00DC0820"/>
    <w:rsid w:val="00DC1E05"/>
    <w:rsid w:val="00DC1F8E"/>
    <w:rsid w:val="00DC3C46"/>
    <w:rsid w:val="00DC4F87"/>
    <w:rsid w:val="00DC7190"/>
    <w:rsid w:val="00DD01CD"/>
    <w:rsid w:val="00DD0838"/>
    <w:rsid w:val="00DD1A9A"/>
    <w:rsid w:val="00DD2468"/>
    <w:rsid w:val="00DD41BB"/>
    <w:rsid w:val="00DD6CDB"/>
    <w:rsid w:val="00DD7015"/>
    <w:rsid w:val="00DD79E8"/>
    <w:rsid w:val="00DD7B4B"/>
    <w:rsid w:val="00DE0A12"/>
    <w:rsid w:val="00DE530C"/>
    <w:rsid w:val="00DE620C"/>
    <w:rsid w:val="00DE62F1"/>
    <w:rsid w:val="00DE70D5"/>
    <w:rsid w:val="00DF07B7"/>
    <w:rsid w:val="00DF362F"/>
    <w:rsid w:val="00DF46E9"/>
    <w:rsid w:val="00DF5CE1"/>
    <w:rsid w:val="00DF7261"/>
    <w:rsid w:val="00E04541"/>
    <w:rsid w:val="00E04D5D"/>
    <w:rsid w:val="00E10A23"/>
    <w:rsid w:val="00E10F4F"/>
    <w:rsid w:val="00E1218D"/>
    <w:rsid w:val="00E12337"/>
    <w:rsid w:val="00E1391A"/>
    <w:rsid w:val="00E14D15"/>
    <w:rsid w:val="00E16BFE"/>
    <w:rsid w:val="00E202CE"/>
    <w:rsid w:val="00E2102F"/>
    <w:rsid w:val="00E223ED"/>
    <w:rsid w:val="00E22787"/>
    <w:rsid w:val="00E232D0"/>
    <w:rsid w:val="00E233E8"/>
    <w:rsid w:val="00E26E6B"/>
    <w:rsid w:val="00E307D6"/>
    <w:rsid w:val="00E30ADB"/>
    <w:rsid w:val="00E327DA"/>
    <w:rsid w:val="00E34BDA"/>
    <w:rsid w:val="00E3666C"/>
    <w:rsid w:val="00E40CD4"/>
    <w:rsid w:val="00E42EE3"/>
    <w:rsid w:val="00E459EF"/>
    <w:rsid w:val="00E45E88"/>
    <w:rsid w:val="00E51918"/>
    <w:rsid w:val="00E51E08"/>
    <w:rsid w:val="00E522CA"/>
    <w:rsid w:val="00E53F7F"/>
    <w:rsid w:val="00E557D1"/>
    <w:rsid w:val="00E557EE"/>
    <w:rsid w:val="00E562AE"/>
    <w:rsid w:val="00E5695D"/>
    <w:rsid w:val="00E570D9"/>
    <w:rsid w:val="00E60730"/>
    <w:rsid w:val="00E65E2B"/>
    <w:rsid w:val="00E67230"/>
    <w:rsid w:val="00E720D4"/>
    <w:rsid w:val="00E73EEF"/>
    <w:rsid w:val="00E74757"/>
    <w:rsid w:val="00E74ADA"/>
    <w:rsid w:val="00E74DA2"/>
    <w:rsid w:val="00E75BE3"/>
    <w:rsid w:val="00E76A94"/>
    <w:rsid w:val="00E76C75"/>
    <w:rsid w:val="00E82038"/>
    <w:rsid w:val="00E828B0"/>
    <w:rsid w:val="00E831E9"/>
    <w:rsid w:val="00E84536"/>
    <w:rsid w:val="00E90CFE"/>
    <w:rsid w:val="00E911F9"/>
    <w:rsid w:val="00E93BA7"/>
    <w:rsid w:val="00E93DB2"/>
    <w:rsid w:val="00E95514"/>
    <w:rsid w:val="00E95CFB"/>
    <w:rsid w:val="00E95DC4"/>
    <w:rsid w:val="00EA0455"/>
    <w:rsid w:val="00EA1C3B"/>
    <w:rsid w:val="00EA264E"/>
    <w:rsid w:val="00EA3B9A"/>
    <w:rsid w:val="00EA50AE"/>
    <w:rsid w:val="00EA532D"/>
    <w:rsid w:val="00EA5413"/>
    <w:rsid w:val="00EA7243"/>
    <w:rsid w:val="00EA77B3"/>
    <w:rsid w:val="00EA7D1D"/>
    <w:rsid w:val="00EB150F"/>
    <w:rsid w:val="00EB3941"/>
    <w:rsid w:val="00EB3D1C"/>
    <w:rsid w:val="00EB3DA3"/>
    <w:rsid w:val="00EB5180"/>
    <w:rsid w:val="00EB5380"/>
    <w:rsid w:val="00EB55C2"/>
    <w:rsid w:val="00EB57AC"/>
    <w:rsid w:val="00EB599E"/>
    <w:rsid w:val="00EB5AE7"/>
    <w:rsid w:val="00EC157C"/>
    <w:rsid w:val="00EC3D0E"/>
    <w:rsid w:val="00EC4FCC"/>
    <w:rsid w:val="00EC5551"/>
    <w:rsid w:val="00EC568C"/>
    <w:rsid w:val="00EC71BC"/>
    <w:rsid w:val="00ED320B"/>
    <w:rsid w:val="00ED3F82"/>
    <w:rsid w:val="00ED49F7"/>
    <w:rsid w:val="00EE0D3A"/>
    <w:rsid w:val="00EE1B3B"/>
    <w:rsid w:val="00EE4174"/>
    <w:rsid w:val="00EE4670"/>
    <w:rsid w:val="00EF106F"/>
    <w:rsid w:val="00EF1593"/>
    <w:rsid w:val="00EF1CC1"/>
    <w:rsid w:val="00EF2B36"/>
    <w:rsid w:val="00EF3A4D"/>
    <w:rsid w:val="00EF4BE1"/>
    <w:rsid w:val="00EF5564"/>
    <w:rsid w:val="00EF58BD"/>
    <w:rsid w:val="00EF77C3"/>
    <w:rsid w:val="00F02066"/>
    <w:rsid w:val="00F02433"/>
    <w:rsid w:val="00F07B98"/>
    <w:rsid w:val="00F07F73"/>
    <w:rsid w:val="00F10CFF"/>
    <w:rsid w:val="00F13B21"/>
    <w:rsid w:val="00F13DA4"/>
    <w:rsid w:val="00F13F69"/>
    <w:rsid w:val="00F16F75"/>
    <w:rsid w:val="00F204BA"/>
    <w:rsid w:val="00F2197D"/>
    <w:rsid w:val="00F21C59"/>
    <w:rsid w:val="00F22036"/>
    <w:rsid w:val="00F22299"/>
    <w:rsid w:val="00F22AAE"/>
    <w:rsid w:val="00F2485B"/>
    <w:rsid w:val="00F25243"/>
    <w:rsid w:val="00F26FBF"/>
    <w:rsid w:val="00F2778F"/>
    <w:rsid w:val="00F27D10"/>
    <w:rsid w:val="00F3340E"/>
    <w:rsid w:val="00F33DAE"/>
    <w:rsid w:val="00F350E3"/>
    <w:rsid w:val="00F3738B"/>
    <w:rsid w:val="00F37C7D"/>
    <w:rsid w:val="00F408AE"/>
    <w:rsid w:val="00F410A8"/>
    <w:rsid w:val="00F4201C"/>
    <w:rsid w:val="00F4266D"/>
    <w:rsid w:val="00F42D7C"/>
    <w:rsid w:val="00F43359"/>
    <w:rsid w:val="00F43FB2"/>
    <w:rsid w:val="00F45154"/>
    <w:rsid w:val="00F455D9"/>
    <w:rsid w:val="00F47EA9"/>
    <w:rsid w:val="00F50156"/>
    <w:rsid w:val="00F502DA"/>
    <w:rsid w:val="00F512CA"/>
    <w:rsid w:val="00F5340B"/>
    <w:rsid w:val="00F544D9"/>
    <w:rsid w:val="00F55181"/>
    <w:rsid w:val="00F55BC6"/>
    <w:rsid w:val="00F577DB"/>
    <w:rsid w:val="00F57FBB"/>
    <w:rsid w:val="00F60203"/>
    <w:rsid w:val="00F61355"/>
    <w:rsid w:val="00F62490"/>
    <w:rsid w:val="00F6268C"/>
    <w:rsid w:val="00F63901"/>
    <w:rsid w:val="00F63C64"/>
    <w:rsid w:val="00F70957"/>
    <w:rsid w:val="00F71578"/>
    <w:rsid w:val="00F72166"/>
    <w:rsid w:val="00F73101"/>
    <w:rsid w:val="00F75514"/>
    <w:rsid w:val="00F7592C"/>
    <w:rsid w:val="00F76034"/>
    <w:rsid w:val="00F76AEB"/>
    <w:rsid w:val="00F76D49"/>
    <w:rsid w:val="00F80111"/>
    <w:rsid w:val="00F81778"/>
    <w:rsid w:val="00F81BB8"/>
    <w:rsid w:val="00F8245E"/>
    <w:rsid w:val="00F8278B"/>
    <w:rsid w:val="00F82A41"/>
    <w:rsid w:val="00F83064"/>
    <w:rsid w:val="00F830B2"/>
    <w:rsid w:val="00F84CD0"/>
    <w:rsid w:val="00F87AE2"/>
    <w:rsid w:val="00F87BAC"/>
    <w:rsid w:val="00F9120A"/>
    <w:rsid w:val="00F91944"/>
    <w:rsid w:val="00F9484D"/>
    <w:rsid w:val="00F9548D"/>
    <w:rsid w:val="00F96BDF"/>
    <w:rsid w:val="00F96E01"/>
    <w:rsid w:val="00FA25E8"/>
    <w:rsid w:val="00FA2F05"/>
    <w:rsid w:val="00FA3402"/>
    <w:rsid w:val="00FB2659"/>
    <w:rsid w:val="00FB4E15"/>
    <w:rsid w:val="00FB6588"/>
    <w:rsid w:val="00FB698D"/>
    <w:rsid w:val="00FB79A4"/>
    <w:rsid w:val="00FB7CC4"/>
    <w:rsid w:val="00FB7E6D"/>
    <w:rsid w:val="00FC25F8"/>
    <w:rsid w:val="00FC39D4"/>
    <w:rsid w:val="00FC3DAB"/>
    <w:rsid w:val="00FC6086"/>
    <w:rsid w:val="00FC6E03"/>
    <w:rsid w:val="00FC709C"/>
    <w:rsid w:val="00FD00E1"/>
    <w:rsid w:val="00FD0C7B"/>
    <w:rsid w:val="00FD1BF9"/>
    <w:rsid w:val="00FD213D"/>
    <w:rsid w:val="00FD2171"/>
    <w:rsid w:val="00FD2228"/>
    <w:rsid w:val="00FD4DB4"/>
    <w:rsid w:val="00FD56A8"/>
    <w:rsid w:val="00FD57C2"/>
    <w:rsid w:val="00FD616B"/>
    <w:rsid w:val="00FD7B11"/>
    <w:rsid w:val="00FE0A3E"/>
    <w:rsid w:val="00FE20BE"/>
    <w:rsid w:val="00FE2724"/>
    <w:rsid w:val="00FE2D78"/>
    <w:rsid w:val="00FE3AC5"/>
    <w:rsid w:val="00FE4195"/>
    <w:rsid w:val="00FE4841"/>
    <w:rsid w:val="00FE7964"/>
    <w:rsid w:val="00FE7AAF"/>
    <w:rsid w:val="00FF134D"/>
    <w:rsid w:val="00FF1C8B"/>
    <w:rsid w:val="00FF4175"/>
    <w:rsid w:val="00FF5EF6"/>
    <w:rsid w:val="00FF75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4C4A2"/>
  <w15:docId w15:val="{46DBBC83-6590-441F-B4EA-5ECF0E10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l-GR" w:eastAsia="el-G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1E78"/>
    <w:pPr>
      <w:widowControl w:val="0"/>
      <w:autoSpaceDE w:val="0"/>
      <w:autoSpaceDN w:val="0"/>
      <w:adjustRightInd w:val="0"/>
    </w:pPr>
    <w:rPr>
      <w:rFonts w:ascii="Arial" w:hAnsi="Arial" w:cs="Arial"/>
    </w:rPr>
  </w:style>
  <w:style w:type="paragraph" w:styleId="1">
    <w:name w:val="heading 1"/>
    <w:basedOn w:val="a"/>
    <w:next w:val="a"/>
    <w:link w:val="1Char"/>
    <w:qFormat/>
    <w:locked/>
    <w:rsid w:val="00CA0249"/>
    <w:pPr>
      <w:keepNext/>
      <w:spacing w:before="240" w:after="60"/>
      <w:outlineLvl w:val="0"/>
    </w:pPr>
    <w:rPr>
      <w:rFonts w:ascii="Calibri Light" w:eastAsia="Times New Roman" w:hAnsi="Calibri Light" w:cs="Times New Roman"/>
      <w:b/>
      <w:bCs/>
      <w:kern w:val="32"/>
      <w:sz w:val="32"/>
      <w:szCs w:val="32"/>
    </w:rPr>
  </w:style>
  <w:style w:type="paragraph" w:styleId="4">
    <w:name w:val="heading 4"/>
    <w:basedOn w:val="a"/>
    <w:next w:val="a"/>
    <w:link w:val="4Char"/>
    <w:qFormat/>
    <w:rsid w:val="00F63901"/>
    <w:pPr>
      <w:keepNext/>
      <w:spacing w:before="240" w:after="60"/>
      <w:jc w:val="both"/>
      <w:outlineLvl w:val="3"/>
    </w:pPr>
    <w:rPr>
      <w:rFonts w:ascii="Verdana" w:hAnsi="Verdana" w:cs="Times New Roman"/>
      <w:b/>
      <w:color w:val="C0504D"/>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link w:val="4"/>
    <w:semiHidden/>
    <w:locked/>
    <w:rsid w:val="00F63901"/>
    <w:rPr>
      <w:rFonts w:ascii="Verdana" w:hAnsi="Verdana" w:cs="Times New Roman"/>
      <w:b/>
      <w:color w:val="C0504D"/>
      <w:sz w:val="28"/>
    </w:rPr>
  </w:style>
  <w:style w:type="paragraph" w:styleId="a3">
    <w:name w:val="header"/>
    <w:basedOn w:val="a"/>
    <w:link w:val="Char"/>
    <w:semiHidden/>
    <w:rsid w:val="00CF0545"/>
    <w:pPr>
      <w:tabs>
        <w:tab w:val="center" w:pos="4153"/>
        <w:tab w:val="right" w:pos="8306"/>
      </w:tabs>
    </w:pPr>
    <w:rPr>
      <w:rFonts w:ascii="Calibri" w:hAnsi="Calibri" w:cs="Times New Roman"/>
      <w:lang w:val="x-none" w:eastAsia="x-none"/>
    </w:rPr>
  </w:style>
  <w:style w:type="character" w:customStyle="1" w:styleId="Char">
    <w:name w:val="Κεφαλίδα Char"/>
    <w:link w:val="a3"/>
    <w:semiHidden/>
    <w:locked/>
    <w:rsid w:val="00CF0545"/>
    <w:rPr>
      <w:rFonts w:cs="Times New Roman"/>
    </w:rPr>
  </w:style>
  <w:style w:type="paragraph" w:styleId="a4">
    <w:name w:val="footer"/>
    <w:aliases w:val="ft"/>
    <w:basedOn w:val="a"/>
    <w:link w:val="Char0"/>
    <w:uiPriority w:val="99"/>
    <w:rsid w:val="00CF0545"/>
    <w:pPr>
      <w:tabs>
        <w:tab w:val="center" w:pos="4153"/>
        <w:tab w:val="right" w:pos="8306"/>
      </w:tabs>
    </w:pPr>
    <w:rPr>
      <w:rFonts w:ascii="Calibri" w:hAnsi="Calibri" w:cs="Times New Roman"/>
      <w:lang w:val="x-none" w:eastAsia="x-none"/>
    </w:rPr>
  </w:style>
  <w:style w:type="character" w:customStyle="1" w:styleId="Char0">
    <w:name w:val="Υποσέλιδο Char"/>
    <w:aliases w:val="ft Char"/>
    <w:link w:val="a4"/>
    <w:uiPriority w:val="99"/>
    <w:locked/>
    <w:rsid w:val="00CF0545"/>
    <w:rPr>
      <w:rFonts w:cs="Times New Roman"/>
    </w:rPr>
  </w:style>
  <w:style w:type="paragraph" w:styleId="a5">
    <w:name w:val="Balloon Text"/>
    <w:basedOn w:val="a"/>
    <w:link w:val="Char1"/>
    <w:semiHidden/>
    <w:rsid w:val="00CF0545"/>
    <w:rPr>
      <w:rFonts w:ascii="Tahoma" w:hAnsi="Tahoma" w:cs="Times New Roman"/>
      <w:sz w:val="16"/>
      <w:lang w:val="x-none" w:eastAsia="x-none"/>
    </w:rPr>
  </w:style>
  <w:style w:type="character" w:customStyle="1" w:styleId="Char1">
    <w:name w:val="Κείμενο πλαισίου Char"/>
    <w:link w:val="a5"/>
    <w:semiHidden/>
    <w:locked/>
    <w:rsid w:val="00CF0545"/>
    <w:rPr>
      <w:rFonts w:ascii="Tahoma" w:hAnsi="Tahoma" w:cs="Times New Roman"/>
      <w:sz w:val="16"/>
    </w:rPr>
  </w:style>
  <w:style w:type="paragraph" w:styleId="a6">
    <w:name w:val="List Paragraph"/>
    <w:basedOn w:val="a"/>
    <w:link w:val="Char2"/>
    <w:uiPriority w:val="1"/>
    <w:qFormat/>
    <w:rsid w:val="00962E49"/>
    <w:pPr>
      <w:ind w:left="720"/>
      <w:contextualSpacing/>
    </w:pPr>
    <w:rPr>
      <w:rFonts w:cs="Times New Roman"/>
      <w:lang w:val="x-none"/>
    </w:rPr>
  </w:style>
  <w:style w:type="character" w:customStyle="1" w:styleId="Char2">
    <w:name w:val="Παράγραφος λίστας Char"/>
    <w:link w:val="a6"/>
    <w:uiPriority w:val="1"/>
    <w:locked/>
    <w:rsid w:val="00962E49"/>
    <w:rPr>
      <w:rFonts w:ascii="Arial" w:hAnsi="Arial"/>
      <w:sz w:val="20"/>
      <w:lang w:val="x-none" w:eastAsia="el-GR"/>
    </w:rPr>
  </w:style>
  <w:style w:type="table" w:customStyle="1" w:styleId="LightList-Accent31">
    <w:name w:val="Light List - Accent 31"/>
    <w:rsid w:val="00A35C18"/>
    <w:rPr>
      <w:rFonts w:eastAsia="Times New Roman"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styleId="a7">
    <w:name w:val="Table Grid"/>
    <w:basedOn w:val="a1"/>
    <w:uiPriority w:val="39"/>
    <w:rsid w:val="00F8177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
    <w:name w:val="Medium Shading 1 - Accent 31"/>
    <w:rsid w:val="00EA50AE"/>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MediumGrid3-Accent31">
    <w:name w:val="Medium Grid 3 - Accent 31"/>
    <w:rsid w:val="00D45CB5"/>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character" w:styleId="-">
    <w:name w:val="Hyperlink"/>
    <w:uiPriority w:val="99"/>
    <w:rsid w:val="0013510F"/>
    <w:rPr>
      <w:rFonts w:cs="Times New Roman"/>
      <w:color w:val="0000FF"/>
      <w:u w:val="single"/>
    </w:rPr>
  </w:style>
  <w:style w:type="table" w:customStyle="1" w:styleId="LightShading-Accent31">
    <w:name w:val="Light Shading - Accent 31"/>
    <w:rsid w:val="00C600F8"/>
    <w:rPr>
      <w:rFonts w:eastAsia="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MediumShading2-Accent41">
    <w:name w:val="Medium Shading 2 - Accent 41"/>
    <w:rsid w:val="00EF1593"/>
    <w:rPr>
      <w:rFonts w:ascii="Times New Roman" w:hAnsi="Times New Roman"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41">
    <w:name w:val="Medium Shading 1 - Accent 41"/>
    <w:rsid w:val="00B12C62"/>
    <w:pPr>
      <w:jc w:val="both"/>
    </w:pPr>
    <w:rPr>
      <w:rFonts w:eastAsia="Times New Roman"/>
      <w:lang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character" w:styleId="a8">
    <w:name w:val="annotation reference"/>
    <w:semiHidden/>
    <w:rsid w:val="007A6714"/>
    <w:rPr>
      <w:rFonts w:cs="Times New Roman"/>
      <w:sz w:val="16"/>
    </w:rPr>
  </w:style>
  <w:style w:type="paragraph" w:styleId="a9">
    <w:name w:val="annotation text"/>
    <w:basedOn w:val="a"/>
    <w:link w:val="Char3"/>
    <w:semiHidden/>
    <w:rsid w:val="007A6714"/>
    <w:rPr>
      <w:rFonts w:cs="Times New Roman"/>
      <w:lang w:val="x-none" w:eastAsia="x-none"/>
    </w:rPr>
  </w:style>
  <w:style w:type="character" w:customStyle="1" w:styleId="Char3">
    <w:name w:val="Κείμενο σχολίου Char"/>
    <w:link w:val="a9"/>
    <w:semiHidden/>
    <w:locked/>
    <w:rsid w:val="00CD2C42"/>
    <w:rPr>
      <w:rFonts w:ascii="Arial" w:hAnsi="Arial" w:cs="Times New Roman"/>
      <w:sz w:val="20"/>
    </w:rPr>
  </w:style>
  <w:style w:type="paragraph" w:styleId="aa">
    <w:name w:val="annotation subject"/>
    <w:basedOn w:val="a9"/>
    <w:next w:val="a9"/>
    <w:link w:val="Char4"/>
    <w:semiHidden/>
    <w:rsid w:val="007A6714"/>
    <w:rPr>
      <w:b/>
    </w:rPr>
  </w:style>
  <w:style w:type="character" w:customStyle="1" w:styleId="Char4">
    <w:name w:val="Θέμα σχολίου Char"/>
    <w:link w:val="aa"/>
    <w:semiHidden/>
    <w:locked/>
    <w:rsid w:val="00CD2C42"/>
    <w:rPr>
      <w:rFonts w:ascii="Arial" w:hAnsi="Arial" w:cs="Times New Roman"/>
      <w:b/>
      <w:sz w:val="20"/>
    </w:rPr>
  </w:style>
  <w:style w:type="paragraph" w:styleId="ab">
    <w:name w:val="footnote text"/>
    <w:basedOn w:val="a"/>
    <w:semiHidden/>
    <w:rsid w:val="00952F1E"/>
    <w:pPr>
      <w:widowControl/>
      <w:autoSpaceDE/>
      <w:autoSpaceDN/>
      <w:adjustRightInd/>
    </w:pPr>
    <w:rPr>
      <w:rFonts w:ascii="Times New Roman" w:eastAsia="Cambria" w:hAnsi="Times New Roman" w:cs="Times New Roman"/>
    </w:rPr>
  </w:style>
  <w:style w:type="character" w:styleId="ac">
    <w:name w:val="footnote reference"/>
    <w:semiHidden/>
    <w:rsid w:val="00952F1E"/>
    <w:rPr>
      <w:vertAlign w:val="superscript"/>
    </w:rPr>
  </w:style>
  <w:style w:type="paragraph" w:customStyle="1" w:styleId="msolistparagraph0">
    <w:name w:val="msolistparagraph"/>
    <w:basedOn w:val="a"/>
    <w:rsid w:val="000C65F9"/>
    <w:pPr>
      <w:widowControl/>
      <w:autoSpaceDE/>
      <w:autoSpaceDN/>
      <w:adjustRightInd/>
      <w:ind w:left="720"/>
    </w:pPr>
    <w:rPr>
      <w:rFonts w:ascii="Calibri" w:eastAsia="Times New Roman" w:hAnsi="Calibri" w:cs="Times New Roman"/>
      <w:sz w:val="22"/>
      <w:szCs w:val="22"/>
    </w:rPr>
  </w:style>
  <w:style w:type="character" w:styleId="-0">
    <w:name w:val="FollowedHyperlink"/>
    <w:rsid w:val="001A670D"/>
    <w:rPr>
      <w:color w:val="800080"/>
      <w:u w:val="single"/>
    </w:rPr>
  </w:style>
  <w:style w:type="paragraph" w:customStyle="1" w:styleId="Default">
    <w:name w:val="Default"/>
    <w:rsid w:val="003D5BD8"/>
    <w:pPr>
      <w:autoSpaceDE w:val="0"/>
      <w:autoSpaceDN w:val="0"/>
      <w:adjustRightInd w:val="0"/>
    </w:pPr>
    <w:rPr>
      <w:color w:val="000000"/>
      <w:sz w:val="24"/>
      <w:szCs w:val="24"/>
    </w:rPr>
  </w:style>
  <w:style w:type="paragraph" w:customStyle="1" w:styleId="BodyText21">
    <w:name w:val="Body Text 21"/>
    <w:basedOn w:val="a"/>
    <w:uiPriority w:val="99"/>
    <w:qFormat/>
    <w:rsid w:val="005C24FD"/>
    <w:pPr>
      <w:widowControl/>
      <w:autoSpaceDE/>
      <w:autoSpaceDN/>
      <w:adjustRightInd/>
      <w:spacing w:line="360" w:lineRule="auto"/>
      <w:ind w:right="567"/>
      <w:jc w:val="both"/>
    </w:pPr>
    <w:rPr>
      <w:rFonts w:ascii="Times New Roman" w:eastAsia="Times New Roman" w:hAnsi="Times New Roman" w:cs="Times New Roman"/>
      <w:sz w:val="24"/>
    </w:rPr>
  </w:style>
  <w:style w:type="character" w:customStyle="1" w:styleId="1Char">
    <w:name w:val="Επικεφαλίδα 1 Char"/>
    <w:link w:val="1"/>
    <w:rsid w:val="00CA0249"/>
    <w:rPr>
      <w:rFonts w:ascii="Calibri Light" w:eastAsia="Times New Roman" w:hAnsi="Calibri Light" w:cs="Times New Roman"/>
      <w:b/>
      <w:bCs/>
      <w:kern w:val="32"/>
      <w:sz w:val="32"/>
      <w:szCs w:val="32"/>
    </w:rPr>
  </w:style>
  <w:style w:type="character" w:styleId="ad">
    <w:name w:val="Unresolved Mention"/>
    <w:basedOn w:val="a0"/>
    <w:uiPriority w:val="99"/>
    <w:semiHidden/>
    <w:unhideWhenUsed/>
    <w:rsid w:val="007B4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348530176">
      <w:bodyDiv w:val="1"/>
      <w:marLeft w:val="0"/>
      <w:marRight w:val="0"/>
      <w:marTop w:val="0"/>
      <w:marBottom w:val="0"/>
      <w:divBdr>
        <w:top w:val="none" w:sz="0" w:space="0" w:color="auto"/>
        <w:left w:val="none" w:sz="0" w:space="0" w:color="auto"/>
        <w:bottom w:val="none" w:sz="0" w:space="0" w:color="auto"/>
        <w:right w:val="none" w:sz="0" w:space="0" w:color="auto"/>
      </w:divBdr>
      <w:divsChild>
        <w:div w:id="355430158">
          <w:marLeft w:val="0"/>
          <w:marRight w:val="0"/>
          <w:marTop w:val="0"/>
          <w:marBottom w:val="0"/>
          <w:divBdr>
            <w:top w:val="none" w:sz="0" w:space="0" w:color="auto"/>
            <w:left w:val="none" w:sz="0" w:space="0" w:color="auto"/>
            <w:bottom w:val="none" w:sz="0" w:space="0" w:color="auto"/>
            <w:right w:val="none" w:sz="0" w:space="0" w:color="auto"/>
          </w:divBdr>
        </w:div>
        <w:div w:id="603074696">
          <w:marLeft w:val="0"/>
          <w:marRight w:val="0"/>
          <w:marTop w:val="0"/>
          <w:marBottom w:val="0"/>
          <w:divBdr>
            <w:top w:val="none" w:sz="0" w:space="0" w:color="auto"/>
            <w:left w:val="none" w:sz="0" w:space="0" w:color="auto"/>
            <w:bottom w:val="none" w:sz="0" w:space="0" w:color="auto"/>
            <w:right w:val="none" w:sz="0" w:space="0" w:color="auto"/>
          </w:divBdr>
        </w:div>
        <w:div w:id="1626499824">
          <w:marLeft w:val="0"/>
          <w:marRight w:val="0"/>
          <w:marTop w:val="0"/>
          <w:marBottom w:val="0"/>
          <w:divBdr>
            <w:top w:val="none" w:sz="0" w:space="0" w:color="auto"/>
            <w:left w:val="none" w:sz="0" w:space="0" w:color="auto"/>
            <w:bottom w:val="none" w:sz="0" w:space="0" w:color="auto"/>
            <w:right w:val="none" w:sz="0" w:space="0" w:color="auto"/>
          </w:divBdr>
        </w:div>
        <w:div w:id="2030449104">
          <w:marLeft w:val="0"/>
          <w:marRight w:val="0"/>
          <w:marTop w:val="0"/>
          <w:marBottom w:val="0"/>
          <w:divBdr>
            <w:top w:val="none" w:sz="0" w:space="0" w:color="auto"/>
            <w:left w:val="none" w:sz="0" w:space="0" w:color="auto"/>
            <w:bottom w:val="none" w:sz="0" w:space="0" w:color="auto"/>
            <w:right w:val="none" w:sz="0" w:space="0" w:color="auto"/>
          </w:divBdr>
        </w:div>
      </w:divsChild>
    </w:div>
    <w:div w:id="461198143">
      <w:bodyDiv w:val="1"/>
      <w:marLeft w:val="0"/>
      <w:marRight w:val="0"/>
      <w:marTop w:val="0"/>
      <w:marBottom w:val="0"/>
      <w:divBdr>
        <w:top w:val="none" w:sz="0" w:space="0" w:color="auto"/>
        <w:left w:val="none" w:sz="0" w:space="0" w:color="auto"/>
        <w:bottom w:val="none" w:sz="0" w:space="0" w:color="auto"/>
        <w:right w:val="none" w:sz="0" w:space="0" w:color="auto"/>
      </w:divBdr>
      <w:divsChild>
        <w:div w:id="272975670">
          <w:marLeft w:val="0"/>
          <w:marRight w:val="0"/>
          <w:marTop w:val="0"/>
          <w:marBottom w:val="0"/>
          <w:divBdr>
            <w:top w:val="none" w:sz="0" w:space="0" w:color="auto"/>
            <w:left w:val="none" w:sz="0" w:space="0" w:color="auto"/>
            <w:bottom w:val="none" w:sz="0" w:space="0" w:color="auto"/>
            <w:right w:val="none" w:sz="0" w:space="0" w:color="auto"/>
          </w:divBdr>
        </w:div>
        <w:div w:id="1847133315">
          <w:marLeft w:val="0"/>
          <w:marRight w:val="0"/>
          <w:marTop w:val="0"/>
          <w:marBottom w:val="0"/>
          <w:divBdr>
            <w:top w:val="none" w:sz="0" w:space="0" w:color="auto"/>
            <w:left w:val="none" w:sz="0" w:space="0" w:color="auto"/>
            <w:bottom w:val="none" w:sz="0" w:space="0" w:color="auto"/>
            <w:right w:val="none" w:sz="0" w:space="0" w:color="auto"/>
          </w:divBdr>
        </w:div>
      </w:divsChild>
    </w:div>
    <w:div w:id="482430770">
      <w:bodyDiv w:val="1"/>
      <w:marLeft w:val="0"/>
      <w:marRight w:val="0"/>
      <w:marTop w:val="0"/>
      <w:marBottom w:val="0"/>
      <w:divBdr>
        <w:top w:val="none" w:sz="0" w:space="0" w:color="auto"/>
        <w:left w:val="none" w:sz="0" w:space="0" w:color="auto"/>
        <w:bottom w:val="none" w:sz="0" w:space="0" w:color="auto"/>
        <w:right w:val="none" w:sz="0" w:space="0" w:color="auto"/>
      </w:divBdr>
      <w:divsChild>
        <w:div w:id="1984121105">
          <w:marLeft w:val="0"/>
          <w:marRight w:val="0"/>
          <w:marTop w:val="0"/>
          <w:marBottom w:val="0"/>
          <w:divBdr>
            <w:top w:val="none" w:sz="0" w:space="0" w:color="auto"/>
            <w:left w:val="none" w:sz="0" w:space="0" w:color="auto"/>
            <w:bottom w:val="none" w:sz="0" w:space="0" w:color="auto"/>
            <w:right w:val="none" w:sz="0" w:space="0" w:color="auto"/>
          </w:divBdr>
          <w:divsChild>
            <w:div w:id="566889744">
              <w:marLeft w:val="0"/>
              <w:marRight w:val="0"/>
              <w:marTop w:val="0"/>
              <w:marBottom w:val="0"/>
              <w:divBdr>
                <w:top w:val="none" w:sz="0" w:space="0" w:color="auto"/>
                <w:left w:val="none" w:sz="0" w:space="0" w:color="auto"/>
                <w:bottom w:val="none" w:sz="0" w:space="0" w:color="auto"/>
                <w:right w:val="none" w:sz="0" w:space="0" w:color="auto"/>
              </w:divBdr>
            </w:div>
            <w:div w:id="983854191">
              <w:marLeft w:val="0"/>
              <w:marRight w:val="0"/>
              <w:marTop w:val="0"/>
              <w:marBottom w:val="0"/>
              <w:divBdr>
                <w:top w:val="none" w:sz="0" w:space="0" w:color="auto"/>
                <w:left w:val="none" w:sz="0" w:space="0" w:color="auto"/>
                <w:bottom w:val="none" w:sz="0" w:space="0" w:color="auto"/>
                <w:right w:val="none" w:sz="0" w:space="0" w:color="auto"/>
              </w:divBdr>
            </w:div>
            <w:div w:id="1111896302">
              <w:marLeft w:val="0"/>
              <w:marRight w:val="0"/>
              <w:marTop w:val="0"/>
              <w:marBottom w:val="0"/>
              <w:divBdr>
                <w:top w:val="none" w:sz="0" w:space="0" w:color="auto"/>
                <w:left w:val="none" w:sz="0" w:space="0" w:color="auto"/>
                <w:bottom w:val="none" w:sz="0" w:space="0" w:color="auto"/>
                <w:right w:val="none" w:sz="0" w:space="0" w:color="auto"/>
              </w:divBdr>
            </w:div>
            <w:div w:id="1607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032456">
      <w:bodyDiv w:val="1"/>
      <w:marLeft w:val="0"/>
      <w:marRight w:val="0"/>
      <w:marTop w:val="0"/>
      <w:marBottom w:val="0"/>
      <w:divBdr>
        <w:top w:val="none" w:sz="0" w:space="0" w:color="auto"/>
        <w:left w:val="none" w:sz="0" w:space="0" w:color="auto"/>
        <w:bottom w:val="none" w:sz="0" w:space="0" w:color="auto"/>
        <w:right w:val="none" w:sz="0" w:space="0" w:color="auto"/>
      </w:divBdr>
      <w:divsChild>
        <w:div w:id="843400228">
          <w:marLeft w:val="0"/>
          <w:marRight w:val="0"/>
          <w:marTop w:val="0"/>
          <w:marBottom w:val="0"/>
          <w:divBdr>
            <w:top w:val="none" w:sz="0" w:space="0" w:color="auto"/>
            <w:left w:val="none" w:sz="0" w:space="0" w:color="auto"/>
            <w:bottom w:val="none" w:sz="0" w:space="0" w:color="auto"/>
            <w:right w:val="none" w:sz="0" w:space="0" w:color="auto"/>
          </w:divBdr>
        </w:div>
        <w:div w:id="1813599569">
          <w:marLeft w:val="0"/>
          <w:marRight w:val="0"/>
          <w:marTop w:val="0"/>
          <w:marBottom w:val="0"/>
          <w:divBdr>
            <w:top w:val="none" w:sz="0" w:space="0" w:color="auto"/>
            <w:left w:val="none" w:sz="0" w:space="0" w:color="auto"/>
            <w:bottom w:val="none" w:sz="0" w:space="0" w:color="auto"/>
            <w:right w:val="none" w:sz="0" w:space="0" w:color="auto"/>
          </w:divBdr>
        </w:div>
      </w:divsChild>
    </w:div>
    <w:div w:id="835536919">
      <w:bodyDiv w:val="1"/>
      <w:marLeft w:val="0"/>
      <w:marRight w:val="0"/>
      <w:marTop w:val="0"/>
      <w:marBottom w:val="0"/>
      <w:divBdr>
        <w:top w:val="none" w:sz="0" w:space="0" w:color="auto"/>
        <w:left w:val="none" w:sz="0" w:space="0" w:color="auto"/>
        <w:bottom w:val="none" w:sz="0" w:space="0" w:color="auto"/>
        <w:right w:val="none" w:sz="0" w:space="0" w:color="auto"/>
      </w:divBdr>
      <w:divsChild>
        <w:div w:id="516891775">
          <w:marLeft w:val="0"/>
          <w:marRight w:val="0"/>
          <w:marTop w:val="0"/>
          <w:marBottom w:val="0"/>
          <w:divBdr>
            <w:top w:val="none" w:sz="0" w:space="0" w:color="auto"/>
            <w:left w:val="none" w:sz="0" w:space="0" w:color="auto"/>
            <w:bottom w:val="none" w:sz="0" w:space="0" w:color="auto"/>
            <w:right w:val="none" w:sz="0" w:space="0" w:color="auto"/>
          </w:divBdr>
        </w:div>
        <w:div w:id="977686421">
          <w:marLeft w:val="0"/>
          <w:marRight w:val="0"/>
          <w:marTop w:val="0"/>
          <w:marBottom w:val="0"/>
          <w:divBdr>
            <w:top w:val="none" w:sz="0" w:space="0" w:color="auto"/>
            <w:left w:val="none" w:sz="0" w:space="0" w:color="auto"/>
            <w:bottom w:val="none" w:sz="0" w:space="0" w:color="auto"/>
            <w:right w:val="none" w:sz="0" w:space="0" w:color="auto"/>
          </w:divBdr>
        </w:div>
      </w:divsChild>
    </w:div>
    <w:div w:id="943460593">
      <w:bodyDiv w:val="1"/>
      <w:marLeft w:val="0"/>
      <w:marRight w:val="0"/>
      <w:marTop w:val="0"/>
      <w:marBottom w:val="0"/>
      <w:divBdr>
        <w:top w:val="none" w:sz="0" w:space="0" w:color="auto"/>
        <w:left w:val="none" w:sz="0" w:space="0" w:color="auto"/>
        <w:bottom w:val="none" w:sz="0" w:space="0" w:color="auto"/>
        <w:right w:val="none" w:sz="0" w:space="0" w:color="auto"/>
      </w:divBdr>
    </w:div>
    <w:div w:id="1017122853">
      <w:bodyDiv w:val="1"/>
      <w:marLeft w:val="0"/>
      <w:marRight w:val="0"/>
      <w:marTop w:val="0"/>
      <w:marBottom w:val="0"/>
      <w:divBdr>
        <w:top w:val="none" w:sz="0" w:space="0" w:color="auto"/>
        <w:left w:val="none" w:sz="0" w:space="0" w:color="auto"/>
        <w:bottom w:val="none" w:sz="0" w:space="0" w:color="auto"/>
        <w:right w:val="none" w:sz="0" w:space="0" w:color="auto"/>
      </w:divBdr>
      <w:divsChild>
        <w:div w:id="901788941">
          <w:marLeft w:val="0"/>
          <w:marRight w:val="0"/>
          <w:marTop w:val="0"/>
          <w:marBottom w:val="0"/>
          <w:divBdr>
            <w:top w:val="none" w:sz="0" w:space="0" w:color="auto"/>
            <w:left w:val="none" w:sz="0" w:space="0" w:color="auto"/>
            <w:bottom w:val="none" w:sz="0" w:space="0" w:color="auto"/>
            <w:right w:val="none" w:sz="0" w:space="0" w:color="auto"/>
          </w:divBdr>
        </w:div>
        <w:div w:id="1145466442">
          <w:marLeft w:val="0"/>
          <w:marRight w:val="0"/>
          <w:marTop w:val="0"/>
          <w:marBottom w:val="0"/>
          <w:divBdr>
            <w:top w:val="none" w:sz="0" w:space="0" w:color="auto"/>
            <w:left w:val="none" w:sz="0" w:space="0" w:color="auto"/>
            <w:bottom w:val="none" w:sz="0" w:space="0" w:color="auto"/>
            <w:right w:val="none" w:sz="0" w:space="0" w:color="auto"/>
          </w:divBdr>
        </w:div>
      </w:divsChild>
    </w:div>
    <w:div w:id="1060399745">
      <w:bodyDiv w:val="1"/>
      <w:marLeft w:val="0"/>
      <w:marRight w:val="0"/>
      <w:marTop w:val="0"/>
      <w:marBottom w:val="0"/>
      <w:divBdr>
        <w:top w:val="none" w:sz="0" w:space="0" w:color="auto"/>
        <w:left w:val="none" w:sz="0" w:space="0" w:color="auto"/>
        <w:bottom w:val="none" w:sz="0" w:space="0" w:color="auto"/>
        <w:right w:val="none" w:sz="0" w:space="0" w:color="auto"/>
      </w:divBdr>
      <w:divsChild>
        <w:div w:id="88158726">
          <w:marLeft w:val="0"/>
          <w:marRight w:val="0"/>
          <w:marTop w:val="0"/>
          <w:marBottom w:val="0"/>
          <w:divBdr>
            <w:top w:val="none" w:sz="0" w:space="0" w:color="auto"/>
            <w:left w:val="none" w:sz="0" w:space="0" w:color="auto"/>
            <w:bottom w:val="none" w:sz="0" w:space="0" w:color="auto"/>
            <w:right w:val="none" w:sz="0" w:space="0" w:color="auto"/>
          </w:divBdr>
        </w:div>
        <w:div w:id="597906766">
          <w:marLeft w:val="0"/>
          <w:marRight w:val="0"/>
          <w:marTop w:val="0"/>
          <w:marBottom w:val="0"/>
          <w:divBdr>
            <w:top w:val="none" w:sz="0" w:space="0" w:color="auto"/>
            <w:left w:val="none" w:sz="0" w:space="0" w:color="auto"/>
            <w:bottom w:val="none" w:sz="0" w:space="0" w:color="auto"/>
            <w:right w:val="none" w:sz="0" w:space="0" w:color="auto"/>
          </w:divBdr>
        </w:div>
        <w:div w:id="636032734">
          <w:marLeft w:val="0"/>
          <w:marRight w:val="0"/>
          <w:marTop w:val="0"/>
          <w:marBottom w:val="0"/>
          <w:divBdr>
            <w:top w:val="none" w:sz="0" w:space="0" w:color="auto"/>
            <w:left w:val="none" w:sz="0" w:space="0" w:color="auto"/>
            <w:bottom w:val="none" w:sz="0" w:space="0" w:color="auto"/>
            <w:right w:val="none" w:sz="0" w:space="0" w:color="auto"/>
          </w:divBdr>
        </w:div>
        <w:div w:id="1244218925">
          <w:marLeft w:val="0"/>
          <w:marRight w:val="0"/>
          <w:marTop w:val="0"/>
          <w:marBottom w:val="0"/>
          <w:divBdr>
            <w:top w:val="none" w:sz="0" w:space="0" w:color="auto"/>
            <w:left w:val="none" w:sz="0" w:space="0" w:color="auto"/>
            <w:bottom w:val="none" w:sz="0" w:space="0" w:color="auto"/>
            <w:right w:val="none" w:sz="0" w:space="0" w:color="auto"/>
          </w:divBdr>
        </w:div>
        <w:div w:id="1593393040">
          <w:marLeft w:val="0"/>
          <w:marRight w:val="0"/>
          <w:marTop w:val="0"/>
          <w:marBottom w:val="0"/>
          <w:divBdr>
            <w:top w:val="none" w:sz="0" w:space="0" w:color="auto"/>
            <w:left w:val="none" w:sz="0" w:space="0" w:color="auto"/>
            <w:bottom w:val="none" w:sz="0" w:space="0" w:color="auto"/>
            <w:right w:val="none" w:sz="0" w:space="0" w:color="auto"/>
          </w:divBdr>
        </w:div>
      </w:divsChild>
    </w:div>
    <w:div w:id="1112287931">
      <w:bodyDiv w:val="1"/>
      <w:marLeft w:val="0"/>
      <w:marRight w:val="0"/>
      <w:marTop w:val="0"/>
      <w:marBottom w:val="0"/>
      <w:divBdr>
        <w:top w:val="none" w:sz="0" w:space="0" w:color="auto"/>
        <w:left w:val="none" w:sz="0" w:space="0" w:color="auto"/>
        <w:bottom w:val="none" w:sz="0" w:space="0" w:color="auto"/>
        <w:right w:val="none" w:sz="0" w:space="0" w:color="auto"/>
      </w:divBdr>
      <w:divsChild>
        <w:div w:id="78796934">
          <w:marLeft w:val="0"/>
          <w:marRight w:val="0"/>
          <w:marTop w:val="0"/>
          <w:marBottom w:val="0"/>
          <w:divBdr>
            <w:top w:val="none" w:sz="0" w:space="0" w:color="auto"/>
            <w:left w:val="none" w:sz="0" w:space="0" w:color="auto"/>
            <w:bottom w:val="none" w:sz="0" w:space="0" w:color="auto"/>
            <w:right w:val="none" w:sz="0" w:space="0" w:color="auto"/>
          </w:divBdr>
        </w:div>
        <w:div w:id="217980219">
          <w:marLeft w:val="0"/>
          <w:marRight w:val="0"/>
          <w:marTop w:val="0"/>
          <w:marBottom w:val="0"/>
          <w:divBdr>
            <w:top w:val="none" w:sz="0" w:space="0" w:color="auto"/>
            <w:left w:val="none" w:sz="0" w:space="0" w:color="auto"/>
            <w:bottom w:val="none" w:sz="0" w:space="0" w:color="auto"/>
            <w:right w:val="none" w:sz="0" w:space="0" w:color="auto"/>
          </w:divBdr>
        </w:div>
        <w:div w:id="581987567">
          <w:marLeft w:val="0"/>
          <w:marRight w:val="0"/>
          <w:marTop w:val="0"/>
          <w:marBottom w:val="0"/>
          <w:divBdr>
            <w:top w:val="none" w:sz="0" w:space="0" w:color="auto"/>
            <w:left w:val="none" w:sz="0" w:space="0" w:color="auto"/>
            <w:bottom w:val="none" w:sz="0" w:space="0" w:color="auto"/>
            <w:right w:val="none" w:sz="0" w:space="0" w:color="auto"/>
          </w:divBdr>
        </w:div>
        <w:div w:id="606502882">
          <w:marLeft w:val="0"/>
          <w:marRight w:val="0"/>
          <w:marTop w:val="0"/>
          <w:marBottom w:val="0"/>
          <w:divBdr>
            <w:top w:val="none" w:sz="0" w:space="0" w:color="auto"/>
            <w:left w:val="none" w:sz="0" w:space="0" w:color="auto"/>
            <w:bottom w:val="none" w:sz="0" w:space="0" w:color="auto"/>
            <w:right w:val="none" w:sz="0" w:space="0" w:color="auto"/>
          </w:divBdr>
        </w:div>
        <w:div w:id="624314882">
          <w:marLeft w:val="0"/>
          <w:marRight w:val="0"/>
          <w:marTop w:val="0"/>
          <w:marBottom w:val="0"/>
          <w:divBdr>
            <w:top w:val="none" w:sz="0" w:space="0" w:color="auto"/>
            <w:left w:val="none" w:sz="0" w:space="0" w:color="auto"/>
            <w:bottom w:val="none" w:sz="0" w:space="0" w:color="auto"/>
            <w:right w:val="none" w:sz="0" w:space="0" w:color="auto"/>
          </w:divBdr>
        </w:div>
        <w:div w:id="770585105">
          <w:marLeft w:val="0"/>
          <w:marRight w:val="0"/>
          <w:marTop w:val="0"/>
          <w:marBottom w:val="0"/>
          <w:divBdr>
            <w:top w:val="none" w:sz="0" w:space="0" w:color="auto"/>
            <w:left w:val="none" w:sz="0" w:space="0" w:color="auto"/>
            <w:bottom w:val="none" w:sz="0" w:space="0" w:color="auto"/>
            <w:right w:val="none" w:sz="0" w:space="0" w:color="auto"/>
          </w:divBdr>
        </w:div>
        <w:div w:id="939533410">
          <w:marLeft w:val="0"/>
          <w:marRight w:val="0"/>
          <w:marTop w:val="0"/>
          <w:marBottom w:val="0"/>
          <w:divBdr>
            <w:top w:val="none" w:sz="0" w:space="0" w:color="auto"/>
            <w:left w:val="none" w:sz="0" w:space="0" w:color="auto"/>
            <w:bottom w:val="none" w:sz="0" w:space="0" w:color="auto"/>
            <w:right w:val="none" w:sz="0" w:space="0" w:color="auto"/>
          </w:divBdr>
        </w:div>
        <w:div w:id="1011838623">
          <w:marLeft w:val="0"/>
          <w:marRight w:val="0"/>
          <w:marTop w:val="0"/>
          <w:marBottom w:val="0"/>
          <w:divBdr>
            <w:top w:val="none" w:sz="0" w:space="0" w:color="auto"/>
            <w:left w:val="none" w:sz="0" w:space="0" w:color="auto"/>
            <w:bottom w:val="none" w:sz="0" w:space="0" w:color="auto"/>
            <w:right w:val="none" w:sz="0" w:space="0" w:color="auto"/>
          </w:divBdr>
        </w:div>
        <w:div w:id="1172523531">
          <w:marLeft w:val="0"/>
          <w:marRight w:val="0"/>
          <w:marTop w:val="0"/>
          <w:marBottom w:val="0"/>
          <w:divBdr>
            <w:top w:val="none" w:sz="0" w:space="0" w:color="auto"/>
            <w:left w:val="none" w:sz="0" w:space="0" w:color="auto"/>
            <w:bottom w:val="none" w:sz="0" w:space="0" w:color="auto"/>
            <w:right w:val="none" w:sz="0" w:space="0" w:color="auto"/>
          </w:divBdr>
        </w:div>
        <w:div w:id="1497719879">
          <w:marLeft w:val="0"/>
          <w:marRight w:val="0"/>
          <w:marTop w:val="0"/>
          <w:marBottom w:val="0"/>
          <w:divBdr>
            <w:top w:val="none" w:sz="0" w:space="0" w:color="auto"/>
            <w:left w:val="none" w:sz="0" w:space="0" w:color="auto"/>
            <w:bottom w:val="none" w:sz="0" w:space="0" w:color="auto"/>
            <w:right w:val="none" w:sz="0" w:space="0" w:color="auto"/>
          </w:divBdr>
        </w:div>
        <w:div w:id="2099516799">
          <w:marLeft w:val="0"/>
          <w:marRight w:val="0"/>
          <w:marTop w:val="0"/>
          <w:marBottom w:val="0"/>
          <w:divBdr>
            <w:top w:val="none" w:sz="0" w:space="0" w:color="auto"/>
            <w:left w:val="none" w:sz="0" w:space="0" w:color="auto"/>
            <w:bottom w:val="none" w:sz="0" w:space="0" w:color="auto"/>
            <w:right w:val="none" w:sz="0" w:space="0" w:color="auto"/>
          </w:divBdr>
        </w:div>
      </w:divsChild>
    </w:div>
    <w:div w:id="1167209757">
      <w:bodyDiv w:val="1"/>
      <w:marLeft w:val="0"/>
      <w:marRight w:val="0"/>
      <w:marTop w:val="0"/>
      <w:marBottom w:val="0"/>
      <w:divBdr>
        <w:top w:val="none" w:sz="0" w:space="0" w:color="auto"/>
        <w:left w:val="none" w:sz="0" w:space="0" w:color="auto"/>
        <w:bottom w:val="none" w:sz="0" w:space="0" w:color="auto"/>
        <w:right w:val="none" w:sz="0" w:space="0" w:color="auto"/>
      </w:divBdr>
      <w:divsChild>
        <w:div w:id="529223898">
          <w:marLeft w:val="0"/>
          <w:marRight w:val="0"/>
          <w:marTop w:val="0"/>
          <w:marBottom w:val="0"/>
          <w:divBdr>
            <w:top w:val="none" w:sz="0" w:space="0" w:color="auto"/>
            <w:left w:val="none" w:sz="0" w:space="0" w:color="auto"/>
            <w:bottom w:val="none" w:sz="0" w:space="0" w:color="auto"/>
            <w:right w:val="none" w:sz="0" w:space="0" w:color="auto"/>
          </w:divBdr>
        </w:div>
        <w:div w:id="1567301013">
          <w:marLeft w:val="0"/>
          <w:marRight w:val="0"/>
          <w:marTop w:val="0"/>
          <w:marBottom w:val="0"/>
          <w:divBdr>
            <w:top w:val="none" w:sz="0" w:space="0" w:color="auto"/>
            <w:left w:val="none" w:sz="0" w:space="0" w:color="auto"/>
            <w:bottom w:val="none" w:sz="0" w:space="0" w:color="auto"/>
            <w:right w:val="none" w:sz="0" w:space="0" w:color="auto"/>
          </w:divBdr>
        </w:div>
        <w:div w:id="1611620320">
          <w:marLeft w:val="0"/>
          <w:marRight w:val="0"/>
          <w:marTop w:val="0"/>
          <w:marBottom w:val="0"/>
          <w:divBdr>
            <w:top w:val="none" w:sz="0" w:space="0" w:color="auto"/>
            <w:left w:val="none" w:sz="0" w:space="0" w:color="auto"/>
            <w:bottom w:val="none" w:sz="0" w:space="0" w:color="auto"/>
            <w:right w:val="none" w:sz="0" w:space="0" w:color="auto"/>
          </w:divBdr>
        </w:div>
        <w:div w:id="1698433112">
          <w:marLeft w:val="0"/>
          <w:marRight w:val="0"/>
          <w:marTop w:val="0"/>
          <w:marBottom w:val="0"/>
          <w:divBdr>
            <w:top w:val="none" w:sz="0" w:space="0" w:color="auto"/>
            <w:left w:val="none" w:sz="0" w:space="0" w:color="auto"/>
            <w:bottom w:val="none" w:sz="0" w:space="0" w:color="auto"/>
            <w:right w:val="none" w:sz="0" w:space="0" w:color="auto"/>
          </w:divBdr>
        </w:div>
      </w:divsChild>
    </w:div>
    <w:div w:id="1201017324">
      <w:bodyDiv w:val="1"/>
      <w:marLeft w:val="0"/>
      <w:marRight w:val="0"/>
      <w:marTop w:val="0"/>
      <w:marBottom w:val="0"/>
      <w:divBdr>
        <w:top w:val="none" w:sz="0" w:space="0" w:color="auto"/>
        <w:left w:val="none" w:sz="0" w:space="0" w:color="auto"/>
        <w:bottom w:val="none" w:sz="0" w:space="0" w:color="auto"/>
        <w:right w:val="none" w:sz="0" w:space="0" w:color="auto"/>
      </w:divBdr>
      <w:divsChild>
        <w:div w:id="543249853">
          <w:marLeft w:val="850"/>
          <w:marRight w:val="0"/>
          <w:marTop w:val="260"/>
          <w:marBottom w:val="0"/>
          <w:divBdr>
            <w:top w:val="none" w:sz="0" w:space="0" w:color="auto"/>
            <w:left w:val="none" w:sz="0" w:space="0" w:color="auto"/>
            <w:bottom w:val="none" w:sz="0" w:space="0" w:color="auto"/>
            <w:right w:val="none" w:sz="0" w:space="0" w:color="auto"/>
          </w:divBdr>
        </w:div>
      </w:divsChild>
    </w:div>
    <w:div w:id="1766343509">
      <w:bodyDiv w:val="1"/>
      <w:marLeft w:val="0"/>
      <w:marRight w:val="0"/>
      <w:marTop w:val="0"/>
      <w:marBottom w:val="0"/>
      <w:divBdr>
        <w:top w:val="none" w:sz="0" w:space="0" w:color="auto"/>
        <w:left w:val="none" w:sz="0" w:space="0" w:color="auto"/>
        <w:bottom w:val="none" w:sz="0" w:space="0" w:color="auto"/>
        <w:right w:val="none" w:sz="0" w:space="0" w:color="auto"/>
      </w:divBdr>
    </w:div>
    <w:div w:id="1913541499">
      <w:bodyDiv w:val="1"/>
      <w:marLeft w:val="0"/>
      <w:marRight w:val="0"/>
      <w:marTop w:val="0"/>
      <w:marBottom w:val="0"/>
      <w:divBdr>
        <w:top w:val="none" w:sz="0" w:space="0" w:color="auto"/>
        <w:left w:val="none" w:sz="0" w:space="0" w:color="auto"/>
        <w:bottom w:val="none" w:sz="0" w:space="0" w:color="auto"/>
        <w:right w:val="none" w:sz="0" w:space="0" w:color="auto"/>
      </w:divBdr>
      <w:divsChild>
        <w:div w:id="945773470">
          <w:marLeft w:val="0"/>
          <w:marRight w:val="0"/>
          <w:marTop w:val="0"/>
          <w:marBottom w:val="0"/>
          <w:divBdr>
            <w:top w:val="none" w:sz="0" w:space="0" w:color="auto"/>
            <w:left w:val="none" w:sz="0" w:space="0" w:color="auto"/>
            <w:bottom w:val="none" w:sz="0" w:space="0" w:color="auto"/>
            <w:right w:val="none" w:sz="0" w:space="0" w:color="auto"/>
          </w:divBdr>
        </w:div>
        <w:div w:id="1496844457">
          <w:marLeft w:val="0"/>
          <w:marRight w:val="0"/>
          <w:marTop w:val="0"/>
          <w:marBottom w:val="0"/>
          <w:divBdr>
            <w:top w:val="none" w:sz="0" w:space="0" w:color="auto"/>
            <w:left w:val="none" w:sz="0" w:space="0" w:color="auto"/>
            <w:bottom w:val="none" w:sz="0" w:space="0" w:color="auto"/>
            <w:right w:val="none" w:sz="0" w:space="0" w:color="auto"/>
          </w:divBdr>
        </w:div>
      </w:divsChild>
    </w:div>
    <w:div w:id="1948459946">
      <w:bodyDiv w:val="1"/>
      <w:marLeft w:val="0"/>
      <w:marRight w:val="0"/>
      <w:marTop w:val="0"/>
      <w:marBottom w:val="0"/>
      <w:divBdr>
        <w:top w:val="none" w:sz="0" w:space="0" w:color="auto"/>
        <w:left w:val="none" w:sz="0" w:space="0" w:color="auto"/>
        <w:bottom w:val="none" w:sz="0" w:space="0" w:color="auto"/>
        <w:right w:val="none" w:sz="0" w:space="0" w:color="auto"/>
      </w:divBdr>
      <w:divsChild>
        <w:div w:id="757217175">
          <w:marLeft w:val="0"/>
          <w:marRight w:val="0"/>
          <w:marTop w:val="0"/>
          <w:marBottom w:val="0"/>
          <w:divBdr>
            <w:top w:val="none" w:sz="0" w:space="0" w:color="auto"/>
            <w:left w:val="none" w:sz="0" w:space="0" w:color="auto"/>
            <w:bottom w:val="none" w:sz="0" w:space="0" w:color="auto"/>
            <w:right w:val="none" w:sz="0" w:space="0" w:color="auto"/>
          </w:divBdr>
        </w:div>
        <w:div w:id="9468096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veramea.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91B7F-C27C-4EE2-B2DA-D78E9336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2453</Words>
  <Characters>13250</Characters>
  <Application>Microsoft Office Word</Application>
  <DocSecurity>0</DocSecurity>
  <Lines>110</Lines>
  <Paragraphs>31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15672</CharactersWithSpaces>
  <SharedDoc>false</SharedDoc>
  <HLinks>
    <vt:vector size="30" baseType="variant">
      <vt:variant>
        <vt:i4>1048581</vt:i4>
      </vt:variant>
      <vt:variant>
        <vt:i4>12</vt:i4>
      </vt:variant>
      <vt:variant>
        <vt:i4>0</vt:i4>
      </vt:variant>
      <vt:variant>
        <vt:i4>5</vt:i4>
      </vt:variant>
      <vt:variant>
        <vt:lpwstr>http://www.pammakaristos.gr/</vt:lpwstr>
      </vt:variant>
      <vt:variant>
        <vt:lpwstr/>
      </vt:variant>
      <vt:variant>
        <vt:i4>1048581</vt:i4>
      </vt:variant>
      <vt:variant>
        <vt:i4>9</vt:i4>
      </vt:variant>
      <vt:variant>
        <vt:i4>0</vt:i4>
      </vt:variant>
      <vt:variant>
        <vt:i4>5</vt:i4>
      </vt:variant>
      <vt:variant>
        <vt:lpwstr>http://www.pammakaristos.gr/</vt:lpwstr>
      </vt:variant>
      <vt:variant>
        <vt:lpwstr/>
      </vt:variant>
      <vt:variant>
        <vt:i4>1048581</vt:i4>
      </vt:variant>
      <vt:variant>
        <vt:i4>6</vt:i4>
      </vt:variant>
      <vt:variant>
        <vt:i4>0</vt:i4>
      </vt:variant>
      <vt:variant>
        <vt:i4>5</vt:i4>
      </vt:variant>
      <vt:variant>
        <vt:lpwstr>http://www.pammakaristos.gr/</vt:lpwstr>
      </vt:variant>
      <vt:variant>
        <vt:lpwstr/>
      </vt:variant>
      <vt:variant>
        <vt:i4>1048581</vt:i4>
      </vt:variant>
      <vt:variant>
        <vt:i4>3</vt:i4>
      </vt:variant>
      <vt:variant>
        <vt:i4>0</vt:i4>
      </vt:variant>
      <vt:variant>
        <vt:i4>5</vt:i4>
      </vt:variant>
      <vt:variant>
        <vt:lpwstr>http://www.pammakaristos.gr/</vt:lpwstr>
      </vt:variant>
      <vt:variant>
        <vt:lpwstr/>
      </vt:variant>
      <vt:variant>
        <vt:i4>1048581</vt:i4>
      </vt:variant>
      <vt:variant>
        <vt:i4>0</vt:i4>
      </vt:variant>
      <vt:variant>
        <vt:i4>0</vt:i4>
      </vt:variant>
      <vt:variant>
        <vt:i4>5</vt:i4>
      </vt:variant>
      <vt:variant>
        <vt:lpwstr>http://www.pammakaristos.gr/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Letsou Eleni</dc:creator>
  <cp:keywords/>
  <dc:description/>
  <cp:lastModifiedBy>tkatsani</cp:lastModifiedBy>
  <cp:revision>2</cp:revision>
  <cp:lastPrinted>2013-06-10T13:03:00Z</cp:lastPrinted>
  <dcterms:created xsi:type="dcterms:W3CDTF">2026-06-10T05:32:00Z</dcterms:created>
  <dcterms:modified xsi:type="dcterms:W3CDTF">2026-06-10T05:32:00Z</dcterms:modified>
</cp:coreProperties>
</file>