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4007F" w14:textId="1D58C053" w:rsidR="001639F3" w:rsidRPr="00FA08D0" w:rsidRDefault="003C0B6D" w:rsidP="001639F3">
      <w:pPr>
        <w:autoSpaceDE w:val="0"/>
        <w:autoSpaceDN w:val="0"/>
        <w:adjustRightInd w:val="0"/>
        <w:spacing w:line="276" w:lineRule="auto"/>
        <w:rPr>
          <w:rFonts w:ascii="Times New Roman" w:hAnsi="Times New Roman"/>
          <w:i/>
          <w:iCs/>
          <w:color w:val="000000"/>
          <w:lang w:eastAsia="el-GR"/>
        </w:rPr>
      </w:pPr>
      <w:r w:rsidRPr="001639F3">
        <w:t xml:space="preserve"> </w:t>
      </w:r>
      <w:r w:rsidR="001639F3" w:rsidRPr="001639F3">
        <w:rPr>
          <w:rFonts w:ascii="Times New Roman" w:hAnsi="Times New Roman"/>
          <w:b/>
          <w:bCs/>
          <w:color w:val="000000"/>
          <w:lang w:eastAsia="el-GR"/>
        </w:rPr>
        <w:t xml:space="preserve">Πληροφορίες: </w:t>
      </w:r>
      <w:r w:rsidR="001639F3" w:rsidRPr="001639F3">
        <w:rPr>
          <w:rFonts w:ascii="Times New Roman" w:hAnsi="Times New Roman"/>
          <w:bCs/>
          <w:color w:val="000000"/>
          <w:lang w:eastAsia="el-GR"/>
        </w:rPr>
        <w:t>Κατερίνα Μαρέδη</w:t>
      </w:r>
      <w:r w:rsidR="001639F3" w:rsidRPr="001639F3">
        <w:rPr>
          <w:rFonts w:ascii="Times New Roman" w:hAnsi="Times New Roman"/>
          <w:color w:val="000000"/>
          <w:lang w:eastAsia="el-GR"/>
        </w:rPr>
        <w:t xml:space="preserve"> </w:t>
      </w:r>
      <w:r w:rsidR="001639F3" w:rsidRPr="001639F3">
        <w:rPr>
          <w:rFonts w:ascii="Times New Roman" w:hAnsi="Times New Roman"/>
          <w:color w:val="000000"/>
          <w:lang w:eastAsia="el-GR"/>
        </w:rPr>
        <w:tab/>
      </w:r>
      <w:r w:rsidR="001639F3" w:rsidRPr="001639F3">
        <w:rPr>
          <w:rFonts w:ascii="Times New Roman" w:hAnsi="Times New Roman"/>
          <w:color w:val="000000"/>
          <w:lang w:eastAsia="el-GR"/>
        </w:rPr>
        <w:tab/>
      </w:r>
      <w:r w:rsidR="001639F3" w:rsidRPr="001639F3">
        <w:rPr>
          <w:rFonts w:ascii="Times New Roman" w:hAnsi="Times New Roman"/>
          <w:color w:val="000000"/>
          <w:lang w:eastAsia="el-GR"/>
        </w:rPr>
        <w:tab/>
      </w:r>
      <w:r w:rsidR="001639F3" w:rsidRPr="001639F3">
        <w:rPr>
          <w:rFonts w:ascii="Times New Roman" w:hAnsi="Times New Roman"/>
          <w:color w:val="000000"/>
          <w:lang w:eastAsia="el-GR"/>
        </w:rPr>
        <w:tab/>
      </w:r>
      <w:r w:rsidR="001639F3" w:rsidRPr="001639F3">
        <w:rPr>
          <w:rFonts w:ascii="Times New Roman" w:hAnsi="Times New Roman"/>
          <w:color w:val="000000"/>
          <w:lang w:eastAsia="el-GR"/>
        </w:rPr>
        <w:tab/>
      </w:r>
      <w:r w:rsidR="001639F3">
        <w:rPr>
          <w:rFonts w:ascii="Times New Roman" w:hAnsi="Times New Roman"/>
          <w:color w:val="000000"/>
          <w:lang w:eastAsia="el-GR"/>
        </w:rPr>
        <w:t xml:space="preserve">                         </w:t>
      </w:r>
      <w:proofErr w:type="spellStart"/>
      <w:r w:rsidR="001639F3" w:rsidRPr="001639F3">
        <w:rPr>
          <w:rFonts w:ascii="Times New Roman" w:hAnsi="Times New Roman"/>
          <w:bCs/>
          <w:i/>
          <w:iCs/>
          <w:color w:val="000000"/>
          <w:lang w:eastAsia="el-GR"/>
        </w:rPr>
        <w:t>Αρ</w:t>
      </w:r>
      <w:proofErr w:type="spellEnd"/>
      <w:r w:rsidR="001639F3" w:rsidRPr="001639F3">
        <w:rPr>
          <w:rFonts w:ascii="Times New Roman" w:hAnsi="Times New Roman"/>
          <w:bCs/>
          <w:i/>
          <w:iCs/>
          <w:color w:val="000000"/>
          <w:lang w:eastAsia="el-GR"/>
        </w:rPr>
        <w:t>. Πρωτ</w:t>
      </w:r>
      <w:r w:rsidR="001639F3" w:rsidRPr="00FA08D0">
        <w:rPr>
          <w:rFonts w:ascii="Times New Roman" w:hAnsi="Times New Roman"/>
          <w:i/>
          <w:iCs/>
          <w:color w:val="000000"/>
          <w:lang w:eastAsia="el-GR"/>
        </w:rPr>
        <w:t>.:</w:t>
      </w:r>
      <w:r w:rsidR="00FA08D0" w:rsidRPr="00FA08D0">
        <w:rPr>
          <w:rFonts w:ascii="Times New Roman" w:hAnsi="Times New Roman"/>
          <w:i/>
          <w:iCs/>
          <w:color w:val="000000"/>
          <w:lang w:eastAsia="el-GR"/>
        </w:rPr>
        <w:t xml:space="preserve"> 731</w:t>
      </w:r>
    </w:p>
    <w:p w14:paraId="0D23CEF3" w14:textId="75E0C9EC" w:rsidR="001639F3" w:rsidRPr="001639F3" w:rsidRDefault="001639F3" w:rsidP="001639F3">
      <w:pPr>
        <w:autoSpaceDE w:val="0"/>
        <w:autoSpaceDN w:val="0"/>
        <w:adjustRightInd w:val="0"/>
        <w:spacing w:line="276" w:lineRule="auto"/>
        <w:rPr>
          <w:rFonts w:ascii="Times New Roman" w:hAnsi="Times New Roman"/>
          <w:i/>
          <w:iCs/>
          <w:color w:val="000000"/>
          <w:lang w:eastAsia="el-GR"/>
        </w:rPr>
      </w:pPr>
      <w:r w:rsidRPr="00FA08D0">
        <w:rPr>
          <w:rFonts w:ascii="Times New Roman" w:hAnsi="Times New Roman"/>
          <w:b/>
          <w:bCs/>
          <w:color w:val="000000"/>
          <w:lang w:eastAsia="el-GR"/>
        </w:rPr>
        <w:t xml:space="preserve">Διεύθυνση: </w:t>
      </w:r>
      <w:r w:rsidRPr="00FA08D0">
        <w:rPr>
          <w:rFonts w:ascii="Times New Roman" w:hAnsi="Times New Roman"/>
          <w:color w:val="000000"/>
          <w:lang w:eastAsia="el-GR"/>
        </w:rPr>
        <w:t xml:space="preserve">Χρυσολωρά 10 -12, Περιστέρι Αττικής </w:t>
      </w:r>
      <w:r w:rsidRPr="00FA08D0">
        <w:rPr>
          <w:rFonts w:ascii="Times New Roman" w:hAnsi="Times New Roman"/>
          <w:color w:val="000000"/>
          <w:lang w:eastAsia="el-GR"/>
        </w:rPr>
        <w:tab/>
        <w:t xml:space="preserve">                                    </w:t>
      </w:r>
      <w:r w:rsidRPr="00FA08D0">
        <w:rPr>
          <w:rFonts w:ascii="Times New Roman" w:hAnsi="Times New Roman"/>
          <w:i/>
          <w:iCs/>
          <w:color w:val="000000"/>
          <w:lang w:eastAsia="el-GR"/>
        </w:rPr>
        <w:t xml:space="preserve">Αθήνα, </w:t>
      </w:r>
      <w:r w:rsidR="00FA08D0" w:rsidRPr="00FA08D0">
        <w:rPr>
          <w:rFonts w:ascii="Times New Roman" w:hAnsi="Times New Roman"/>
          <w:i/>
          <w:iCs/>
          <w:color w:val="000000"/>
          <w:lang w:eastAsia="el-GR"/>
        </w:rPr>
        <w:t>20/07</w:t>
      </w:r>
      <w:r w:rsidR="00E255E8" w:rsidRPr="00FA08D0">
        <w:rPr>
          <w:rFonts w:ascii="Times New Roman" w:hAnsi="Times New Roman"/>
          <w:i/>
          <w:iCs/>
          <w:color w:val="000000"/>
          <w:lang w:eastAsia="el-GR"/>
        </w:rPr>
        <w:t>/2026</w:t>
      </w:r>
    </w:p>
    <w:p w14:paraId="31C6E658" w14:textId="77777777" w:rsidR="001639F3" w:rsidRPr="001639F3" w:rsidRDefault="001639F3" w:rsidP="001639F3">
      <w:pPr>
        <w:autoSpaceDE w:val="0"/>
        <w:autoSpaceDN w:val="0"/>
        <w:adjustRightInd w:val="0"/>
        <w:spacing w:line="276" w:lineRule="auto"/>
        <w:rPr>
          <w:rFonts w:ascii="Times New Roman" w:hAnsi="Times New Roman"/>
          <w:color w:val="000000"/>
          <w:lang w:val="en-US" w:eastAsia="el-GR"/>
        </w:rPr>
      </w:pPr>
      <w:r w:rsidRPr="001639F3">
        <w:rPr>
          <w:rFonts w:ascii="Times New Roman" w:hAnsi="Times New Roman"/>
          <w:b/>
          <w:bCs/>
          <w:color w:val="000000"/>
          <w:lang w:eastAsia="el-GR"/>
        </w:rPr>
        <w:t>Τηλέφωνο</w:t>
      </w:r>
      <w:r w:rsidRPr="001639F3">
        <w:rPr>
          <w:rFonts w:ascii="Times New Roman" w:hAnsi="Times New Roman"/>
          <w:b/>
          <w:bCs/>
          <w:color w:val="000000"/>
          <w:lang w:val="en-US" w:eastAsia="el-GR"/>
        </w:rPr>
        <w:t xml:space="preserve">: </w:t>
      </w:r>
      <w:r w:rsidRPr="001639F3">
        <w:rPr>
          <w:rFonts w:ascii="Times New Roman" w:hAnsi="Times New Roman"/>
          <w:color w:val="000000"/>
          <w:lang w:val="en-US" w:eastAsia="el-GR"/>
        </w:rPr>
        <w:t>210-</w:t>
      </w:r>
      <w:r w:rsidRPr="001639F3">
        <w:rPr>
          <w:rFonts w:ascii="Times New Roman" w:hAnsi="Times New Roman"/>
          <w:szCs w:val="20"/>
          <w:lang w:val="en-US" w:eastAsia="el-GR"/>
        </w:rPr>
        <w:t xml:space="preserve"> </w:t>
      </w:r>
      <w:r w:rsidRPr="001639F3">
        <w:rPr>
          <w:rFonts w:ascii="Times New Roman" w:hAnsi="Times New Roman"/>
          <w:color w:val="000000"/>
          <w:lang w:val="en-US" w:eastAsia="el-GR"/>
        </w:rPr>
        <w:t>5782341</w:t>
      </w:r>
    </w:p>
    <w:p w14:paraId="367F7BEF" w14:textId="77777777" w:rsidR="001639F3" w:rsidRPr="001639F3" w:rsidRDefault="001639F3" w:rsidP="001639F3">
      <w:pPr>
        <w:spacing w:line="276" w:lineRule="auto"/>
        <w:rPr>
          <w:rFonts w:ascii="Times New Roman" w:hAnsi="Times New Roman"/>
          <w:b/>
          <w:bCs/>
          <w:color w:val="FF0000"/>
          <w:lang w:val="en-US" w:eastAsia="el-GR"/>
        </w:rPr>
      </w:pPr>
      <w:r w:rsidRPr="001639F3">
        <w:rPr>
          <w:rFonts w:ascii="Times New Roman" w:hAnsi="Times New Roman"/>
          <w:b/>
          <w:bCs/>
          <w:color w:val="000000"/>
          <w:lang w:val="en-US" w:eastAsia="el-GR"/>
        </w:rPr>
        <w:t xml:space="preserve">E-mail: </w:t>
      </w:r>
      <w:r w:rsidRPr="001639F3">
        <w:rPr>
          <w:rFonts w:ascii="Times New Roman" w:hAnsi="Times New Roman"/>
          <w:color w:val="0000FF"/>
          <w:lang w:val="en-US" w:eastAsia="el-GR"/>
        </w:rPr>
        <w:t>info@kpechios.org</w:t>
      </w:r>
      <w:r w:rsidRPr="001639F3">
        <w:rPr>
          <w:rFonts w:ascii="Times New Roman" w:hAnsi="Times New Roman"/>
          <w:lang w:val="en-US" w:eastAsia="el-GR"/>
        </w:rPr>
        <w:t xml:space="preserve">                                                           </w:t>
      </w:r>
    </w:p>
    <w:p w14:paraId="53C261FB" w14:textId="77777777" w:rsidR="001639F3" w:rsidRPr="001639F3" w:rsidRDefault="001639F3" w:rsidP="001639F3">
      <w:pPr>
        <w:spacing w:line="276" w:lineRule="auto"/>
        <w:ind w:right="86"/>
        <w:jc w:val="center"/>
        <w:rPr>
          <w:rFonts w:ascii="Times New Roman" w:hAnsi="Times New Roman"/>
          <w:bCs/>
          <w:lang w:val="en-US" w:eastAsia="el-GR"/>
        </w:rPr>
      </w:pPr>
    </w:p>
    <w:p w14:paraId="6335B213" w14:textId="77777777" w:rsidR="001639F3" w:rsidRPr="001639F3" w:rsidRDefault="001639F3" w:rsidP="001639F3">
      <w:pPr>
        <w:spacing w:line="276" w:lineRule="auto"/>
        <w:ind w:right="86"/>
        <w:jc w:val="center"/>
        <w:rPr>
          <w:rFonts w:ascii="Times New Roman" w:hAnsi="Times New Roman"/>
          <w:b/>
          <w:bCs/>
          <w:lang w:val="en-US" w:eastAsia="el-GR"/>
        </w:rPr>
      </w:pPr>
    </w:p>
    <w:p w14:paraId="1DFD5F37" w14:textId="77777777" w:rsidR="001639F3" w:rsidRPr="001639F3" w:rsidRDefault="001639F3" w:rsidP="001639F3">
      <w:pPr>
        <w:spacing w:line="276" w:lineRule="auto"/>
        <w:ind w:right="86"/>
        <w:jc w:val="center"/>
        <w:rPr>
          <w:rFonts w:ascii="Times New Roman" w:hAnsi="Times New Roman"/>
          <w:b/>
          <w:bCs/>
          <w:lang w:eastAsia="el-GR"/>
        </w:rPr>
      </w:pPr>
      <w:r w:rsidRPr="001639F3">
        <w:rPr>
          <w:rFonts w:ascii="Times New Roman" w:hAnsi="Times New Roman"/>
          <w:b/>
          <w:bCs/>
          <w:lang w:eastAsia="el-GR"/>
        </w:rPr>
        <w:t>ΠΡΟΣΚΛΗΣΗ ΕΚΔΗΛΩΣΗΣ ΕΝΔΙΑΦΕΡΟΝΤΟΣ</w:t>
      </w:r>
    </w:p>
    <w:p w14:paraId="1C3A926E" w14:textId="77777777" w:rsidR="001639F3" w:rsidRPr="001639F3" w:rsidRDefault="001639F3" w:rsidP="001639F3">
      <w:pPr>
        <w:spacing w:line="276" w:lineRule="auto"/>
        <w:ind w:right="-852"/>
        <w:jc w:val="both"/>
        <w:rPr>
          <w:rFonts w:ascii="Times New Roman" w:hAnsi="Times New Roman"/>
          <w:lang w:eastAsia="el-GR"/>
        </w:rPr>
      </w:pPr>
    </w:p>
    <w:p w14:paraId="0E104A73" w14:textId="1E005AE2" w:rsidR="001639F3" w:rsidRPr="001639F3" w:rsidRDefault="001639F3" w:rsidP="001639F3">
      <w:pPr>
        <w:adjustRightInd w:val="0"/>
        <w:spacing w:line="276" w:lineRule="auto"/>
        <w:jc w:val="both"/>
        <w:rPr>
          <w:rFonts w:ascii="Times New Roman" w:hAnsi="Times New Roman"/>
          <w:lang w:eastAsia="el-GR"/>
        </w:rPr>
      </w:pPr>
      <w:r w:rsidRPr="001639F3">
        <w:rPr>
          <w:rFonts w:ascii="Times New Roman" w:hAnsi="Times New Roman"/>
          <w:b/>
          <w:lang w:eastAsia="el-GR"/>
        </w:rPr>
        <w:t xml:space="preserve">Το "Κέντρο Παιδιού και Εφήβου </w:t>
      </w:r>
      <w:r w:rsidR="00C865DE">
        <w:rPr>
          <w:rFonts w:ascii="Times New Roman" w:hAnsi="Times New Roman"/>
          <w:b/>
          <w:lang w:eastAsia="el-GR"/>
        </w:rPr>
        <w:t>–</w:t>
      </w:r>
      <w:r w:rsidR="00B32283" w:rsidRPr="00B32283">
        <w:rPr>
          <w:rFonts w:ascii="Times New Roman" w:hAnsi="Times New Roman"/>
          <w:b/>
          <w:lang w:eastAsia="el-GR"/>
        </w:rPr>
        <w:t xml:space="preserve"> Διάγνωση - Συμβουλευτική - Αποκατάσταση </w:t>
      </w:r>
      <w:r w:rsidRPr="001639F3">
        <w:rPr>
          <w:rFonts w:ascii="Times New Roman" w:hAnsi="Times New Roman"/>
          <w:b/>
          <w:lang w:eastAsia="el-GR"/>
        </w:rPr>
        <w:t xml:space="preserve">(Κ.Π.Ε.)" </w:t>
      </w:r>
      <w:r w:rsidRPr="001639F3">
        <w:rPr>
          <w:rFonts w:ascii="Times New Roman" w:hAnsi="Times New Roman"/>
          <w:lang w:eastAsia="el-GR"/>
        </w:rPr>
        <w:t>στο πλαίσιο του "Εταιρικού Συμφώνου για το Πλαίσιο Ανάπτυξης (ΕΣΠΑ)" για την προγραμματική περίοδο 2021-2027 και ειδικότερα στο πλαίσιο του Επιχειρησιακού Προγράμματος «ΑΤΤΙΚΗ 2021-2027», Άξονας Προτεραιότητας «</w:t>
      </w:r>
      <w:r w:rsidRPr="001639F3">
        <w:rPr>
          <w:rFonts w:ascii="Times New Roman" w:hAnsi="Times New Roman"/>
          <w:i/>
          <w:iCs/>
          <w:lang w:eastAsia="el-GR"/>
        </w:rPr>
        <w:t>Προώθηση της περιφερειακής κοινωνικής συνοχής μέσα από την ενίσχυση των μηχανισμών και υπηρεσιών για την στήριξη του ανθρώπινου δυναμικού, της απασχόλησης, της εκπαίδευσης, της υγειονομικής περίθαλψης, της κοινωνικοοικονομικής ένταξης, της ισότητας των ευκαιριών και την αντιμετώπιση κινδύνων φτώχειας</w:t>
      </w:r>
      <w:r w:rsidRPr="001639F3">
        <w:rPr>
          <w:rFonts w:ascii="Times New Roman" w:hAnsi="Times New Roman"/>
          <w:lang w:eastAsia="el-GR"/>
        </w:rPr>
        <w:t xml:space="preserve">», ο οποίος συγχρηματοδοτείται από το ΕΚΤ υλοποιεί την Πράξη με τίτλο </w:t>
      </w:r>
      <w:r w:rsidRPr="001639F3">
        <w:rPr>
          <w:rFonts w:ascii="Times New Roman" w:hAnsi="Times New Roman"/>
          <w:b/>
          <w:lang w:eastAsia="el-GR"/>
        </w:rPr>
        <w:t xml:space="preserve">«Συνέχιση λειτουργίας της Δομής ΚΔΗΦ - </w:t>
      </w:r>
      <w:proofErr w:type="spellStart"/>
      <w:r w:rsidRPr="001639F3">
        <w:rPr>
          <w:rFonts w:ascii="Times New Roman" w:hAnsi="Times New Roman"/>
          <w:b/>
          <w:lang w:eastAsia="el-GR"/>
        </w:rPr>
        <w:t>ΑμεΑ</w:t>
      </w:r>
      <w:proofErr w:type="spellEnd"/>
      <w:r w:rsidRPr="001639F3">
        <w:rPr>
          <w:rFonts w:ascii="Times New Roman" w:hAnsi="Times New Roman"/>
          <w:b/>
          <w:lang w:eastAsia="el-GR"/>
        </w:rPr>
        <w:t xml:space="preserve"> "Κέντρο Ημέρας Εφήβων με Αυτισμό στη Δυτική Αττική ''Στην Αυλή του Κόσμου''"»</w:t>
      </w:r>
      <w:r w:rsidRPr="001639F3">
        <w:rPr>
          <w:rFonts w:ascii="Times New Roman" w:hAnsi="Times New Roman"/>
          <w:lang w:eastAsia="el-GR"/>
        </w:rPr>
        <w:t>, με κωδικό MIS 6003814.</w:t>
      </w:r>
    </w:p>
    <w:p w14:paraId="2204D201" w14:textId="77777777" w:rsidR="001639F3" w:rsidRPr="001639F3" w:rsidRDefault="001639F3" w:rsidP="001639F3">
      <w:pPr>
        <w:spacing w:line="276" w:lineRule="auto"/>
        <w:ind w:right="-852"/>
        <w:jc w:val="both"/>
        <w:rPr>
          <w:rFonts w:ascii="Times New Roman" w:hAnsi="Times New Roman"/>
          <w:bCs/>
          <w:lang w:eastAsia="el-GR"/>
        </w:rPr>
      </w:pPr>
    </w:p>
    <w:p w14:paraId="2DF93AFE" w14:textId="77777777" w:rsidR="001639F3" w:rsidRPr="001639F3" w:rsidRDefault="001639F3" w:rsidP="001639F3">
      <w:pPr>
        <w:spacing w:line="276" w:lineRule="auto"/>
        <w:ind w:right="86"/>
        <w:jc w:val="center"/>
        <w:rPr>
          <w:rFonts w:ascii="Times New Roman" w:hAnsi="Times New Roman"/>
          <w:b/>
          <w:bCs/>
          <w:u w:val="single"/>
          <w:lang w:eastAsia="el-GR"/>
        </w:rPr>
      </w:pPr>
      <w:r w:rsidRPr="001639F3">
        <w:rPr>
          <w:rFonts w:ascii="Times New Roman" w:hAnsi="Times New Roman"/>
          <w:b/>
          <w:bCs/>
          <w:u w:val="single"/>
          <w:lang w:eastAsia="el-GR"/>
        </w:rPr>
        <w:t>ΠΡΟΣΚΑΛΕΙ</w:t>
      </w:r>
    </w:p>
    <w:p w14:paraId="4D58F8D1" w14:textId="77777777" w:rsidR="001639F3" w:rsidRPr="001639F3" w:rsidRDefault="001639F3" w:rsidP="001639F3">
      <w:pPr>
        <w:spacing w:line="276" w:lineRule="auto"/>
        <w:ind w:right="-852"/>
        <w:jc w:val="center"/>
        <w:rPr>
          <w:rFonts w:ascii="Times New Roman" w:hAnsi="Times New Roman"/>
          <w:b/>
          <w:bCs/>
          <w:u w:val="single"/>
          <w:lang w:eastAsia="el-GR"/>
        </w:rPr>
      </w:pPr>
    </w:p>
    <w:p w14:paraId="694E3BE5" w14:textId="77777777" w:rsidR="001639F3" w:rsidRPr="001639F3" w:rsidRDefault="001639F3" w:rsidP="001639F3">
      <w:pPr>
        <w:adjustRightInd w:val="0"/>
        <w:spacing w:line="276" w:lineRule="auto"/>
        <w:jc w:val="both"/>
        <w:rPr>
          <w:rFonts w:ascii="Times New Roman" w:hAnsi="Times New Roman"/>
          <w:lang w:eastAsia="el-GR"/>
        </w:rPr>
      </w:pPr>
      <w:r w:rsidRPr="001639F3">
        <w:rPr>
          <w:rFonts w:ascii="Times New Roman" w:hAnsi="Times New Roman"/>
          <w:b/>
          <w:lang w:eastAsia="el-GR"/>
        </w:rPr>
        <w:t xml:space="preserve">άτομα με Διαταραχές Αυτιστικού Φάσματος (Δ.Α.Φ.) μεσαίας &amp; χαμηλής λειτουργικότητας 15 έως 30 ετών  </w:t>
      </w:r>
      <w:r w:rsidRPr="001639F3">
        <w:rPr>
          <w:rFonts w:ascii="Times New Roman" w:hAnsi="Times New Roman"/>
          <w:lang w:eastAsia="el-GR"/>
        </w:rPr>
        <w:t xml:space="preserve">(στο εξής θα καλούνται «ωφελούμενοι») να υποβάλλουν αίτηση συνοδευόμενη με τα απαραίτητα δικαιολογητικά για τη συμμετοχή τους ως Ωφελούμενοι στην Πράξη. </w:t>
      </w:r>
    </w:p>
    <w:p w14:paraId="795CB573" w14:textId="77777777" w:rsidR="001639F3" w:rsidRPr="001639F3" w:rsidRDefault="001639F3" w:rsidP="001639F3">
      <w:pPr>
        <w:adjustRightInd w:val="0"/>
        <w:spacing w:line="276" w:lineRule="auto"/>
        <w:jc w:val="both"/>
        <w:rPr>
          <w:rFonts w:ascii="Times New Roman" w:hAnsi="Times New Roman"/>
          <w:lang w:eastAsia="el-GR"/>
        </w:rPr>
      </w:pPr>
    </w:p>
    <w:p w14:paraId="74AA073E" w14:textId="77777777" w:rsidR="001639F3" w:rsidRPr="001639F3" w:rsidRDefault="001639F3" w:rsidP="001639F3">
      <w:pPr>
        <w:adjustRightInd w:val="0"/>
        <w:spacing w:line="276" w:lineRule="auto"/>
        <w:jc w:val="both"/>
        <w:rPr>
          <w:rFonts w:ascii="Times New Roman" w:hAnsi="Times New Roman"/>
          <w:b/>
          <w:u w:val="single"/>
          <w:lang w:eastAsia="el-GR"/>
        </w:rPr>
      </w:pPr>
      <w:r w:rsidRPr="001639F3">
        <w:rPr>
          <w:rFonts w:ascii="Times New Roman" w:hAnsi="Times New Roman"/>
          <w:b/>
          <w:u w:val="single"/>
          <w:lang w:eastAsia="el-GR"/>
        </w:rPr>
        <w:t>Α. Παρεχόμενες Υπηρεσίες προς τους Ωφελούμενους</w:t>
      </w:r>
    </w:p>
    <w:p w14:paraId="39E4C923" w14:textId="77777777" w:rsidR="001639F3" w:rsidRPr="001639F3" w:rsidRDefault="001639F3" w:rsidP="001639F3">
      <w:pPr>
        <w:adjustRightInd w:val="0"/>
        <w:spacing w:line="276" w:lineRule="auto"/>
        <w:jc w:val="both"/>
        <w:rPr>
          <w:rFonts w:ascii="Times New Roman" w:hAnsi="Times New Roman"/>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579"/>
      </w:tblGrid>
      <w:tr w:rsidR="001639F3" w:rsidRPr="001639F3" w14:paraId="631E800F" w14:textId="77777777" w:rsidTr="00FC6B1E">
        <w:tc>
          <w:tcPr>
            <w:tcW w:w="2943" w:type="dxa"/>
            <w:vAlign w:val="center"/>
          </w:tcPr>
          <w:p w14:paraId="1905280C" w14:textId="77777777" w:rsidR="001639F3" w:rsidRPr="001639F3" w:rsidRDefault="001639F3" w:rsidP="001639F3">
            <w:pPr>
              <w:adjustRightInd w:val="0"/>
              <w:spacing w:line="276" w:lineRule="auto"/>
              <w:rPr>
                <w:rFonts w:ascii="Times New Roman" w:hAnsi="Times New Roman"/>
                <w:b/>
                <w:lang w:eastAsia="el-GR"/>
              </w:rPr>
            </w:pPr>
            <w:r w:rsidRPr="001639F3">
              <w:rPr>
                <w:rFonts w:ascii="Times New Roman" w:hAnsi="Times New Roman"/>
                <w:b/>
                <w:bCs/>
                <w:lang w:eastAsia="el-GR"/>
              </w:rPr>
              <w:t>Αντικείμενο</w:t>
            </w:r>
          </w:p>
        </w:tc>
        <w:tc>
          <w:tcPr>
            <w:tcW w:w="5579" w:type="dxa"/>
            <w:vAlign w:val="center"/>
          </w:tcPr>
          <w:p w14:paraId="75DE1026" w14:textId="77777777" w:rsidR="001639F3" w:rsidRPr="001639F3" w:rsidRDefault="001639F3" w:rsidP="001639F3">
            <w:pPr>
              <w:spacing w:line="276" w:lineRule="auto"/>
              <w:ind w:right="-852"/>
              <w:rPr>
                <w:rFonts w:ascii="Times New Roman" w:hAnsi="Times New Roman"/>
                <w:highlight w:val="yellow"/>
                <w:lang w:eastAsia="el-GR"/>
              </w:rPr>
            </w:pPr>
            <w:r w:rsidRPr="001639F3">
              <w:rPr>
                <w:rFonts w:ascii="Times New Roman" w:hAnsi="Times New Roman"/>
                <w:lang w:eastAsia="el-GR"/>
              </w:rPr>
              <w:t>Κέντρο Ημέρας Εφήβων με Αυτισμό</w:t>
            </w:r>
          </w:p>
        </w:tc>
      </w:tr>
      <w:tr w:rsidR="001639F3" w:rsidRPr="001639F3" w14:paraId="3C16CFD4" w14:textId="77777777" w:rsidTr="00FC6B1E">
        <w:trPr>
          <w:trHeight w:val="1231"/>
        </w:trPr>
        <w:tc>
          <w:tcPr>
            <w:tcW w:w="2943" w:type="dxa"/>
            <w:vAlign w:val="center"/>
          </w:tcPr>
          <w:p w14:paraId="24239BD6" w14:textId="77777777" w:rsidR="001639F3" w:rsidRPr="001639F3" w:rsidRDefault="001639F3" w:rsidP="001639F3">
            <w:pPr>
              <w:adjustRightInd w:val="0"/>
              <w:spacing w:line="276" w:lineRule="auto"/>
              <w:rPr>
                <w:rFonts w:ascii="Times New Roman" w:hAnsi="Times New Roman"/>
                <w:b/>
                <w:lang w:eastAsia="el-GR"/>
              </w:rPr>
            </w:pPr>
            <w:r w:rsidRPr="001639F3">
              <w:rPr>
                <w:rFonts w:ascii="Times New Roman" w:hAnsi="Times New Roman"/>
                <w:b/>
                <w:lang w:eastAsia="el-GR"/>
              </w:rPr>
              <w:t>Παρεχόμενες Υπηρεσίες προς τους Ωφελούμενους:</w:t>
            </w:r>
          </w:p>
        </w:tc>
        <w:tc>
          <w:tcPr>
            <w:tcW w:w="5579" w:type="dxa"/>
            <w:vAlign w:val="center"/>
          </w:tcPr>
          <w:p w14:paraId="051E3929" w14:textId="77777777" w:rsidR="001639F3" w:rsidRPr="001639F3" w:rsidRDefault="001639F3" w:rsidP="001639F3">
            <w:pPr>
              <w:numPr>
                <w:ilvl w:val="0"/>
                <w:numId w:val="39"/>
              </w:numPr>
              <w:adjustRightInd w:val="0"/>
              <w:spacing w:line="276" w:lineRule="auto"/>
              <w:rPr>
                <w:rFonts w:ascii="Times New Roman" w:hAnsi="Times New Roman"/>
                <w:lang w:eastAsia="el-GR"/>
              </w:rPr>
            </w:pPr>
            <w:r w:rsidRPr="001639F3">
              <w:rPr>
                <w:rFonts w:ascii="Times New Roman" w:hAnsi="Times New Roman"/>
                <w:lang w:eastAsia="el-GR"/>
              </w:rPr>
              <w:t xml:space="preserve">Μεταφορά </w:t>
            </w:r>
          </w:p>
          <w:p w14:paraId="73839A41" w14:textId="77777777" w:rsidR="001639F3" w:rsidRPr="001639F3" w:rsidRDefault="001639F3" w:rsidP="001639F3">
            <w:pPr>
              <w:numPr>
                <w:ilvl w:val="0"/>
                <w:numId w:val="39"/>
              </w:numPr>
              <w:adjustRightInd w:val="0"/>
              <w:spacing w:line="276" w:lineRule="auto"/>
              <w:rPr>
                <w:rFonts w:ascii="Times New Roman" w:hAnsi="Times New Roman"/>
                <w:lang w:eastAsia="el-GR"/>
              </w:rPr>
            </w:pPr>
            <w:r w:rsidRPr="001639F3">
              <w:rPr>
                <w:rFonts w:ascii="Times New Roman" w:hAnsi="Times New Roman"/>
                <w:lang w:eastAsia="el-GR"/>
              </w:rPr>
              <w:t>Διαμονή και διατροφή (πρόχειρο γεύμα)</w:t>
            </w:r>
          </w:p>
          <w:p w14:paraId="1AC1B0F1" w14:textId="77777777" w:rsidR="001639F3" w:rsidRPr="001639F3" w:rsidRDefault="001639F3" w:rsidP="001639F3">
            <w:pPr>
              <w:numPr>
                <w:ilvl w:val="0"/>
                <w:numId w:val="39"/>
              </w:numPr>
              <w:adjustRightInd w:val="0"/>
              <w:spacing w:line="276" w:lineRule="auto"/>
              <w:jc w:val="both"/>
              <w:rPr>
                <w:rFonts w:ascii="Times New Roman" w:hAnsi="Times New Roman"/>
                <w:lang w:eastAsia="el-GR"/>
              </w:rPr>
            </w:pPr>
            <w:r w:rsidRPr="001639F3">
              <w:rPr>
                <w:rFonts w:ascii="Times New Roman" w:hAnsi="Times New Roman"/>
                <w:lang w:eastAsia="el-GR"/>
              </w:rPr>
              <w:t xml:space="preserve">Πρόγραμμα πράξεων ειδικής αγωγής που έχουν ανάγκη ανάλογα με τις ανάγκες του κάθε </w:t>
            </w:r>
            <w:proofErr w:type="spellStart"/>
            <w:r w:rsidRPr="001639F3">
              <w:rPr>
                <w:rFonts w:ascii="Times New Roman" w:hAnsi="Times New Roman"/>
                <w:lang w:eastAsia="el-GR"/>
              </w:rPr>
              <w:t>ΑμεΑ</w:t>
            </w:r>
            <w:proofErr w:type="spellEnd"/>
            <w:r w:rsidRPr="001639F3">
              <w:rPr>
                <w:rFonts w:ascii="Times New Roman" w:hAnsi="Times New Roman"/>
                <w:lang w:eastAsia="el-GR"/>
              </w:rPr>
              <w:t xml:space="preserve"> (</w:t>
            </w:r>
            <w:proofErr w:type="spellStart"/>
            <w:r w:rsidRPr="001639F3">
              <w:rPr>
                <w:rFonts w:ascii="Times New Roman" w:hAnsi="Times New Roman"/>
                <w:lang w:eastAsia="el-GR"/>
              </w:rPr>
              <w:t>εργοθεραπείες</w:t>
            </w:r>
            <w:proofErr w:type="spellEnd"/>
            <w:r w:rsidRPr="001639F3">
              <w:rPr>
                <w:rFonts w:ascii="Times New Roman" w:hAnsi="Times New Roman"/>
                <w:lang w:eastAsia="el-GR"/>
              </w:rPr>
              <w:t xml:space="preserve">, </w:t>
            </w:r>
            <w:proofErr w:type="spellStart"/>
            <w:r w:rsidRPr="001639F3">
              <w:rPr>
                <w:rFonts w:ascii="Times New Roman" w:hAnsi="Times New Roman"/>
                <w:lang w:eastAsia="el-GR"/>
              </w:rPr>
              <w:t>λογοθεραπείες</w:t>
            </w:r>
            <w:proofErr w:type="spellEnd"/>
            <w:r w:rsidRPr="001639F3">
              <w:rPr>
                <w:rFonts w:ascii="Times New Roman" w:hAnsi="Times New Roman"/>
                <w:lang w:eastAsia="el-GR"/>
              </w:rPr>
              <w:t xml:space="preserve"> και άλλα), βάσει του εξατομικευμένου προγράμματος του κάθε ωφελούμενου </w:t>
            </w:r>
          </w:p>
          <w:p w14:paraId="13ADD4D0" w14:textId="77777777" w:rsidR="001639F3" w:rsidRPr="001639F3" w:rsidRDefault="001639F3" w:rsidP="001639F3">
            <w:pPr>
              <w:numPr>
                <w:ilvl w:val="0"/>
                <w:numId w:val="39"/>
              </w:numPr>
              <w:adjustRightInd w:val="0"/>
              <w:spacing w:line="276" w:lineRule="auto"/>
              <w:jc w:val="both"/>
              <w:rPr>
                <w:rFonts w:ascii="Times New Roman" w:hAnsi="Times New Roman"/>
                <w:lang w:eastAsia="el-GR"/>
              </w:rPr>
            </w:pPr>
            <w:r w:rsidRPr="001639F3">
              <w:rPr>
                <w:rFonts w:ascii="Times New Roman" w:hAnsi="Times New Roman"/>
                <w:lang w:eastAsia="el-GR"/>
              </w:rPr>
              <w:t xml:space="preserve">Παροχή ατομικής ή / και ομαδικής άσκησης </w:t>
            </w:r>
          </w:p>
          <w:p w14:paraId="0EC9D913" w14:textId="77777777" w:rsidR="001639F3" w:rsidRPr="001639F3" w:rsidRDefault="001639F3" w:rsidP="001639F3">
            <w:pPr>
              <w:numPr>
                <w:ilvl w:val="0"/>
                <w:numId w:val="39"/>
              </w:numPr>
              <w:adjustRightInd w:val="0"/>
              <w:spacing w:line="276" w:lineRule="auto"/>
              <w:jc w:val="both"/>
              <w:rPr>
                <w:rFonts w:ascii="Times New Roman" w:hAnsi="Times New Roman"/>
                <w:lang w:eastAsia="el-GR"/>
              </w:rPr>
            </w:pPr>
            <w:r w:rsidRPr="001639F3">
              <w:rPr>
                <w:rFonts w:ascii="Times New Roman" w:hAnsi="Times New Roman"/>
                <w:lang w:eastAsia="el-GR"/>
              </w:rPr>
              <w:lastRenderedPageBreak/>
              <w:t xml:space="preserve">Εκπαίδευση στην αυτοεξυπηρέτηση και την εκμάθηση δραστηριοτήτων καθημερινής ζωής </w:t>
            </w:r>
          </w:p>
          <w:p w14:paraId="70997981" w14:textId="77777777" w:rsidR="001639F3" w:rsidRPr="001639F3" w:rsidRDefault="001639F3" w:rsidP="001639F3">
            <w:pPr>
              <w:numPr>
                <w:ilvl w:val="0"/>
                <w:numId w:val="39"/>
              </w:numPr>
              <w:adjustRightInd w:val="0"/>
              <w:spacing w:line="276" w:lineRule="auto"/>
              <w:jc w:val="both"/>
              <w:rPr>
                <w:rFonts w:ascii="Times New Roman" w:hAnsi="Times New Roman"/>
                <w:lang w:eastAsia="el-GR"/>
              </w:rPr>
            </w:pPr>
            <w:r w:rsidRPr="001639F3">
              <w:rPr>
                <w:rFonts w:ascii="Times New Roman" w:hAnsi="Times New Roman"/>
                <w:lang w:eastAsia="el-GR"/>
              </w:rPr>
              <w:t xml:space="preserve">Δημιουργική απασχόληση &amp; δραστηριότητες κοινωνικοποίησης  </w:t>
            </w:r>
          </w:p>
          <w:p w14:paraId="4AD72E44" w14:textId="77777777" w:rsidR="001639F3" w:rsidRPr="001639F3" w:rsidRDefault="001639F3" w:rsidP="001639F3">
            <w:pPr>
              <w:numPr>
                <w:ilvl w:val="0"/>
                <w:numId w:val="39"/>
              </w:numPr>
              <w:adjustRightInd w:val="0"/>
              <w:spacing w:line="276" w:lineRule="auto"/>
              <w:jc w:val="both"/>
              <w:rPr>
                <w:rFonts w:ascii="Times New Roman" w:hAnsi="Times New Roman"/>
                <w:lang w:eastAsia="el-GR"/>
              </w:rPr>
            </w:pPr>
            <w:r w:rsidRPr="001639F3">
              <w:rPr>
                <w:rFonts w:ascii="Times New Roman" w:hAnsi="Times New Roman"/>
                <w:lang w:eastAsia="el-GR"/>
              </w:rPr>
              <w:t>Συμμετοχή σε προγράμματα ψυχαγωγίας, πολιτισμού και άθλησης</w:t>
            </w:r>
          </w:p>
        </w:tc>
      </w:tr>
      <w:tr w:rsidR="001639F3" w:rsidRPr="001639F3" w14:paraId="206C7FAE" w14:textId="77777777" w:rsidTr="00FC6B1E">
        <w:tc>
          <w:tcPr>
            <w:tcW w:w="2943" w:type="dxa"/>
            <w:vAlign w:val="center"/>
          </w:tcPr>
          <w:p w14:paraId="522FCBC9" w14:textId="77777777" w:rsidR="001639F3" w:rsidRPr="001639F3" w:rsidRDefault="001639F3" w:rsidP="001639F3">
            <w:pPr>
              <w:adjustRightInd w:val="0"/>
              <w:spacing w:line="276" w:lineRule="auto"/>
              <w:rPr>
                <w:rFonts w:ascii="Times New Roman" w:hAnsi="Times New Roman"/>
                <w:b/>
                <w:lang w:eastAsia="el-GR"/>
              </w:rPr>
            </w:pPr>
            <w:r w:rsidRPr="001639F3">
              <w:rPr>
                <w:rFonts w:ascii="Times New Roman" w:hAnsi="Times New Roman"/>
                <w:b/>
                <w:lang w:eastAsia="el-GR"/>
              </w:rPr>
              <w:lastRenderedPageBreak/>
              <w:t xml:space="preserve">Αριθμός </w:t>
            </w:r>
            <w:proofErr w:type="spellStart"/>
            <w:r w:rsidRPr="001639F3">
              <w:rPr>
                <w:rFonts w:ascii="Times New Roman" w:hAnsi="Times New Roman"/>
                <w:b/>
                <w:lang w:eastAsia="el-GR"/>
              </w:rPr>
              <w:t>Ωφελουμένων</w:t>
            </w:r>
            <w:proofErr w:type="spellEnd"/>
            <w:r w:rsidRPr="001639F3">
              <w:rPr>
                <w:rFonts w:ascii="Times New Roman" w:hAnsi="Times New Roman"/>
                <w:b/>
                <w:lang w:eastAsia="el-GR"/>
              </w:rPr>
              <w:t>:</w:t>
            </w:r>
          </w:p>
        </w:tc>
        <w:tc>
          <w:tcPr>
            <w:tcW w:w="5579" w:type="dxa"/>
            <w:vAlign w:val="center"/>
          </w:tcPr>
          <w:p w14:paraId="0EA9BAB6" w14:textId="312CDB17" w:rsidR="001639F3" w:rsidRPr="001639F3" w:rsidRDefault="00FA08D0" w:rsidP="001639F3">
            <w:pPr>
              <w:adjustRightInd w:val="0"/>
              <w:spacing w:line="276" w:lineRule="auto"/>
              <w:rPr>
                <w:rFonts w:ascii="Times New Roman" w:hAnsi="Times New Roman"/>
                <w:lang w:eastAsia="el-GR"/>
              </w:rPr>
            </w:pPr>
            <w:r>
              <w:rPr>
                <w:rFonts w:ascii="Times New Roman" w:hAnsi="Times New Roman"/>
                <w:lang w:eastAsia="el-GR"/>
              </w:rPr>
              <w:t>Δύο</w:t>
            </w:r>
            <w:r w:rsidR="001639F3">
              <w:rPr>
                <w:rFonts w:ascii="Times New Roman" w:hAnsi="Times New Roman"/>
                <w:lang w:eastAsia="el-GR"/>
              </w:rPr>
              <w:t xml:space="preserve"> </w:t>
            </w:r>
            <w:r w:rsidR="001639F3" w:rsidRPr="001639F3">
              <w:rPr>
                <w:rFonts w:ascii="Times New Roman" w:hAnsi="Times New Roman"/>
                <w:lang w:eastAsia="el-GR"/>
              </w:rPr>
              <w:t>(</w:t>
            </w:r>
            <w:r>
              <w:rPr>
                <w:rFonts w:ascii="Times New Roman" w:hAnsi="Times New Roman"/>
                <w:lang w:eastAsia="el-GR"/>
              </w:rPr>
              <w:t>2</w:t>
            </w:r>
            <w:r w:rsidR="001639F3" w:rsidRPr="001639F3">
              <w:rPr>
                <w:rFonts w:ascii="Times New Roman" w:hAnsi="Times New Roman"/>
                <w:lang w:eastAsia="el-GR"/>
              </w:rPr>
              <w:t>)</w:t>
            </w:r>
          </w:p>
        </w:tc>
      </w:tr>
      <w:tr w:rsidR="001639F3" w:rsidRPr="001639F3" w14:paraId="263C69DD" w14:textId="77777777" w:rsidTr="00FC6B1E">
        <w:tc>
          <w:tcPr>
            <w:tcW w:w="2943" w:type="dxa"/>
            <w:vAlign w:val="center"/>
          </w:tcPr>
          <w:p w14:paraId="7D6B0C73" w14:textId="77777777" w:rsidR="001639F3" w:rsidRPr="001639F3" w:rsidRDefault="001639F3" w:rsidP="001639F3">
            <w:pPr>
              <w:adjustRightInd w:val="0"/>
              <w:spacing w:line="276" w:lineRule="auto"/>
              <w:rPr>
                <w:rFonts w:ascii="Times New Roman" w:hAnsi="Times New Roman"/>
                <w:b/>
                <w:lang w:eastAsia="el-GR"/>
              </w:rPr>
            </w:pPr>
            <w:r w:rsidRPr="001639F3">
              <w:rPr>
                <w:rFonts w:ascii="Times New Roman" w:hAnsi="Times New Roman"/>
                <w:b/>
                <w:lang w:eastAsia="el-GR"/>
              </w:rPr>
              <w:t>Ωράριο Λειτουργίας:</w:t>
            </w:r>
          </w:p>
        </w:tc>
        <w:tc>
          <w:tcPr>
            <w:tcW w:w="5579" w:type="dxa"/>
            <w:vAlign w:val="center"/>
          </w:tcPr>
          <w:p w14:paraId="0EC99A9B" w14:textId="77777777" w:rsidR="001639F3" w:rsidRPr="001639F3" w:rsidRDefault="001639F3" w:rsidP="001639F3">
            <w:pPr>
              <w:spacing w:line="276" w:lineRule="auto"/>
              <w:ind w:right="-852"/>
              <w:jc w:val="both"/>
              <w:rPr>
                <w:rFonts w:ascii="Times New Roman" w:hAnsi="Times New Roman"/>
                <w:lang w:eastAsia="el-GR"/>
              </w:rPr>
            </w:pPr>
            <w:r w:rsidRPr="001639F3">
              <w:rPr>
                <w:rFonts w:ascii="Times New Roman" w:hAnsi="Times New Roman"/>
                <w:lang w:eastAsia="el-GR"/>
              </w:rPr>
              <w:t>Δευτέρα</w:t>
            </w:r>
            <w:r w:rsidRPr="001639F3">
              <w:rPr>
                <w:rFonts w:ascii="Times New Roman" w:hAnsi="Times New Roman"/>
                <w:lang w:val="en-US" w:eastAsia="el-GR"/>
              </w:rPr>
              <w:t xml:space="preserve"> </w:t>
            </w:r>
            <w:r w:rsidRPr="001639F3">
              <w:rPr>
                <w:rFonts w:ascii="Times New Roman" w:hAnsi="Times New Roman"/>
                <w:lang w:eastAsia="el-GR"/>
              </w:rPr>
              <w:t>-Παρασκευή</w:t>
            </w:r>
          </w:p>
          <w:p w14:paraId="673CE57A" w14:textId="77777777" w:rsidR="001639F3" w:rsidRPr="001639F3" w:rsidRDefault="001639F3" w:rsidP="001639F3">
            <w:pPr>
              <w:spacing w:line="276" w:lineRule="auto"/>
              <w:ind w:right="-852"/>
              <w:jc w:val="both"/>
              <w:rPr>
                <w:rFonts w:ascii="Times New Roman" w:hAnsi="Times New Roman"/>
                <w:lang w:eastAsia="el-GR"/>
              </w:rPr>
            </w:pPr>
            <w:r w:rsidRPr="001639F3">
              <w:rPr>
                <w:rFonts w:ascii="Times New Roman" w:hAnsi="Times New Roman"/>
                <w:lang w:eastAsia="el-GR"/>
              </w:rPr>
              <w:t>8:00-16:00</w:t>
            </w:r>
          </w:p>
        </w:tc>
      </w:tr>
      <w:tr w:rsidR="001639F3" w:rsidRPr="001639F3" w14:paraId="1470D0D8" w14:textId="77777777" w:rsidTr="00FC6B1E">
        <w:tc>
          <w:tcPr>
            <w:tcW w:w="2943" w:type="dxa"/>
            <w:vAlign w:val="center"/>
          </w:tcPr>
          <w:p w14:paraId="76B61661" w14:textId="77777777" w:rsidR="001639F3" w:rsidRPr="001639F3" w:rsidRDefault="001639F3" w:rsidP="001639F3">
            <w:pPr>
              <w:adjustRightInd w:val="0"/>
              <w:spacing w:line="276" w:lineRule="auto"/>
              <w:rPr>
                <w:rFonts w:ascii="Times New Roman" w:hAnsi="Times New Roman"/>
                <w:b/>
                <w:lang w:eastAsia="el-GR"/>
              </w:rPr>
            </w:pPr>
            <w:r w:rsidRPr="001639F3">
              <w:rPr>
                <w:rFonts w:ascii="Times New Roman" w:hAnsi="Times New Roman"/>
                <w:b/>
                <w:lang w:eastAsia="el-GR"/>
              </w:rPr>
              <w:t>Διάρκεια Παροχής Υπηρεσιών:</w:t>
            </w:r>
          </w:p>
        </w:tc>
        <w:tc>
          <w:tcPr>
            <w:tcW w:w="5579" w:type="dxa"/>
            <w:vAlign w:val="center"/>
          </w:tcPr>
          <w:p w14:paraId="428571F0" w14:textId="3C84B8FB" w:rsidR="001639F3" w:rsidRPr="001639F3" w:rsidRDefault="00FA08D0" w:rsidP="001639F3">
            <w:pPr>
              <w:adjustRightInd w:val="0"/>
              <w:spacing w:line="276" w:lineRule="auto"/>
              <w:jc w:val="both"/>
              <w:rPr>
                <w:rFonts w:ascii="Times New Roman" w:hAnsi="Times New Roman"/>
                <w:lang w:eastAsia="el-GR"/>
              </w:rPr>
            </w:pPr>
            <w:r>
              <w:rPr>
                <w:rFonts w:ascii="Times New Roman" w:hAnsi="Times New Roman"/>
                <w:lang w:eastAsia="el-GR"/>
              </w:rPr>
              <w:t>Τέσσερις</w:t>
            </w:r>
            <w:r w:rsidR="001639F3" w:rsidRPr="001639F3">
              <w:rPr>
                <w:rFonts w:ascii="Times New Roman" w:hAnsi="Times New Roman"/>
                <w:lang w:eastAsia="el-GR"/>
              </w:rPr>
              <w:t xml:space="preserve"> (</w:t>
            </w:r>
            <w:r>
              <w:rPr>
                <w:rFonts w:ascii="Times New Roman" w:hAnsi="Times New Roman"/>
                <w:lang w:eastAsia="el-GR"/>
              </w:rPr>
              <w:t>04</w:t>
            </w:r>
            <w:r w:rsidR="001639F3" w:rsidRPr="001639F3">
              <w:rPr>
                <w:rFonts w:ascii="Times New Roman" w:hAnsi="Times New Roman"/>
                <w:lang w:eastAsia="el-GR"/>
              </w:rPr>
              <w:t xml:space="preserve">) μήνες, και συγκεκριμένα </w:t>
            </w:r>
            <w:r>
              <w:rPr>
                <w:rFonts w:ascii="Times New Roman" w:hAnsi="Times New Roman"/>
                <w:lang w:eastAsia="el-GR"/>
              </w:rPr>
              <w:t>9</w:t>
            </w:r>
            <w:r w:rsidR="001639F3" w:rsidRPr="001639F3">
              <w:rPr>
                <w:rFonts w:ascii="Times New Roman" w:hAnsi="Times New Roman"/>
                <w:lang w:eastAsia="el-GR"/>
              </w:rPr>
              <w:t>/202</w:t>
            </w:r>
            <w:r w:rsidR="00E255E8">
              <w:rPr>
                <w:rFonts w:ascii="Times New Roman" w:hAnsi="Times New Roman"/>
                <w:lang w:eastAsia="el-GR"/>
              </w:rPr>
              <w:t>6</w:t>
            </w:r>
            <w:r w:rsidR="001639F3" w:rsidRPr="001639F3">
              <w:rPr>
                <w:rFonts w:ascii="Times New Roman" w:hAnsi="Times New Roman"/>
                <w:lang w:eastAsia="el-GR"/>
              </w:rPr>
              <w:t xml:space="preserve"> – 12/202</w:t>
            </w:r>
            <w:r w:rsidR="00E255E8">
              <w:rPr>
                <w:rFonts w:ascii="Times New Roman" w:hAnsi="Times New Roman"/>
                <w:lang w:eastAsia="el-GR"/>
              </w:rPr>
              <w:t>6</w:t>
            </w:r>
            <w:r w:rsidR="001639F3" w:rsidRPr="001639F3">
              <w:rPr>
                <w:rFonts w:ascii="Times New Roman" w:hAnsi="Times New Roman"/>
                <w:lang w:eastAsia="el-GR"/>
              </w:rPr>
              <w:t xml:space="preserve"> </w:t>
            </w:r>
          </w:p>
        </w:tc>
      </w:tr>
      <w:tr w:rsidR="001639F3" w:rsidRPr="001639F3" w14:paraId="179A5279" w14:textId="77777777" w:rsidTr="00FC6B1E">
        <w:tc>
          <w:tcPr>
            <w:tcW w:w="2943" w:type="dxa"/>
            <w:vAlign w:val="center"/>
          </w:tcPr>
          <w:p w14:paraId="47089AFA" w14:textId="77777777" w:rsidR="001639F3" w:rsidRPr="001639F3" w:rsidRDefault="001639F3" w:rsidP="001639F3">
            <w:pPr>
              <w:adjustRightInd w:val="0"/>
              <w:spacing w:line="276" w:lineRule="auto"/>
              <w:rPr>
                <w:rFonts w:ascii="Times New Roman" w:hAnsi="Times New Roman"/>
                <w:b/>
                <w:lang w:eastAsia="el-GR"/>
              </w:rPr>
            </w:pPr>
            <w:r w:rsidRPr="001639F3">
              <w:rPr>
                <w:rFonts w:ascii="Times New Roman" w:hAnsi="Times New Roman"/>
                <w:b/>
                <w:lang w:eastAsia="el-GR"/>
              </w:rPr>
              <w:t>Τόπος Υλοποίησης:</w:t>
            </w:r>
          </w:p>
        </w:tc>
        <w:tc>
          <w:tcPr>
            <w:tcW w:w="5579" w:type="dxa"/>
            <w:vAlign w:val="center"/>
          </w:tcPr>
          <w:p w14:paraId="302E3E9D" w14:textId="77777777" w:rsidR="001639F3" w:rsidRPr="001639F3" w:rsidRDefault="001639F3" w:rsidP="001639F3">
            <w:pPr>
              <w:adjustRightInd w:val="0"/>
              <w:spacing w:line="276" w:lineRule="auto"/>
              <w:jc w:val="both"/>
              <w:rPr>
                <w:rFonts w:ascii="Times New Roman" w:hAnsi="Times New Roman"/>
                <w:lang w:eastAsia="el-GR"/>
              </w:rPr>
            </w:pPr>
            <w:r w:rsidRPr="001639F3">
              <w:rPr>
                <w:rFonts w:ascii="Times New Roman" w:hAnsi="Times New Roman"/>
                <w:lang w:eastAsia="el-GR"/>
              </w:rPr>
              <w:t>Κέντρο Ημέρας Εφήβων με Αυτισμό στη Δυτική Αττική ''Στην Αυλή του Κόσμου''</w:t>
            </w:r>
          </w:p>
          <w:p w14:paraId="7924E60C" w14:textId="77777777" w:rsidR="001639F3" w:rsidRPr="001639F3" w:rsidRDefault="001639F3" w:rsidP="001639F3">
            <w:pPr>
              <w:adjustRightInd w:val="0"/>
              <w:spacing w:line="276" w:lineRule="auto"/>
              <w:jc w:val="both"/>
              <w:rPr>
                <w:rFonts w:ascii="Times New Roman" w:hAnsi="Times New Roman"/>
                <w:lang w:eastAsia="el-GR"/>
              </w:rPr>
            </w:pPr>
            <w:r w:rsidRPr="001639F3">
              <w:rPr>
                <w:rFonts w:ascii="Times New Roman" w:hAnsi="Times New Roman"/>
                <w:lang w:eastAsia="el-GR"/>
              </w:rPr>
              <w:t>Δ/</w:t>
            </w:r>
            <w:proofErr w:type="spellStart"/>
            <w:r w:rsidRPr="001639F3">
              <w:rPr>
                <w:rFonts w:ascii="Times New Roman" w:hAnsi="Times New Roman"/>
                <w:lang w:eastAsia="el-GR"/>
              </w:rPr>
              <w:t>νση</w:t>
            </w:r>
            <w:proofErr w:type="spellEnd"/>
            <w:r w:rsidRPr="001639F3">
              <w:rPr>
                <w:rFonts w:ascii="Times New Roman" w:hAnsi="Times New Roman"/>
                <w:lang w:eastAsia="el-GR"/>
              </w:rPr>
              <w:t>: Χρυσολωρά 10-12, Περιστέρι, 12132, Αττική</w:t>
            </w:r>
          </w:p>
        </w:tc>
      </w:tr>
    </w:tbl>
    <w:p w14:paraId="165AA608" w14:textId="77777777" w:rsidR="001639F3" w:rsidRPr="001639F3" w:rsidRDefault="001639F3" w:rsidP="001639F3">
      <w:pPr>
        <w:adjustRightInd w:val="0"/>
        <w:spacing w:line="276" w:lineRule="auto"/>
        <w:jc w:val="both"/>
        <w:rPr>
          <w:rFonts w:ascii="Times New Roman" w:hAnsi="Times New Roman"/>
          <w:lang w:eastAsia="el-GR"/>
        </w:rPr>
      </w:pPr>
    </w:p>
    <w:p w14:paraId="2EA02B9E"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 xml:space="preserve">Η επιλογή των άμεσα </w:t>
      </w:r>
      <w:proofErr w:type="spellStart"/>
      <w:r w:rsidRPr="001639F3">
        <w:rPr>
          <w:rFonts w:ascii="Times New Roman" w:hAnsi="Times New Roman"/>
          <w:lang w:eastAsia="el-GR"/>
        </w:rPr>
        <w:t>ωφελουμένων</w:t>
      </w:r>
      <w:proofErr w:type="spellEnd"/>
      <w:r w:rsidRPr="001639F3">
        <w:rPr>
          <w:rFonts w:ascii="Times New Roman" w:hAnsi="Times New Roman"/>
          <w:lang w:eastAsia="el-GR"/>
        </w:rPr>
        <w:t xml:space="preserve"> θα γίνει σύμφωνα με τα κριτήρια και τις διαδικασίες που ορίζονται στην πρόσκληση υποβολής προτάσεων ΑΤΤ029 της Περιφέρειας Αττικής με τίτλο: «</w:t>
      </w:r>
      <w:r w:rsidRPr="001639F3">
        <w:rPr>
          <w:rFonts w:ascii="Times New Roman" w:hAnsi="Times New Roman"/>
          <w:i/>
          <w:iCs/>
          <w:lang w:eastAsia="el-GR"/>
        </w:rPr>
        <w:t xml:space="preserve">Συνέχιση λειτουργίας Κέντρων Διημέρευσης-Ημερήσιας Φροντίδας Ατόμων με Αναπηρία [ΚΔΗΦ </w:t>
      </w:r>
      <w:proofErr w:type="spellStart"/>
      <w:r w:rsidRPr="001639F3">
        <w:rPr>
          <w:rFonts w:ascii="Times New Roman" w:hAnsi="Times New Roman"/>
          <w:i/>
          <w:iCs/>
          <w:lang w:eastAsia="el-GR"/>
        </w:rPr>
        <w:t>ΑμεΑ</w:t>
      </w:r>
      <w:proofErr w:type="spellEnd"/>
      <w:r w:rsidRPr="001639F3">
        <w:rPr>
          <w:rFonts w:ascii="Times New Roman" w:hAnsi="Times New Roman"/>
          <w:i/>
          <w:iCs/>
          <w:lang w:eastAsia="el-GR"/>
        </w:rPr>
        <w:t>]</w:t>
      </w:r>
      <w:r w:rsidRPr="001639F3">
        <w:rPr>
          <w:rFonts w:ascii="Times New Roman" w:hAnsi="Times New Roman"/>
          <w:lang w:eastAsia="el-GR"/>
        </w:rPr>
        <w:t xml:space="preserve">» και ειδικότερα στο Παράρτημα </w:t>
      </w:r>
      <w:r w:rsidRPr="001639F3">
        <w:rPr>
          <w:rFonts w:ascii="Times New Roman" w:hAnsi="Times New Roman"/>
          <w:lang w:val="en-US" w:eastAsia="el-GR"/>
        </w:rPr>
        <w:t>II</w:t>
      </w:r>
      <w:r w:rsidRPr="001639F3">
        <w:rPr>
          <w:rFonts w:ascii="Times New Roman" w:hAnsi="Times New Roman"/>
          <w:lang w:eastAsia="el-GR"/>
        </w:rPr>
        <w:t>.</w:t>
      </w:r>
    </w:p>
    <w:p w14:paraId="51B61467" w14:textId="77777777" w:rsidR="001639F3" w:rsidRPr="001639F3" w:rsidRDefault="001639F3" w:rsidP="001639F3">
      <w:pPr>
        <w:spacing w:line="276" w:lineRule="auto"/>
        <w:jc w:val="center"/>
        <w:rPr>
          <w:rFonts w:ascii="Times New Roman" w:hAnsi="Times New Roman"/>
          <w:u w:val="single"/>
          <w:lang w:eastAsia="el-GR"/>
        </w:rPr>
      </w:pPr>
    </w:p>
    <w:p w14:paraId="5139A29C" w14:textId="77777777" w:rsidR="001639F3" w:rsidRPr="001639F3" w:rsidRDefault="001639F3" w:rsidP="001639F3">
      <w:pPr>
        <w:spacing w:line="276" w:lineRule="auto"/>
        <w:rPr>
          <w:rFonts w:ascii="Times New Roman" w:hAnsi="Times New Roman"/>
          <w:b/>
          <w:u w:val="single"/>
          <w:lang w:eastAsia="el-GR"/>
        </w:rPr>
      </w:pPr>
      <w:r w:rsidRPr="001639F3">
        <w:rPr>
          <w:rFonts w:ascii="Times New Roman" w:hAnsi="Times New Roman"/>
          <w:b/>
          <w:u w:val="single"/>
          <w:lang w:eastAsia="el-GR"/>
        </w:rPr>
        <w:t>Β. Απαιτούμενα Δικαιολογητικά</w:t>
      </w:r>
    </w:p>
    <w:p w14:paraId="2B2029CB" w14:textId="77777777" w:rsidR="001639F3" w:rsidRPr="001639F3" w:rsidRDefault="001639F3" w:rsidP="001639F3">
      <w:pPr>
        <w:spacing w:line="276" w:lineRule="auto"/>
        <w:jc w:val="center"/>
        <w:rPr>
          <w:rFonts w:ascii="Times New Roman" w:hAnsi="Times New Roman"/>
          <w:b/>
          <w:u w:val="single"/>
          <w:lang w:eastAsia="el-GR"/>
        </w:rPr>
      </w:pPr>
    </w:p>
    <w:p w14:paraId="0BF01289" w14:textId="77777777"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t>Αίτηση Συμμετοχής. Η αίτηση 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εκπρόσωπος τους, την αίτηση δύναται να την υποβάλει ο νόμιμος εκπρόσωπος του αρμόδιου φορέα, συνοδευόμενη από σχετική απόφαση υποβολής αίτησης του αρμόδιου οργάνου της μονάδας.</w:t>
      </w:r>
    </w:p>
    <w:p w14:paraId="1403D7AE" w14:textId="77777777"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t xml:space="preserve">Αντίγραφο αστυνομικής ταυτότητας ή διαβατηρίου ή πιστοποιητικό γεννήσεως ή Κάρτα Αναπηρίας. Σε περίπτωση μη ύπαρξης των </w:t>
      </w:r>
      <w:proofErr w:type="spellStart"/>
      <w:r w:rsidRPr="001639F3">
        <w:rPr>
          <w:rFonts w:ascii="Times New Roman" w:hAnsi="Times New Roman"/>
          <w:lang w:eastAsia="el-GR"/>
        </w:rPr>
        <w:t>προαναφερομένων</w:t>
      </w:r>
      <w:proofErr w:type="spellEnd"/>
      <w:r w:rsidRPr="001639F3">
        <w:rPr>
          <w:rFonts w:ascii="Times New Roman" w:hAnsi="Times New Roman"/>
          <w:lang w:eastAsia="el-GR"/>
        </w:rPr>
        <w:t xml:space="preserve"> (π.χ. περιπτώσεις ατόμων που διαβιούν σε ιδρύματα) οποιοδήποτε άλλο έγγραφο ταυτοποίησης. 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7275F3BE" w14:textId="1760EE63"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lastRenderedPageBreak/>
        <w:t>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202</w:t>
      </w:r>
      <w:r w:rsidR="00C865DE">
        <w:rPr>
          <w:rFonts w:ascii="Times New Roman" w:hAnsi="Times New Roman"/>
          <w:lang w:eastAsia="el-GR"/>
        </w:rPr>
        <w:t>4</w:t>
      </w:r>
      <w:r w:rsidRPr="001639F3">
        <w:rPr>
          <w:rFonts w:ascii="Times New Roman" w:hAnsi="Times New Roman"/>
          <w:lang w:eastAsia="el-GR"/>
        </w:rPr>
        <w:t>, ή σχετική υπεύθυνη δήλωση σε περίπτωση που δεν υποχρεούται.</w:t>
      </w:r>
    </w:p>
    <w:p w14:paraId="3214AF71" w14:textId="77777777"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t xml:space="preserve">Αντίγραφο Βεβαίωσης πιστοποίησης της αναπηρίας του ωφελούμενου, εν ισχύ, για τουλάχιστον μία πάθηση από τις αναφερόμενες στην </w:t>
      </w:r>
      <w:proofErr w:type="spellStart"/>
      <w:r w:rsidRPr="001639F3">
        <w:rPr>
          <w:rFonts w:ascii="Times New Roman" w:hAnsi="Times New Roman"/>
          <w:lang w:eastAsia="el-GR"/>
        </w:rPr>
        <w:t>υπ</w:t>
      </w:r>
      <w:proofErr w:type="spellEnd"/>
      <w:r w:rsidRPr="001639F3">
        <w:rPr>
          <w:rFonts w:ascii="Times New Roman" w:hAnsi="Times New Roman"/>
          <w:lang w:eastAsia="el-GR"/>
        </w:rPr>
        <w:t xml:space="preserve">΄ </w:t>
      </w:r>
      <w:proofErr w:type="spellStart"/>
      <w:r w:rsidRPr="001639F3">
        <w:rPr>
          <w:rFonts w:ascii="Times New Roman" w:hAnsi="Times New Roman"/>
          <w:lang w:eastAsia="el-GR"/>
        </w:rPr>
        <w:t>αρ</w:t>
      </w:r>
      <w:proofErr w:type="spellEnd"/>
      <w:r w:rsidRPr="001639F3">
        <w:rPr>
          <w:rFonts w:ascii="Times New Roman" w:hAnsi="Times New Roman"/>
          <w:lang w:eastAsia="el-GR"/>
        </w:rPr>
        <w:t xml:space="preserve">. οικ. 47305/12.12.2018 (Β’ 5571) κοινή υπουργική απόφαση, όπως ισχύει, ή με συνολικό ποσοστό αναπηρίας ίσο ή μεγαλύτερο από 67%. </w:t>
      </w:r>
    </w:p>
    <w:p w14:paraId="5E9B5FC9" w14:textId="77777777" w:rsidR="001639F3" w:rsidRPr="001639F3" w:rsidRDefault="001639F3" w:rsidP="001639F3">
      <w:pPr>
        <w:spacing w:after="60" w:line="276" w:lineRule="auto"/>
        <w:ind w:left="425"/>
        <w:jc w:val="both"/>
        <w:rPr>
          <w:rFonts w:ascii="Times New Roman" w:hAnsi="Times New Roman"/>
          <w:lang w:eastAsia="el-GR"/>
        </w:rPr>
      </w:pPr>
      <w:r w:rsidRPr="001639F3">
        <w:rPr>
          <w:rFonts w:ascii="Times New Roman" w:hAnsi="Times New Roman"/>
          <w:lang w:eastAsia="el-GR"/>
        </w:rPr>
        <w:t>Ειδικώς οι ανήλικοι, μπορούν να καταστούν ωφελούμενοι με μόνη την υποβολή ηλεκτρονικού εισηγητικού ιατρικού φακέλου για την έκδοση πιστοποίησης αναπηρίας από το ΚΕ.Π.Α. ή με μόνη την εγκριτική ηλεκτρονική ιατρική γνωμάτευση ειδικών θεραπειών του Ε.Ο.Π.Υ.Υ..</w:t>
      </w:r>
    </w:p>
    <w:p w14:paraId="09B684C7" w14:textId="77777777"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t>Αντίγραφο Πιστοποιητικού οικογενειακής κατάστασης (σε ισχύ).</w:t>
      </w:r>
    </w:p>
    <w:p w14:paraId="3A108934" w14:textId="77777777"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t xml:space="preserve">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w:t>
      </w:r>
      <w:proofErr w:type="spellStart"/>
      <w:r w:rsidRPr="001639F3">
        <w:rPr>
          <w:rFonts w:ascii="Times New Roman" w:hAnsi="Times New Roman"/>
          <w:lang w:eastAsia="el-GR"/>
        </w:rPr>
        <w:t>ΑμεΑ</w:t>
      </w:r>
      <w:proofErr w:type="spellEnd"/>
      <w:r w:rsidRPr="001639F3">
        <w:rPr>
          <w:rFonts w:ascii="Times New Roman" w:hAnsi="Times New Roman"/>
          <w:lang w:eastAsia="el-GR"/>
        </w:rPr>
        <w:t xml:space="preserve">, απαιτείται αντίγραφο/α βεβαίωσης πιστοποίησης της αναπηρίας του/τους εν ισχύ. </w:t>
      </w:r>
    </w:p>
    <w:p w14:paraId="276C7199" w14:textId="77777777"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t xml:space="preserve"> Βεβαίωση ΑΜΚΑ ή υπεύθυνη δήλωση του </w:t>
      </w:r>
      <w:proofErr w:type="spellStart"/>
      <w:r w:rsidRPr="001639F3">
        <w:rPr>
          <w:rFonts w:ascii="Times New Roman" w:hAnsi="Times New Roman"/>
          <w:lang w:eastAsia="el-GR"/>
        </w:rPr>
        <w:t>ωφελουμένου</w:t>
      </w:r>
      <w:proofErr w:type="spellEnd"/>
      <w:r w:rsidRPr="001639F3">
        <w:rPr>
          <w:rFonts w:ascii="Times New Roman" w:hAnsi="Times New Roman"/>
          <w:lang w:eastAsia="el-GR"/>
        </w:rPr>
        <w:t xml:space="preserve"> ή του </w:t>
      </w:r>
      <w:proofErr w:type="spellStart"/>
      <w:r w:rsidRPr="001639F3">
        <w:rPr>
          <w:rFonts w:ascii="Times New Roman" w:hAnsi="Times New Roman"/>
          <w:lang w:eastAsia="el-GR"/>
        </w:rPr>
        <w:t>νομίμου</w:t>
      </w:r>
      <w:proofErr w:type="spellEnd"/>
      <w:r w:rsidRPr="001639F3">
        <w:rPr>
          <w:rFonts w:ascii="Times New Roman" w:hAnsi="Times New Roman"/>
          <w:lang w:eastAsia="el-GR"/>
        </w:rPr>
        <w:t xml:space="preserve"> εκπροσώπου του περί μη κατοχής ΑΜΚΑ. </w:t>
      </w:r>
    </w:p>
    <w:p w14:paraId="064ECF08" w14:textId="77777777"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t>Υπεύθυνη δήλωση του άρθρου 8 παρ. 4 του ν. 1599/1986 του ωφελούμενου ή του νόμιμου εκπροσώπου, που να αναφέρει ότι:</w:t>
      </w:r>
    </w:p>
    <w:p w14:paraId="18690E38" w14:textId="77777777" w:rsidR="001639F3" w:rsidRPr="001639F3" w:rsidRDefault="001639F3" w:rsidP="001639F3">
      <w:pPr>
        <w:spacing w:after="120"/>
        <w:ind w:left="709" w:right="28" w:hanging="283"/>
        <w:contextualSpacing/>
        <w:jc w:val="both"/>
        <w:outlineLvl w:val="0"/>
        <w:rPr>
          <w:rFonts w:ascii="Times New Roman" w:hAnsi="Times New Roman"/>
          <w:bCs/>
          <w:lang w:eastAsia="el-GR"/>
        </w:rPr>
      </w:pPr>
      <w:r w:rsidRPr="001639F3">
        <w:rPr>
          <w:rFonts w:ascii="Times New Roman" w:hAnsi="Times New Roman"/>
          <w:bCs/>
          <w:lang w:eastAsia="el-GR"/>
        </w:rPr>
        <w:t>α)</w:t>
      </w:r>
      <w:r w:rsidRPr="001639F3">
        <w:rPr>
          <w:rFonts w:ascii="Times New Roman" w:hAnsi="Times New Roman"/>
          <w:bCs/>
          <w:lang w:eastAsia="el-GR"/>
        </w:rPr>
        <w:tab/>
        <w:t xml:space="preserve">δεν θα λαμβάνει </w:t>
      </w:r>
      <w:r w:rsidRPr="001639F3">
        <w:rPr>
          <w:rFonts w:ascii="Times New Roman" w:hAnsi="Times New Roman"/>
          <w:lang w:eastAsia="el-GR"/>
        </w:rPr>
        <w:t>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w:t>
      </w:r>
      <w:r w:rsidRPr="001639F3">
        <w:rPr>
          <w:rFonts w:ascii="Times New Roman" w:hAnsi="Times New Roman"/>
          <w:bCs/>
          <w:lang w:eastAsia="el-GR"/>
        </w:rPr>
        <w:t xml:space="preserve">, και </w:t>
      </w:r>
    </w:p>
    <w:p w14:paraId="1153498C" w14:textId="77777777" w:rsidR="001639F3" w:rsidRPr="001639F3" w:rsidRDefault="001639F3" w:rsidP="001639F3">
      <w:pPr>
        <w:spacing w:after="120"/>
        <w:ind w:left="709" w:right="28" w:hanging="283"/>
        <w:contextualSpacing/>
        <w:jc w:val="both"/>
        <w:outlineLvl w:val="0"/>
        <w:rPr>
          <w:rFonts w:ascii="Times New Roman" w:hAnsi="Times New Roman"/>
          <w:lang w:eastAsia="el-GR"/>
        </w:rPr>
      </w:pPr>
      <w:r w:rsidRPr="001639F3">
        <w:rPr>
          <w:rFonts w:ascii="Times New Roman" w:hAnsi="Times New Roman"/>
          <w:bCs/>
          <w:lang w:eastAsia="el-GR"/>
        </w:rPr>
        <w:t>β)</w:t>
      </w:r>
      <w:r w:rsidRPr="001639F3">
        <w:rPr>
          <w:rFonts w:ascii="Times New Roman" w:hAnsi="Times New Roman"/>
          <w:bCs/>
          <w:lang w:eastAsia="el-GR"/>
        </w:rPr>
        <w:tab/>
        <w:t xml:space="preserve">δεν θα λαμβάνει </w:t>
      </w:r>
      <w:r w:rsidRPr="001639F3">
        <w:rPr>
          <w:rFonts w:ascii="Times New Roman" w:hAnsi="Times New Roman"/>
          <w:lang w:eastAsia="el-GR"/>
        </w:rPr>
        <w:t>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4339331C" w14:textId="77777777"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t>Σε περίπτωση ωφελούμενου που διαβιεί σε μονάδα κλειστής φροντίδας:</w:t>
      </w:r>
    </w:p>
    <w:p w14:paraId="046A9C4E" w14:textId="77777777" w:rsidR="001639F3" w:rsidRPr="001639F3" w:rsidRDefault="001639F3" w:rsidP="001639F3">
      <w:pPr>
        <w:numPr>
          <w:ilvl w:val="0"/>
          <w:numId w:val="41"/>
        </w:numPr>
        <w:spacing w:after="120"/>
        <w:ind w:left="709" w:right="28" w:hanging="283"/>
        <w:contextualSpacing/>
        <w:jc w:val="both"/>
        <w:outlineLvl w:val="0"/>
        <w:rPr>
          <w:rFonts w:ascii="Times New Roman" w:hAnsi="Times New Roman"/>
          <w:bCs/>
          <w:lang w:eastAsia="el-GR"/>
        </w:rPr>
      </w:pPr>
      <w:r w:rsidRPr="001639F3">
        <w:rPr>
          <w:rFonts w:ascii="Times New Roman" w:hAnsi="Times New Roman"/>
          <w:bCs/>
          <w:lang w:eastAsia="el-GR"/>
        </w:rPr>
        <w:t xml:space="preserve">Σχετική βεβαίωση του αρμόδιου οργάνου / νόμιμου εκπροσώπου του φορέα λειτουργίας της μονάδας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08FB1BBB" w14:textId="77777777" w:rsidR="001639F3" w:rsidRPr="001639F3" w:rsidRDefault="001639F3" w:rsidP="001639F3">
      <w:pPr>
        <w:numPr>
          <w:ilvl w:val="0"/>
          <w:numId w:val="41"/>
        </w:numPr>
        <w:spacing w:after="120"/>
        <w:ind w:left="709" w:right="28" w:hanging="283"/>
        <w:contextualSpacing/>
        <w:jc w:val="both"/>
        <w:outlineLvl w:val="0"/>
        <w:rPr>
          <w:rFonts w:ascii="Times New Roman" w:hAnsi="Times New Roman"/>
          <w:bCs/>
          <w:lang w:eastAsia="el-GR"/>
        </w:rPr>
      </w:pPr>
      <w:r w:rsidRPr="001639F3">
        <w:rPr>
          <w:rFonts w:ascii="Times New Roman" w:hAnsi="Times New Roman"/>
          <w:bCs/>
          <w:lang w:eastAsia="el-GR"/>
        </w:rPr>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14:paraId="24637BAC" w14:textId="77777777" w:rsidR="001639F3" w:rsidRPr="001639F3" w:rsidRDefault="001639F3" w:rsidP="001639F3">
      <w:pPr>
        <w:spacing w:before="120" w:after="120"/>
        <w:ind w:right="28"/>
        <w:jc w:val="both"/>
        <w:outlineLvl w:val="0"/>
        <w:rPr>
          <w:rFonts w:ascii="Times New Roman" w:hAnsi="Times New Roman"/>
          <w:bCs/>
          <w:lang w:eastAsia="el-GR"/>
        </w:rPr>
      </w:pPr>
      <w:r w:rsidRPr="001639F3">
        <w:rPr>
          <w:rFonts w:ascii="Times New Roman" w:hAnsi="Times New Roman"/>
          <w:bCs/>
          <w:lang w:eastAsia="el-GR"/>
        </w:rPr>
        <w:t xml:space="preserve">Για τους ωφελούμενους που διαβιούν σε μονάδες κλειστής φροντίδας η αδυναμία προσκόμισης των δικαιολογητικών/εγγράφων των ανωτέρω σημείων 1, 2, 5 και 7, δύναται να καλυφθεί με σχετική </w:t>
      </w:r>
      <w:r w:rsidRPr="001639F3">
        <w:rPr>
          <w:rFonts w:ascii="Times New Roman" w:hAnsi="Times New Roman"/>
          <w:bCs/>
          <w:lang w:eastAsia="el-GR"/>
        </w:rPr>
        <w:lastRenderedPageBreak/>
        <w:t xml:space="preserve">υπεύθυνη δήλωση του νόμιμου </w:t>
      </w:r>
      <w:r w:rsidRPr="001639F3">
        <w:rPr>
          <w:rFonts w:ascii="Times New Roman" w:hAnsi="Times New Roman"/>
          <w:lang w:eastAsia="el-GR"/>
        </w:rPr>
        <w:t>εκπροσώπου του φορέα λειτουργίας της μονάδας, μετά από σχετική απόφαση εξουσιοδότησης του αρμόδιου οργάνου του φορέα.</w:t>
      </w:r>
    </w:p>
    <w:p w14:paraId="178C4BCE" w14:textId="77777777" w:rsidR="001639F3" w:rsidRPr="001639F3" w:rsidRDefault="001639F3" w:rsidP="001639F3">
      <w:pPr>
        <w:spacing w:line="276" w:lineRule="auto"/>
        <w:jc w:val="both"/>
        <w:rPr>
          <w:rFonts w:ascii="Times New Roman" w:hAnsi="Times New Roman"/>
          <w:b/>
          <w:u w:val="single"/>
          <w:lang w:eastAsia="el-GR"/>
        </w:rPr>
      </w:pPr>
    </w:p>
    <w:p w14:paraId="7C44DAE6" w14:textId="77777777" w:rsidR="001639F3" w:rsidRPr="001639F3" w:rsidRDefault="001639F3" w:rsidP="001639F3">
      <w:pPr>
        <w:spacing w:line="276" w:lineRule="auto"/>
        <w:jc w:val="both"/>
        <w:rPr>
          <w:rFonts w:ascii="Times New Roman" w:hAnsi="Times New Roman"/>
          <w:b/>
          <w:u w:val="single"/>
          <w:lang w:eastAsia="el-GR"/>
        </w:rPr>
      </w:pPr>
      <w:r w:rsidRPr="001639F3">
        <w:rPr>
          <w:rFonts w:ascii="Times New Roman" w:hAnsi="Times New Roman"/>
          <w:b/>
          <w:u w:val="single"/>
          <w:lang w:eastAsia="el-GR"/>
        </w:rPr>
        <w:t>Γ. Κριτήρια Επιλογής</w:t>
      </w:r>
    </w:p>
    <w:p w14:paraId="788EAB2D" w14:textId="77777777" w:rsidR="001639F3" w:rsidRPr="001639F3" w:rsidRDefault="001639F3" w:rsidP="001639F3">
      <w:pPr>
        <w:spacing w:line="276" w:lineRule="auto"/>
        <w:jc w:val="both"/>
        <w:rPr>
          <w:rFonts w:ascii="Times New Roman" w:hAnsi="Times New Roman"/>
          <w:lang w:eastAsia="el-GR"/>
        </w:rPr>
      </w:pPr>
    </w:p>
    <w:p w14:paraId="1449E6D8" w14:textId="57109C1E"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Κατόπιν της λήξης της διαδικασίας υποβολής αιτήσεων ο φορέας (Κ.Π.Ε.) θα προβεί στην επιλογή τ</w:t>
      </w:r>
      <w:r w:rsidR="00FA08D0">
        <w:rPr>
          <w:rFonts w:ascii="Times New Roman" w:hAnsi="Times New Roman"/>
          <w:lang w:eastAsia="el-GR"/>
        </w:rPr>
        <w:t>ων</w:t>
      </w:r>
      <w:r w:rsidR="00C865DE">
        <w:rPr>
          <w:rFonts w:ascii="Times New Roman" w:hAnsi="Times New Roman"/>
          <w:lang w:eastAsia="el-GR"/>
        </w:rPr>
        <w:t xml:space="preserve"> </w:t>
      </w:r>
      <w:r w:rsidRPr="001639F3">
        <w:rPr>
          <w:rFonts w:ascii="Times New Roman" w:hAnsi="Times New Roman"/>
          <w:lang w:eastAsia="el-GR"/>
        </w:rPr>
        <w:t>ωφελούμεν</w:t>
      </w:r>
      <w:r w:rsidR="00FA08D0">
        <w:rPr>
          <w:rFonts w:ascii="Times New Roman" w:hAnsi="Times New Roman"/>
          <w:lang w:eastAsia="el-GR"/>
        </w:rPr>
        <w:t>ων</w:t>
      </w:r>
      <w:r w:rsidRPr="001639F3">
        <w:rPr>
          <w:rFonts w:ascii="Times New Roman" w:hAnsi="Times New Roman"/>
          <w:lang w:eastAsia="el-GR"/>
        </w:rPr>
        <w:t xml:space="preserve"> με τη διαδικασία </w:t>
      </w:r>
      <w:proofErr w:type="spellStart"/>
      <w:r w:rsidRPr="001639F3">
        <w:rPr>
          <w:rFonts w:ascii="Times New Roman" w:hAnsi="Times New Roman"/>
          <w:lang w:eastAsia="el-GR"/>
        </w:rPr>
        <w:t>μοριοδότησης</w:t>
      </w:r>
      <w:proofErr w:type="spellEnd"/>
      <w:r w:rsidRPr="001639F3">
        <w:rPr>
          <w:rFonts w:ascii="Times New Roman" w:hAnsi="Times New Roman"/>
          <w:lang w:eastAsia="el-GR"/>
        </w:rPr>
        <w:t xml:space="preserve"> βάσει των παρακάτω κριτηρίων επιλογής:</w:t>
      </w:r>
    </w:p>
    <w:p w14:paraId="7229ABEE" w14:textId="77777777" w:rsidR="001639F3" w:rsidRPr="001639F3" w:rsidRDefault="001639F3" w:rsidP="001639F3">
      <w:pPr>
        <w:spacing w:line="276" w:lineRule="auto"/>
        <w:ind w:left="426" w:hanging="426"/>
        <w:jc w:val="both"/>
        <w:rPr>
          <w:rFonts w:ascii="Times New Roman" w:hAnsi="Times New Roman"/>
          <w:lang w:eastAsia="el-GR"/>
        </w:rPr>
      </w:pPr>
      <w:r w:rsidRPr="001639F3">
        <w:rPr>
          <w:rFonts w:ascii="Times New Roman" w:hAnsi="Times New Roman"/>
          <w:lang w:eastAsia="el-GR"/>
        </w:rPr>
        <w:t xml:space="preserve">1. </w:t>
      </w:r>
      <w:r w:rsidRPr="001639F3">
        <w:rPr>
          <w:rFonts w:ascii="Times New Roman" w:hAnsi="Times New Roman"/>
          <w:lang w:eastAsia="el-GR"/>
        </w:rPr>
        <w:tab/>
        <w:t>Τύπος πλαισίου διαμονής (ίδρυμα κλειστής περίθαλψης, οικογενειακό ή άλλο στεγαστικό πλαίσιο).</w:t>
      </w:r>
    </w:p>
    <w:p w14:paraId="43B5C3E5" w14:textId="77777777" w:rsidR="001639F3" w:rsidRPr="001639F3" w:rsidRDefault="001639F3" w:rsidP="001639F3">
      <w:pPr>
        <w:spacing w:line="276" w:lineRule="auto"/>
        <w:ind w:left="426" w:hanging="426"/>
        <w:jc w:val="both"/>
        <w:rPr>
          <w:rFonts w:ascii="Times New Roman" w:hAnsi="Times New Roman"/>
          <w:lang w:eastAsia="el-GR"/>
        </w:rPr>
      </w:pPr>
      <w:r w:rsidRPr="001639F3">
        <w:rPr>
          <w:rFonts w:ascii="Times New Roman" w:hAnsi="Times New Roman"/>
          <w:lang w:eastAsia="el-GR"/>
        </w:rPr>
        <w:t xml:space="preserve">2. </w:t>
      </w:r>
      <w:r w:rsidRPr="001639F3">
        <w:rPr>
          <w:rFonts w:ascii="Times New Roman" w:hAnsi="Times New Roman"/>
          <w:lang w:eastAsia="el-GR"/>
        </w:rPr>
        <w:tab/>
        <w:t>Ασφαλιστική ικανότητα του ωφελούμενου.</w:t>
      </w:r>
    </w:p>
    <w:p w14:paraId="2F28FA8A" w14:textId="77777777" w:rsidR="001639F3" w:rsidRPr="001639F3" w:rsidRDefault="001639F3" w:rsidP="001639F3">
      <w:pPr>
        <w:spacing w:line="276" w:lineRule="auto"/>
        <w:ind w:left="426" w:hanging="426"/>
        <w:jc w:val="both"/>
        <w:rPr>
          <w:rFonts w:ascii="Times New Roman" w:hAnsi="Times New Roman"/>
          <w:lang w:eastAsia="el-GR"/>
        </w:rPr>
      </w:pPr>
      <w:r w:rsidRPr="001639F3">
        <w:rPr>
          <w:rFonts w:ascii="Times New Roman" w:hAnsi="Times New Roman"/>
          <w:lang w:eastAsia="el-GR"/>
        </w:rPr>
        <w:t xml:space="preserve">3. </w:t>
      </w:r>
      <w:r w:rsidRPr="001639F3">
        <w:rPr>
          <w:rFonts w:ascii="Times New Roman" w:hAnsi="Times New Roman"/>
          <w:lang w:eastAsia="el-GR"/>
        </w:rPr>
        <w:tab/>
        <w:t>Ατομικό ή οικογενειακό εισόδημα (στο εισόδημα δεν περιλαμβάνεται οποιοδήποτε επίδομα).</w:t>
      </w:r>
    </w:p>
    <w:p w14:paraId="52204B83" w14:textId="77777777" w:rsidR="001639F3" w:rsidRPr="001639F3" w:rsidRDefault="001639F3" w:rsidP="001639F3">
      <w:pPr>
        <w:spacing w:line="276" w:lineRule="auto"/>
        <w:ind w:left="426" w:hanging="426"/>
        <w:jc w:val="both"/>
        <w:rPr>
          <w:rFonts w:ascii="Times New Roman" w:hAnsi="Times New Roman"/>
          <w:lang w:eastAsia="el-GR"/>
        </w:rPr>
      </w:pPr>
      <w:r w:rsidRPr="001639F3">
        <w:rPr>
          <w:rFonts w:ascii="Times New Roman" w:hAnsi="Times New Roman"/>
          <w:lang w:eastAsia="el-GR"/>
        </w:rPr>
        <w:t xml:space="preserve">4. </w:t>
      </w:r>
      <w:r w:rsidRPr="001639F3">
        <w:rPr>
          <w:rFonts w:ascii="Times New Roman" w:hAnsi="Times New Roman"/>
          <w:lang w:eastAsia="el-GR"/>
        </w:rPr>
        <w:tab/>
        <w:t>Οικογενειακή κατάσταση.</w:t>
      </w:r>
    </w:p>
    <w:p w14:paraId="3BFDB017" w14:textId="77777777" w:rsidR="001639F3" w:rsidRPr="001639F3" w:rsidRDefault="001639F3" w:rsidP="001639F3">
      <w:pPr>
        <w:spacing w:line="276" w:lineRule="auto"/>
        <w:ind w:left="426" w:hanging="426"/>
        <w:jc w:val="both"/>
        <w:rPr>
          <w:rFonts w:ascii="Times New Roman" w:hAnsi="Times New Roman"/>
          <w:lang w:eastAsia="el-GR"/>
        </w:rPr>
      </w:pPr>
      <w:r w:rsidRPr="001639F3">
        <w:rPr>
          <w:rFonts w:ascii="Times New Roman" w:hAnsi="Times New Roman"/>
          <w:lang w:eastAsia="el-GR"/>
        </w:rPr>
        <w:t xml:space="preserve">5. </w:t>
      </w:r>
      <w:r w:rsidRPr="001639F3">
        <w:rPr>
          <w:rFonts w:ascii="Times New Roman" w:hAnsi="Times New Roman"/>
          <w:lang w:eastAsia="el-GR"/>
        </w:rPr>
        <w:tab/>
        <w:t>Εργασιακή κατάσταση του γονέα/νόμιμου κηδεμόνα.</w:t>
      </w:r>
    </w:p>
    <w:p w14:paraId="0E59317C" w14:textId="77777777" w:rsidR="001639F3" w:rsidRPr="001639F3" w:rsidRDefault="001639F3" w:rsidP="001639F3">
      <w:pPr>
        <w:spacing w:line="276" w:lineRule="auto"/>
        <w:ind w:left="426" w:hanging="426"/>
        <w:jc w:val="both"/>
        <w:rPr>
          <w:rFonts w:ascii="Times New Roman" w:hAnsi="Times New Roman"/>
          <w:lang w:eastAsia="el-GR"/>
        </w:rPr>
      </w:pPr>
    </w:p>
    <w:p w14:paraId="0ECC0E55"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 xml:space="preserve">Ειδικότερα η </w:t>
      </w:r>
      <w:proofErr w:type="spellStart"/>
      <w:r w:rsidRPr="001639F3">
        <w:rPr>
          <w:rFonts w:ascii="Times New Roman" w:hAnsi="Times New Roman"/>
          <w:lang w:eastAsia="el-GR"/>
        </w:rPr>
        <w:t>μοριοδότηση</w:t>
      </w:r>
      <w:proofErr w:type="spellEnd"/>
      <w:r w:rsidRPr="001639F3">
        <w:rPr>
          <w:rFonts w:ascii="Times New Roman" w:hAnsi="Times New Roman"/>
          <w:lang w:eastAsia="el-GR"/>
        </w:rPr>
        <w:t xml:space="preserve"> των κριτηρίων έχει ως εξής:</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6"/>
        <w:gridCol w:w="851"/>
      </w:tblGrid>
      <w:tr w:rsidR="001639F3" w:rsidRPr="001639F3" w14:paraId="59CE43C0" w14:textId="77777777" w:rsidTr="00FC6B1E">
        <w:trPr>
          <w:jc w:val="center"/>
        </w:trPr>
        <w:tc>
          <w:tcPr>
            <w:tcW w:w="2977" w:type="dxa"/>
            <w:shd w:val="clear" w:color="auto" w:fill="C0C0C0"/>
          </w:tcPr>
          <w:p w14:paraId="454E93C4"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br w:type="page"/>
              <w:t>ΚΡΙΤΗΡΙΑ</w:t>
            </w:r>
          </w:p>
        </w:tc>
        <w:tc>
          <w:tcPr>
            <w:tcW w:w="6097" w:type="dxa"/>
            <w:gridSpan w:val="2"/>
            <w:shd w:val="clear" w:color="auto" w:fill="C0C0C0"/>
          </w:tcPr>
          <w:p w14:paraId="7287AB94"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ΑΝΑΛΥΣΗ ΜΟΡΙΩΝ</w:t>
            </w:r>
          </w:p>
        </w:tc>
      </w:tr>
      <w:tr w:rsidR="001639F3" w:rsidRPr="001639F3" w14:paraId="1E7172DB" w14:textId="77777777" w:rsidTr="00FC6B1E">
        <w:trPr>
          <w:cantSplit/>
          <w:trHeight w:val="261"/>
          <w:jc w:val="center"/>
        </w:trPr>
        <w:tc>
          <w:tcPr>
            <w:tcW w:w="2977" w:type="dxa"/>
            <w:vMerge w:val="restart"/>
            <w:vAlign w:val="center"/>
          </w:tcPr>
          <w:p w14:paraId="590A07AC"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1. Τύπος πλαισίου διαμονής</w:t>
            </w:r>
          </w:p>
        </w:tc>
        <w:tc>
          <w:tcPr>
            <w:tcW w:w="5246" w:type="dxa"/>
          </w:tcPr>
          <w:p w14:paraId="70D5330A" w14:textId="77777777" w:rsidR="001639F3" w:rsidRPr="001639F3" w:rsidRDefault="001639F3" w:rsidP="001639F3">
            <w:pPr>
              <w:tabs>
                <w:tab w:val="left" w:pos="1815"/>
              </w:tabs>
              <w:jc w:val="both"/>
              <w:outlineLvl w:val="0"/>
              <w:rPr>
                <w:rFonts w:ascii="Times New Roman" w:hAnsi="Times New Roman"/>
                <w:lang w:eastAsia="el-GR"/>
              </w:rPr>
            </w:pPr>
            <w:r w:rsidRPr="001639F3">
              <w:rPr>
                <w:rFonts w:ascii="Times New Roman" w:hAnsi="Times New Roman"/>
                <w:lang w:eastAsia="el-GR"/>
              </w:rPr>
              <w:t>Μονάδα κλειστής φροντίδας</w:t>
            </w:r>
          </w:p>
        </w:tc>
        <w:tc>
          <w:tcPr>
            <w:tcW w:w="851" w:type="dxa"/>
          </w:tcPr>
          <w:p w14:paraId="3E13F381"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30</w:t>
            </w:r>
          </w:p>
        </w:tc>
      </w:tr>
      <w:tr w:rsidR="001639F3" w:rsidRPr="001639F3" w14:paraId="15F0E62C" w14:textId="77777777" w:rsidTr="00FC6B1E">
        <w:trPr>
          <w:cantSplit/>
          <w:trHeight w:val="433"/>
          <w:jc w:val="center"/>
        </w:trPr>
        <w:tc>
          <w:tcPr>
            <w:tcW w:w="2977" w:type="dxa"/>
            <w:vMerge/>
          </w:tcPr>
          <w:p w14:paraId="015010FB" w14:textId="77777777" w:rsidR="001639F3" w:rsidRPr="001639F3" w:rsidRDefault="001639F3" w:rsidP="001639F3">
            <w:pPr>
              <w:jc w:val="both"/>
              <w:outlineLvl w:val="0"/>
              <w:rPr>
                <w:rFonts w:ascii="Times New Roman" w:hAnsi="Times New Roman"/>
                <w:lang w:eastAsia="el-GR"/>
              </w:rPr>
            </w:pPr>
          </w:p>
        </w:tc>
        <w:tc>
          <w:tcPr>
            <w:tcW w:w="5246" w:type="dxa"/>
          </w:tcPr>
          <w:p w14:paraId="77A8235B"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 xml:space="preserve">ΣΥΔ </w:t>
            </w:r>
          </w:p>
        </w:tc>
        <w:tc>
          <w:tcPr>
            <w:tcW w:w="851" w:type="dxa"/>
          </w:tcPr>
          <w:p w14:paraId="0861406A"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20</w:t>
            </w:r>
          </w:p>
        </w:tc>
      </w:tr>
      <w:tr w:rsidR="001639F3" w:rsidRPr="001639F3" w14:paraId="65411D22" w14:textId="77777777" w:rsidTr="00FC6B1E">
        <w:trPr>
          <w:cantSplit/>
          <w:trHeight w:val="433"/>
          <w:jc w:val="center"/>
        </w:trPr>
        <w:tc>
          <w:tcPr>
            <w:tcW w:w="2977" w:type="dxa"/>
            <w:vMerge/>
          </w:tcPr>
          <w:p w14:paraId="55BADA49" w14:textId="77777777" w:rsidR="001639F3" w:rsidRPr="001639F3" w:rsidRDefault="001639F3" w:rsidP="001639F3">
            <w:pPr>
              <w:jc w:val="both"/>
              <w:outlineLvl w:val="0"/>
              <w:rPr>
                <w:rFonts w:ascii="Times New Roman" w:hAnsi="Times New Roman"/>
                <w:lang w:eastAsia="el-GR"/>
              </w:rPr>
            </w:pPr>
          </w:p>
        </w:tc>
        <w:tc>
          <w:tcPr>
            <w:tcW w:w="5246" w:type="dxa"/>
          </w:tcPr>
          <w:p w14:paraId="7C54F41D"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Ατομική/ οικογενειακή κατοικία</w:t>
            </w:r>
          </w:p>
        </w:tc>
        <w:tc>
          <w:tcPr>
            <w:tcW w:w="851" w:type="dxa"/>
          </w:tcPr>
          <w:p w14:paraId="6225F551"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10</w:t>
            </w:r>
          </w:p>
        </w:tc>
      </w:tr>
      <w:tr w:rsidR="001639F3" w:rsidRPr="001639F3" w14:paraId="660BDC3D" w14:textId="77777777" w:rsidTr="00FC6B1E">
        <w:trPr>
          <w:cantSplit/>
          <w:trHeight w:val="261"/>
          <w:jc w:val="center"/>
        </w:trPr>
        <w:tc>
          <w:tcPr>
            <w:tcW w:w="2977" w:type="dxa"/>
            <w:vMerge w:val="restart"/>
            <w:vAlign w:val="center"/>
          </w:tcPr>
          <w:p w14:paraId="0E079319"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2. Ασφαλιστική ικανότητα</w:t>
            </w:r>
          </w:p>
        </w:tc>
        <w:tc>
          <w:tcPr>
            <w:tcW w:w="5246" w:type="dxa"/>
          </w:tcPr>
          <w:p w14:paraId="53A2CF37"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Ανασφάλιστος/η</w:t>
            </w:r>
          </w:p>
        </w:tc>
        <w:tc>
          <w:tcPr>
            <w:tcW w:w="851" w:type="dxa"/>
          </w:tcPr>
          <w:p w14:paraId="27F46678"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20</w:t>
            </w:r>
          </w:p>
        </w:tc>
      </w:tr>
      <w:tr w:rsidR="001639F3" w:rsidRPr="001639F3" w14:paraId="499CC1C4" w14:textId="77777777" w:rsidTr="00FC6B1E">
        <w:trPr>
          <w:cantSplit/>
          <w:trHeight w:val="293"/>
          <w:jc w:val="center"/>
        </w:trPr>
        <w:tc>
          <w:tcPr>
            <w:tcW w:w="2977" w:type="dxa"/>
            <w:vMerge/>
          </w:tcPr>
          <w:p w14:paraId="700CF769" w14:textId="77777777" w:rsidR="001639F3" w:rsidRPr="001639F3" w:rsidRDefault="001639F3" w:rsidP="001639F3">
            <w:pPr>
              <w:jc w:val="both"/>
              <w:outlineLvl w:val="0"/>
              <w:rPr>
                <w:rFonts w:ascii="Times New Roman" w:hAnsi="Times New Roman"/>
                <w:lang w:eastAsia="el-GR"/>
              </w:rPr>
            </w:pPr>
          </w:p>
        </w:tc>
        <w:tc>
          <w:tcPr>
            <w:tcW w:w="5246" w:type="dxa"/>
          </w:tcPr>
          <w:p w14:paraId="3C7C5C86"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Ασφαλισμένος/η</w:t>
            </w:r>
          </w:p>
        </w:tc>
        <w:tc>
          <w:tcPr>
            <w:tcW w:w="851" w:type="dxa"/>
          </w:tcPr>
          <w:p w14:paraId="09F65162"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10</w:t>
            </w:r>
          </w:p>
        </w:tc>
      </w:tr>
      <w:tr w:rsidR="001639F3" w:rsidRPr="001639F3" w14:paraId="4B918B8C" w14:textId="77777777" w:rsidTr="00FC6B1E">
        <w:trPr>
          <w:cantSplit/>
          <w:trHeight w:val="403"/>
          <w:jc w:val="center"/>
        </w:trPr>
        <w:tc>
          <w:tcPr>
            <w:tcW w:w="2977" w:type="dxa"/>
            <w:vMerge w:val="restart"/>
            <w:vAlign w:val="center"/>
          </w:tcPr>
          <w:p w14:paraId="1DC259A4"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3. Ύψος ατομικού ή οικογενειακού εισοδήματος</w:t>
            </w:r>
          </w:p>
        </w:tc>
        <w:tc>
          <w:tcPr>
            <w:tcW w:w="5246" w:type="dxa"/>
          </w:tcPr>
          <w:p w14:paraId="43F5AF76"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 xml:space="preserve">Εισόδημα κάτω από το όριο της φτώχειας </w:t>
            </w:r>
            <w:r w:rsidRPr="001639F3">
              <w:rPr>
                <w:rFonts w:ascii="Times New Roman" w:hAnsi="Times New Roman"/>
                <w:color w:val="FF0000"/>
                <w:lang w:eastAsia="el-GR"/>
              </w:rPr>
              <w:t>*</w:t>
            </w:r>
          </w:p>
        </w:tc>
        <w:tc>
          <w:tcPr>
            <w:tcW w:w="851" w:type="dxa"/>
          </w:tcPr>
          <w:p w14:paraId="43591543"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20</w:t>
            </w:r>
          </w:p>
        </w:tc>
      </w:tr>
      <w:tr w:rsidR="001639F3" w:rsidRPr="001639F3" w14:paraId="1EDF0DB2" w14:textId="77777777" w:rsidTr="00FC6B1E">
        <w:trPr>
          <w:cantSplit/>
          <w:trHeight w:val="293"/>
          <w:jc w:val="center"/>
        </w:trPr>
        <w:tc>
          <w:tcPr>
            <w:tcW w:w="2977" w:type="dxa"/>
            <w:vMerge/>
          </w:tcPr>
          <w:p w14:paraId="29A35C64" w14:textId="77777777" w:rsidR="001639F3" w:rsidRPr="001639F3" w:rsidRDefault="001639F3" w:rsidP="001639F3">
            <w:pPr>
              <w:jc w:val="both"/>
              <w:outlineLvl w:val="0"/>
              <w:rPr>
                <w:rFonts w:ascii="Times New Roman" w:hAnsi="Times New Roman"/>
                <w:lang w:eastAsia="el-GR"/>
              </w:rPr>
            </w:pPr>
          </w:p>
        </w:tc>
        <w:tc>
          <w:tcPr>
            <w:tcW w:w="5246" w:type="dxa"/>
          </w:tcPr>
          <w:p w14:paraId="7B1C3CB2"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Εισόδημα πάνω από το όριο της φτώχειας</w:t>
            </w:r>
          </w:p>
        </w:tc>
        <w:tc>
          <w:tcPr>
            <w:tcW w:w="851" w:type="dxa"/>
          </w:tcPr>
          <w:p w14:paraId="055166BD"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10</w:t>
            </w:r>
          </w:p>
        </w:tc>
      </w:tr>
      <w:tr w:rsidR="001639F3" w:rsidRPr="001639F3" w14:paraId="39685A7C" w14:textId="77777777" w:rsidTr="00FC6B1E">
        <w:trPr>
          <w:cantSplit/>
          <w:jc w:val="center"/>
        </w:trPr>
        <w:tc>
          <w:tcPr>
            <w:tcW w:w="2977" w:type="dxa"/>
            <w:vMerge w:val="restart"/>
            <w:vAlign w:val="center"/>
          </w:tcPr>
          <w:p w14:paraId="6E1D1F82" w14:textId="77777777" w:rsidR="001639F3" w:rsidRPr="001639F3" w:rsidRDefault="001639F3" w:rsidP="001639F3">
            <w:pPr>
              <w:outlineLvl w:val="0"/>
              <w:rPr>
                <w:rFonts w:ascii="Times New Roman" w:hAnsi="Times New Roman"/>
                <w:lang w:eastAsia="el-GR"/>
              </w:rPr>
            </w:pPr>
            <w:r w:rsidRPr="001639F3">
              <w:rPr>
                <w:rFonts w:ascii="Times New Roman" w:hAnsi="Times New Roman"/>
                <w:lang w:eastAsia="el-GR"/>
              </w:rPr>
              <w:t>4. Οικογενειακή κατάσταση</w:t>
            </w:r>
          </w:p>
        </w:tc>
        <w:tc>
          <w:tcPr>
            <w:tcW w:w="5246" w:type="dxa"/>
          </w:tcPr>
          <w:p w14:paraId="6E4EA0C1"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 xml:space="preserve">Ύπαρξη άλλου </w:t>
            </w:r>
            <w:proofErr w:type="spellStart"/>
            <w:r w:rsidRPr="001639F3">
              <w:rPr>
                <w:rFonts w:ascii="Times New Roman" w:hAnsi="Times New Roman"/>
                <w:lang w:eastAsia="el-GR"/>
              </w:rPr>
              <w:t>ΑμεΑ</w:t>
            </w:r>
            <w:proofErr w:type="spellEnd"/>
            <w:r w:rsidRPr="001639F3">
              <w:rPr>
                <w:rFonts w:ascii="Times New Roman" w:hAnsi="Times New Roman"/>
                <w:lang w:eastAsia="el-GR"/>
              </w:rPr>
              <w:t xml:space="preserve"> στην οικογένεια (δεν υπολογίζεται ο αιτούμενος)</w:t>
            </w:r>
          </w:p>
        </w:tc>
        <w:tc>
          <w:tcPr>
            <w:tcW w:w="851" w:type="dxa"/>
          </w:tcPr>
          <w:p w14:paraId="597A06EB"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12</w:t>
            </w:r>
          </w:p>
        </w:tc>
      </w:tr>
      <w:tr w:rsidR="001639F3" w:rsidRPr="001639F3" w14:paraId="6E53BDF7" w14:textId="77777777" w:rsidTr="00FC6B1E">
        <w:trPr>
          <w:cantSplit/>
          <w:trHeight w:val="376"/>
          <w:jc w:val="center"/>
        </w:trPr>
        <w:tc>
          <w:tcPr>
            <w:tcW w:w="2977" w:type="dxa"/>
            <w:vMerge/>
          </w:tcPr>
          <w:p w14:paraId="73641D36" w14:textId="77777777" w:rsidR="001639F3" w:rsidRPr="001639F3" w:rsidRDefault="001639F3" w:rsidP="001639F3">
            <w:pPr>
              <w:jc w:val="both"/>
              <w:outlineLvl w:val="0"/>
              <w:rPr>
                <w:rFonts w:ascii="Times New Roman" w:hAnsi="Times New Roman"/>
                <w:lang w:eastAsia="el-GR"/>
              </w:rPr>
            </w:pPr>
          </w:p>
        </w:tc>
        <w:tc>
          <w:tcPr>
            <w:tcW w:w="5246" w:type="dxa"/>
          </w:tcPr>
          <w:p w14:paraId="62C19C79"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Μέλος μονογονεϊκής οικογένειας ή ορφανό άτομο με αναπηρία</w:t>
            </w:r>
          </w:p>
        </w:tc>
        <w:tc>
          <w:tcPr>
            <w:tcW w:w="851" w:type="dxa"/>
          </w:tcPr>
          <w:p w14:paraId="389CB18A"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12</w:t>
            </w:r>
          </w:p>
        </w:tc>
      </w:tr>
      <w:tr w:rsidR="001639F3" w:rsidRPr="001639F3" w14:paraId="5C798097" w14:textId="77777777" w:rsidTr="00FC6B1E">
        <w:trPr>
          <w:cantSplit/>
          <w:jc w:val="center"/>
        </w:trPr>
        <w:tc>
          <w:tcPr>
            <w:tcW w:w="2977" w:type="dxa"/>
            <w:vMerge/>
          </w:tcPr>
          <w:p w14:paraId="1DABADD6" w14:textId="77777777" w:rsidR="001639F3" w:rsidRPr="001639F3" w:rsidRDefault="001639F3" w:rsidP="001639F3">
            <w:pPr>
              <w:jc w:val="both"/>
              <w:outlineLvl w:val="0"/>
              <w:rPr>
                <w:rFonts w:ascii="Times New Roman" w:hAnsi="Times New Roman"/>
                <w:lang w:eastAsia="el-GR"/>
              </w:rPr>
            </w:pPr>
          </w:p>
        </w:tc>
        <w:tc>
          <w:tcPr>
            <w:tcW w:w="5246" w:type="dxa"/>
          </w:tcPr>
          <w:p w14:paraId="5E389D04" w14:textId="77777777" w:rsidR="001639F3" w:rsidRPr="001639F3" w:rsidRDefault="001639F3" w:rsidP="001639F3">
            <w:pPr>
              <w:jc w:val="both"/>
              <w:outlineLvl w:val="0"/>
              <w:rPr>
                <w:rFonts w:ascii="Times New Roman" w:hAnsi="Times New Roman"/>
                <w:lang w:eastAsia="el-GR"/>
              </w:rPr>
            </w:pPr>
            <w:proofErr w:type="spellStart"/>
            <w:r w:rsidRPr="001639F3">
              <w:rPr>
                <w:rFonts w:ascii="Times New Roman" w:hAnsi="Times New Roman"/>
                <w:lang w:eastAsia="el-GR"/>
              </w:rPr>
              <w:t>Τρίτεκνοι</w:t>
            </w:r>
            <w:proofErr w:type="spellEnd"/>
            <w:r w:rsidRPr="001639F3">
              <w:rPr>
                <w:rFonts w:ascii="Times New Roman" w:hAnsi="Times New Roman"/>
                <w:lang w:eastAsia="el-GR"/>
              </w:rPr>
              <w:t>/Πολύτεκνοι (άνω των δύο εξαρτώμενων μελών εκτός του ωφελούμενου).</w:t>
            </w:r>
          </w:p>
        </w:tc>
        <w:tc>
          <w:tcPr>
            <w:tcW w:w="851" w:type="dxa"/>
          </w:tcPr>
          <w:p w14:paraId="3CEC9E16"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8</w:t>
            </w:r>
          </w:p>
        </w:tc>
      </w:tr>
    </w:tbl>
    <w:p w14:paraId="0D288C84" w14:textId="647787F5" w:rsidR="001639F3" w:rsidRPr="001639F3" w:rsidRDefault="001639F3" w:rsidP="00E255E8">
      <w:pPr>
        <w:spacing w:line="264" w:lineRule="auto"/>
        <w:jc w:val="both"/>
        <w:rPr>
          <w:rFonts w:ascii="Times New Roman" w:hAnsi="Times New Roman"/>
          <w:lang w:eastAsia="el-GR"/>
        </w:rPr>
      </w:pPr>
      <w:r w:rsidRPr="001639F3">
        <w:rPr>
          <w:rFonts w:ascii="Times New Roman" w:hAnsi="Times New Roman"/>
          <w:b/>
          <w:i/>
          <w:color w:val="FF0000"/>
          <w:sz w:val="20"/>
          <w:szCs w:val="20"/>
          <w:lang w:eastAsia="el-GR"/>
        </w:rPr>
        <w:t xml:space="preserve">* </w:t>
      </w:r>
      <w:r w:rsidR="00E255E8" w:rsidRPr="00E255E8">
        <w:rPr>
          <w:rFonts w:ascii="Times New Roman" w:hAnsi="Times New Roman"/>
          <w:i/>
          <w:sz w:val="20"/>
          <w:szCs w:val="20"/>
          <w:lang w:eastAsia="el-GR"/>
        </w:rPr>
        <w:t>Το όριο της φτώχειας προσδιορίζεται σύμφωνα με το κατώφλι φτώχειας της ΕΛΣΤΑΤ. Αυτό για το έτος 2024 ορίζεται σε 6.510 € ετησίως για μονοπρόσωπο νοικοκυριό. Το συνολικό ισοδύναμο διαθέσιμο εισόδημα της οικογένειας προκύπτει μετά τη διαίρεσή του συνολικού διαθέσιμου εισοδήματος με το ισοδύναμο μέγεθος της οικογένειας. Το ισοδύναμο μέγεθος του νοικοκυριού υπολογίζεται με βάση την τροποποιημένη κλίμακα του ΟΟΣΑ, σύμφωνα με την οποία ορίζεται συντελεστής στάθμισης 1 για τον πρώτο ενήλικα, 0,5 για τον δεύτερο ενήλικα και μέλη 14 ετών και άνω και 0,3 για παιδιά κάτω των 14 ετών.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των εισφορών κοινωνικής ασφάλισης που λαμβάνεται από όλα τα μέλη του νοικοκυριού και δεν περιλαμβάνεται οποιοδήποτε επίδομα.</w:t>
      </w:r>
    </w:p>
    <w:p w14:paraId="67A36058" w14:textId="77777777" w:rsidR="001639F3" w:rsidRPr="001639F3" w:rsidRDefault="001639F3" w:rsidP="001639F3">
      <w:pPr>
        <w:spacing w:line="276" w:lineRule="auto"/>
        <w:jc w:val="both"/>
        <w:rPr>
          <w:rFonts w:ascii="Times New Roman" w:hAnsi="Times New Roman"/>
          <w:lang w:eastAsia="el-GR"/>
        </w:rPr>
      </w:pPr>
    </w:p>
    <w:p w14:paraId="01B3F93F" w14:textId="77777777" w:rsidR="001639F3" w:rsidRPr="001639F3" w:rsidRDefault="001639F3" w:rsidP="001639F3">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lang w:eastAsia="el-GR"/>
        </w:rPr>
      </w:pPr>
      <w:r w:rsidRPr="001639F3">
        <w:rPr>
          <w:rFonts w:ascii="Times New Roman" w:hAnsi="Times New Roman"/>
          <w:b/>
          <w:bCs/>
          <w:u w:val="single"/>
          <w:lang w:eastAsia="el-GR"/>
        </w:rPr>
        <w:t>ΠΡΟΣΟΧΗ</w:t>
      </w:r>
      <w:r w:rsidRPr="001639F3">
        <w:rPr>
          <w:rFonts w:ascii="Times New Roman" w:hAnsi="Times New Roman"/>
          <w:b/>
          <w:bCs/>
          <w:lang w:eastAsia="el-GR"/>
        </w:rPr>
        <w:t>!</w:t>
      </w:r>
    </w:p>
    <w:p w14:paraId="706DA13A" w14:textId="0B1AC607" w:rsidR="001639F3" w:rsidRPr="001639F3" w:rsidRDefault="001639F3" w:rsidP="001639F3">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lang w:eastAsia="el-GR"/>
        </w:rPr>
      </w:pPr>
      <w:r w:rsidRPr="001639F3">
        <w:rPr>
          <w:rFonts w:ascii="Times New Roman" w:hAnsi="Times New Roman"/>
          <w:lang w:eastAsia="el-GR"/>
        </w:rPr>
        <w:t xml:space="preserve">Δικαίωμα συμμετοχής έχουν όλα τα άτομα που ανήκουν στην ομάδα </w:t>
      </w:r>
      <w:r w:rsidRPr="001639F3">
        <w:rPr>
          <w:rFonts w:ascii="Times New Roman" w:hAnsi="Times New Roman"/>
          <w:b/>
          <w:lang w:eastAsia="el-GR"/>
        </w:rPr>
        <w:t>Άτομα με Διαταραχές Αυτιστικού Φάσματος (Δ.Α.Φ.) μεσαίας &amp; χαμηλής λειτουργικότητας 15 έως 30 ετών,</w:t>
      </w:r>
      <w:r w:rsidRPr="001639F3">
        <w:rPr>
          <w:rFonts w:ascii="Times New Roman" w:hAnsi="Times New Roman"/>
          <w:lang w:eastAsia="el-GR"/>
        </w:rPr>
        <w:t xml:space="preserve"> που είναι οι ωφελούμενοι της πράξης. Αποκλείονται όσοι δεν μπορούν να πιστοποιήσουν ότι ανήκουν στην προαναφερόμενη Ευπαθή Κοινωνική Ομάδα. Επίσης δεκτές γίνονται οι αιτήσεις όσων τ</w:t>
      </w:r>
      <w:r w:rsidRPr="001639F3">
        <w:rPr>
          <w:rFonts w:ascii="Times New Roman" w:hAnsi="Times New Roman"/>
          <w:lang w:val="en-US" w:eastAsia="el-GR"/>
        </w:rPr>
        <w:t>o</w:t>
      </w:r>
      <w:r w:rsidRPr="001639F3">
        <w:rPr>
          <w:rFonts w:ascii="Times New Roman" w:hAnsi="Times New Roman"/>
          <w:lang w:eastAsia="el-GR"/>
        </w:rPr>
        <w:t xml:space="preserve">ν </w:t>
      </w:r>
      <w:r w:rsidR="00FA08D0">
        <w:rPr>
          <w:rFonts w:ascii="Times New Roman" w:hAnsi="Times New Roman"/>
          <w:lang w:eastAsia="el-GR"/>
        </w:rPr>
        <w:t>9</w:t>
      </w:r>
      <w:r w:rsidRPr="001639F3">
        <w:rPr>
          <w:rFonts w:ascii="Times New Roman" w:hAnsi="Times New Roman"/>
          <w:lang w:eastAsia="el-GR"/>
        </w:rPr>
        <w:t>/202</w:t>
      </w:r>
      <w:r w:rsidR="00E255E8">
        <w:rPr>
          <w:rFonts w:ascii="Times New Roman" w:hAnsi="Times New Roman"/>
          <w:lang w:eastAsia="el-GR"/>
        </w:rPr>
        <w:t>6</w:t>
      </w:r>
      <w:r w:rsidRPr="001639F3">
        <w:rPr>
          <w:rFonts w:ascii="Times New Roman" w:hAnsi="Times New Roman"/>
          <w:lang w:eastAsia="el-GR"/>
        </w:rPr>
        <w:t xml:space="preserve"> δεν έχουν συμπληρώσει το 30</w:t>
      </w:r>
      <w:r w:rsidRPr="001639F3">
        <w:rPr>
          <w:rFonts w:ascii="Times New Roman" w:hAnsi="Times New Roman"/>
          <w:vertAlign w:val="superscript"/>
          <w:lang w:eastAsia="el-GR"/>
        </w:rPr>
        <w:t>ο</w:t>
      </w:r>
      <w:r w:rsidRPr="001639F3">
        <w:rPr>
          <w:rFonts w:ascii="Times New Roman" w:hAnsi="Times New Roman"/>
          <w:lang w:eastAsia="el-GR"/>
        </w:rPr>
        <w:t xml:space="preserve"> έτος της ηλικίας τους.</w:t>
      </w:r>
    </w:p>
    <w:p w14:paraId="38CF28E2" w14:textId="77777777" w:rsidR="001639F3" w:rsidRPr="001639F3" w:rsidRDefault="001639F3" w:rsidP="001639F3">
      <w:pPr>
        <w:spacing w:line="276" w:lineRule="auto"/>
        <w:ind w:left="426" w:hanging="426"/>
        <w:jc w:val="both"/>
        <w:rPr>
          <w:rFonts w:ascii="Times New Roman" w:hAnsi="Times New Roman"/>
          <w:lang w:eastAsia="el-GR"/>
        </w:rPr>
      </w:pPr>
    </w:p>
    <w:p w14:paraId="7E60256A" w14:textId="77777777" w:rsidR="001639F3" w:rsidRPr="001639F3" w:rsidRDefault="001639F3" w:rsidP="001639F3">
      <w:pPr>
        <w:spacing w:line="276" w:lineRule="auto"/>
        <w:jc w:val="both"/>
        <w:rPr>
          <w:rFonts w:ascii="Times New Roman" w:hAnsi="Times New Roman"/>
          <w:b/>
          <w:u w:val="single"/>
          <w:lang w:eastAsia="el-GR"/>
        </w:rPr>
      </w:pPr>
    </w:p>
    <w:p w14:paraId="49884001" w14:textId="77777777" w:rsidR="001639F3" w:rsidRPr="001639F3" w:rsidRDefault="001639F3" w:rsidP="001639F3">
      <w:pPr>
        <w:spacing w:line="276" w:lineRule="auto"/>
        <w:jc w:val="both"/>
        <w:rPr>
          <w:rFonts w:ascii="Times New Roman" w:hAnsi="Times New Roman"/>
          <w:b/>
          <w:u w:val="single"/>
          <w:lang w:eastAsia="el-GR"/>
        </w:rPr>
      </w:pPr>
      <w:r w:rsidRPr="001639F3">
        <w:rPr>
          <w:rFonts w:ascii="Times New Roman" w:hAnsi="Times New Roman"/>
          <w:b/>
          <w:u w:val="single"/>
          <w:lang w:eastAsia="el-GR"/>
        </w:rPr>
        <w:t>Δ. Διαδικασία Επιλογής</w:t>
      </w:r>
    </w:p>
    <w:p w14:paraId="0B0C40CE" w14:textId="77777777" w:rsidR="001639F3" w:rsidRPr="001639F3" w:rsidRDefault="001639F3" w:rsidP="001639F3">
      <w:pPr>
        <w:spacing w:line="276" w:lineRule="auto"/>
        <w:jc w:val="both"/>
        <w:rPr>
          <w:rFonts w:ascii="Times New Roman" w:hAnsi="Times New Roman"/>
          <w:lang w:eastAsia="el-GR"/>
        </w:rPr>
      </w:pPr>
    </w:p>
    <w:p w14:paraId="701EDB86"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Ειδικότερα, η διαδικασία επιλογής θα ακολουθήσει τα παρακάτω βήματα/στάδια:</w:t>
      </w:r>
    </w:p>
    <w:p w14:paraId="6AD8A8D3" w14:textId="77777777" w:rsidR="001639F3" w:rsidRPr="001639F3" w:rsidRDefault="001639F3" w:rsidP="001639F3">
      <w:pPr>
        <w:spacing w:line="276" w:lineRule="auto"/>
        <w:jc w:val="center"/>
        <w:rPr>
          <w:rFonts w:ascii="Times New Roman" w:hAnsi="Times New Roman"/>
          <w:u w:val="single"/>
          <w:lang w:eastAsia="el-GR"/>
        </w:rPr>
      </w:pPr>
    </w:p>
    <w:p w14:paraId="14D19E51"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 xml:space="preserve">1)  </w:t>
      </w:r>
      <w:r w:rsidRPr="001639F3">
        <w:rPr>
          <w:rFonts w:ascii="Times New Roman" w:hAnsi="Times New Roman"/>
          <w:b/>
          <w:lang w:eastAsia="el-GR"/>
        </w:rPr>
        <w:t>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w:t>
      </w:r>
      <w:r w:rsidRPr="001639F3">
        <w:rPr>
          <w:rFonts w:ascii="Times New Roman" w:hAnsi="Times New Roman"/>
          <w:lang w:eastAsia="el-GR"/>
        </w:rPr>
        <w:t>. 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w:t>
      </w:r>
    </w:p>
    <w:p w14:paraId="48B3400C"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 xml:space="preserve">2)  </w:t>
      </w:r>
      <w:r w:rsidRPr="001639F3">
        <w:rPr>
          <w:rFonts w:ascii="Times New Roman" w:hAnsi="Times New Roman"/>
          <w:b/>
          <w:lang w:eastAsia="el-GR"/>
        </w:rPr>
        <w:t>Επιλογή των ωφελούμενων στην πράξη</w:t>
      </w:r>
      <w:r w:rsidRPr="001639F3">
        <w:rPr>
          <w:rFonts w:ascii="Times New Roman" w:hAnsi="Times New Roman"/>
          <w:lang w:eastAsia="el-GR"/>
        </w:rPr>
        <w:t xml:space="preserve">. Στο στάδιο αυτό, η Επιτροπή καταρτίζει σχετικό πίνακα κατάταξης και επιλογής των </w:t>
      </w:r>
      <w:proofErr w:type="spellStart"/>
      <w:r w:rsidRPr="001639F3">
        <w:rPr>
          <w:rFonts w:ascii="Times New Roman" w:hAnsi="Times New Roman"/>
          <w:lang w:eastAsia="el-GR"/>
        </w:rPr>
        <w:t>ωφελουμένων</w:t>
      </w:r>
      <w:proofErr w:type="spellEnd"/>
      <w:r w:rsidRPr="001639F3">
        <w:rPr>
          <w:rFonts w:ascii="Times New Roman" w:hAnsi="Times New Roman"/>
          <w:lang w:eastAsia="el-GR"/>
        </w:rPr>
        <w:t xml:space="preserve"> της πράξης, συμπεριλαμβανομένων και των επιλαχόντων, οι οποίοι θα καταταγούν/επιλεγούν βάσει των 4 </w:t>
      </w:r>
      <w:proofErr w:type="spellStart"/>
      <w:r w:rsidRPr="001639F3">
        <w:rPr>
          <w:rFonts w:ascii="Times New Roman" w:hAnsi="Times New Roman"/>
          <w:lang w:eastAsia="el-GR"/>
        </w:rPr>
        <w:t>προαναφερομένων</w:t>
      </w:r>
      <w:proofErr w:type="spellEnd"/>
      <w:r w:rsidRPr="001639F3">
        <w:rPr>
          <w:rFonts w:ascii="Times New Roman" w:hAnsi="Times New Roman"/>
          <w:lang w:eastAsia="el-GR"/>
        </w:rPr>
        <w:t xml:space="preserve"> κριτηρίων επιλογής.</w:t>
      </w:r>
    </w:p>
    <w:p w14:paraId="1FACF629"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 xml:space="preserve">Επίσης, στο στάδιο αυτό συμπεριλαμβάνεται και η διαδικασία εξατομικευμένης αξιολόγησης των ωφελούμενων για την ένταξη τους στο πρόγραμμα του Κέντρου Ημέρας. Πιθανοί λόγοι αδυναμίας παρακολούθησης του θεραπευτικού προγράμματος υποψήφιου ωφελούμενου, οι οποίοι αντιβαίνουν στο σκοπό του θεραπευτικού και </w:t>
      </w:r>
      <w:proofErr w:type="spellStart"/>
      <w:r w:rsidRPr="001639F3">
        <w:rPr>
          <w:rFonts w:ascii="Times New Roman" w:hAnsi="Times New Roman"/>
          <w:lang w:eastAsia="el-GR"/>
        </w:rPr>
        <w:t>αποκαταστασιακού</w:t>
      </w:r>
      <w:proofErr w:type="spellEnd"/>
      <w:r w:rsidRPr="001639F3">
        <w:rPr>
          <w:rFonts w:ascii="Times New Roman" w:hAnsi="Times New Roman"/>
          <w:lang w:eastAsia="el-GR"/>
        </w:rPr>
        <w:t xml:space="preserve"> έργου και περιγράφονται στον εσωτερικό κανονισμό είναι:</w:t>
      </w:r>
    </w:p>
    <w:p w14:paraId="496C48A7" w14:textId="77777777" w:rsidR="001639F3" w:rsidRPr="001639F3" w:rsidRDefault="001639F3" w:rsidP="001639F3">
      <w:pPr>
        <w:numPr>
          <w:ilvl w:val="1"/>
          <w:numId w:val="40"/>
        </w:numPr>
        <w:spacing w:line="276" w:lineRule="auto"/>
        <w:ind w:left="426" w:hanging="338"/>
        <w:jc w:val="both"/>
        <w:rPr>
          <w:rFonts w:ascii="Times New Roman" w:hAnsi="Times New Roman"/>
          <w:lang w:eastAsia="el-GR"/>
        </w:rPr>
      </w:pPr>
      <w:r w:rsidRPr="001639F3">
        <w:rPr>
          <w:rFonts w:ascii="Times New Roman" w:hAnsi="Times New Roman"/>
          <w:lang w:eastAsia="el-GR"/>
        </w:rPr>
        <w:t xml:space="preserve">Οξεία ψυχιατρική συμπτωματολογία, των οποίων η θεραπευτική αντιμετώπιση απαιτεί </w:t>
      </w:r>
      <w:proofErr w:type="spellStart"/>
      <w:r w:rsidRPr="001639F3">
        <w:rPr>
          <w:rFonts w:ascii="Times New Roman" w:hAnsi="Times New Roman"/>
          <w:lang w:eastAsia="el-GR"/>
        </w:rPr>
        <w:t>ενδονοσοκομειακή</w:t>
      </w:r>
      <w:proofErr w:type="spellEnd"/>
      <w:r w:rsidRPr="001639F3">
        <w:rPr>
          <w:rFonts w:ascii="Times New Roman" w:hAnsi="Times New Roman"/>
          <w:lang w:eastAsia="el-GR"/>
        </w:rPr>
        <w:t xml:space="preserve"> νοσηλεία (π.χ. φάση κρίσεων).</w:t>
      </w:r>
    </w:p>
    <w:p w14:paraId="5A2C0CA0" w14:textId="77777777" w:rsidR="001639F3" w:rsidRPr="001639F3" w:rsidRDefault="001639F3" w:rsidP="001639F3">
      <w:pPr>
        <w:numPr>
          <w:ilvl w:val="1"/>
          <w:numId w:val="40"/>
        </w:numPr>
        <w:spacing w:line="276" w:lineRule="auto"/>
        <w:ind w:left="426" w:hanging="338"/>
        <w:jc w:val="both"/>
        <w:rPr>
          <w:rFonts w:ascii="Times New Roman" w:hAnsi="Times New Roman"/>
          <w:lang w:eastAsia="el-GR"/>
        </w:rPr>
      </w:pPr>
      <w:r w:rsidRPr="001639F3">
        <w:rPr>
          <w:rFonts w:ascii="Times New Roman" w:hAnsi="Times New Roman"/>
          <w:lang w:eastAsia="el-GR"/>
        </w:rPr>
        <w:t>Σοβαρές διαταραχές συμπεριφοράς όπως βίαιη και επιθετική συμπεριφορά, παραβατικότητα καθώς και εξάρτηση από τοξικές ουσίες.</w:t>
      </w:r>
    </w:p>
    <w:p w14:paraId="66ED4DC9" w14:textId="77777777" w:rsidR="001639F3" w:rsidRPr="001639F3" w:rsidRDefault="001639F3" w:rsidP="001639F3">
      <w:pPr>
        <w:numPr>
          <w:ilvl w:val="1"/>
          <w:numId w:val="40"/>
        </w:numPr>
        <w:spacing w:line="276" w:lineRule="auto"/>
        <w:ind w:left="426" w:hanging="338"/>
        <w:jc w:val="both"/>
        <w:rPr>
          <w:rFonts w:ascii="Times New Roman" w:hAnsi="Times New Roman"/>
          <w:lang w:eastAsia="el-GR"/>
        </w:rPr>
      </w:pPr>
      <w:r w:rsidRPr="001639F3">
        <w:rPr>
          <w:rFonts w:ascii="Times New Roman" w:hAnsi="Times New Roman"/>
          <w:lang w:eastAsia="el-GR"/>
        </w:rPr>
        <w:t xml:space="preserve">Βαριά στερεοτυπική και </w:t>
      </w:r>
      <w:proofErr w:type="spellStart"/>
      <w:r w:rsidRPr="001639F3">
        <w:rPr>
          <w:rFonts w:ascii="Times New Roman" w:hAnsi="Times New Roman"/>
          <w:lang w:eastAsia="el-GR"/>
        </w:rPr>
        <w:t>αυτοτραυματική</w:t>
      </w:r>
      <w:proofErr w:type="spellEnd"/>
      <w:r w:rsidRPr="001639F3">
        <w:rPr>
          <w:rFonts w:ascii="Times New Roman" w:hAnsi="Times New Roman"/>
          <w:lang w:eastAsia="el-GR"/>
        </w:rPr>
        <w:t xml:space="preserve"> συμπεριφορά της οποίας η αντιμετώπιση απαιτεί εξειδικευμένο πρόγραμμα σε ειδικά πλαίσια.</w:t>
      </w:r>
    </w:p>
    <w:p w14:paraId="38CDF4EE"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Στα κριτήρια ένταξης της ομάδας στόχου στο Πρόγραμμα του Κέντρου Ημέρας συνεκτιμάται η συνεργασία των ίδιων, όσο και της οικογένειας  ή του περιβάλλοντός τους με τους ειδικούς και τις υπηρεσίες ψυχικής υγείας.</w:t>
      </w:r>
    </w:p>
    <w:p w14:paraId="503A314A"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lastRenderedPageBreak/>
        <w:t xml:space="preserve">3) </w:t>
      </w:r>
      <w:r w:rsidRPr="001639F3">
        <w:rPr>
          <w:rFonts w:ascii="Times New Roman" w:hAnsi="Times New Roman"/>
          <w:b/>
          <w:lang w:eastAsia="el-GR"/>
        </w:rPr>
        <w:t>Σε περίπτωση ισοβαθμίας</w:t>
      </w:r>
      <w:r w:rsidRPr="001639F3">
        <w:rPr>
          <w:rFonts w:ascii="Times New Roman" w:hAnsi="Times New Roman"/>
          <w:lang w:eastAsia="el-GR"/>
        </w:rPr>
        <w:t xml:space="preserve"> θα γίνει </w:t>
      </w:r>
      <w:r w:rsidRPr="001639F3">
        <w:rPr>
          <w:rFonts w:ascii="Times New Roman" w:hAnsi="Times New Roman"/>
          <w:b/>
          <w:lang w:eastAsia="el-GR"/>
        </w:rPr>
        <w:t>κλήρωση</w:t>
      </w:r>
      <w:r w:rsidRPr="001639F3">
        <w:rPr>
          <w:rFonts w:ascii="Times New Roman" w:hAnsi="Times New Roman"/>
          <w:lang w:eastAsia="el-GR"/>
        </w:rPr>
        <w:t xml:space="preserve"> παρουσία των ωφελούμενων που ισοψήφησαν, μετά από ενημέρωσή τους.</w:t>
      </w:r>
    </w:p>
    <w:p w14:paraId="6381D420" w14:textId="5F96B744"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 xml:space="preserve">4)  </w:t>
      </w:r>
      <w:r w:rsidRPr="001639F3">
        <w:rPr>
          <w:rFonts w:ascii="Times New Roman" w:hAnsi="Times New Roman"/>
          <w:b/>
          <w:lang w:eastAsia="el-GR"/>
        </w:rPr>
        <w:t>Έκδοση απόφασης και δημοσιοποίηση των αποτελεσμάτων</w:t>
      </w:r>
      <w:r w:rsidRPr="001639F3">
        <w:rPr>
          <w:rFonts w:ascii="Times New Roman" w:hAnsi="Times New Roman"/>
          <w:lang w:eastAsia="el-GR"/>
        </w:rPr>
        <w:t xml:space="preserve">. 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 Κατόπιν ο φορέας θα προβεί σε όλες τις απαραίτητες διαδικασίες δημοσιοποίησης των αποτελεσμάτων και ενημέρωσης των </w:t>
      </w:r>
      <w:proofErr w:type="spellStart"/>
      <w:r w:rsidRPr="001639F3">
        <w:rPr>
          <w:rFonts w:ascii="Times New Roman" w:hAnsi="Times New Roman"/>
          <w:lang w:eastAsia="el-GR"/>
        </w:rPr>
        <w:t>ωφελουμένων</w:t>
      </w:r>
      <w:proofErr w:type="spellEnd"/>
      <w:r w:rsidRPr="001639F3">
        <w:rPr>
          <w:rFonts w:ascii="Times New Roman" w:hAnsi="Times New Roman"/>
          <w:lang w:eastAsia="el-GR"/>
        </w:rPr>
        <w:t xml:space="preserve"> στις </w:t>
      </w:r>
      <w:r w:rsidR="00FA08D0">
        <w:rPr>
          <w:rFonts w:ascii="Times New Roman" w:hAnsi="Times New Roman"/>
          <w:lang w:eastAsia="el-GR"/>
        </w:rPr>
        <w:t>30/7</w:t>
      </w:r>
      <w:r w:rsidRPr="001639F3">
        <w:rPr>
          <w:rFonts w:ascii="Times New Roman" w:hAnsi="Times New Roman"/>
          <w:lang w:eastAsia="el-GR"/>
        </w:rPr>
        <w:t>/202</w:t>
      </w:r>
      <w:r w:rsidR="00E255E8">
        <w:rPr>
          <w:rFonts w:ascii="Times New Roman" w:hAnsi="Times New Roman"/>
          <w:lang w:eastAsia="el-GR"/>
        </w:rPr>
        <w:t>6</w:t>
      </w:r>
      <w:r w:rsidRPr="001639F3">
        <w:rPr>
          <w:rFonts w:ascii="Times New Roman" w:hAnsi="Times New Roman"/>
          <w:lang w:eastAsia="el-GR"/>
        </w:rPr>
        <w:t xml:space="preserve">. Επισημαίνεται ότι, σε περίπτωση αλλαγών ή μη συμμετοχών από πλευράς </w:t>
      </w:r>
      <w:proofErr w:type="spellStart"/>
      <w:r w:rsidRPr="001639F3">
        <w:rPr>
          <w:rFonts w:ascii="Times New Roman" w:hAnsi="Times New Roman"/>
          <w:lang w:eastAsia="el-GR"/>
        </w:rPr>
        <w:t>ωφελουμένων</w:t>
      </w:r>
      <w:proofErr w:type="spellEnd"/>
      <w:r w:rsidRPr="001639F3">
        <w:rPr>
          <w:rFonts w:ascii="Times New Roman" w:hAnsi="Times New Roman"/>
          <w:lang w:eastAsia="el-GR"/>
        </w:rPr>
        <w:t xml:space="preserve"> και σε κάθε περίπτωση λόγω μη υπαιτιότητας του φορέα, η Επιτροπή δύναται να προβεί στις απαραίτητες αλλαγές χρησιμοποιώντας τους επιλαχόντες με βάση το συνολικό πίνακα κατάταξης.</w:t>
      </w:r>
    </w:p>
    <w:p w14:paraId="06B3AD37" w14:textId="77777777" w:rsidR="001639F3" w:rsidRPr="001639F3" w:rsidRDefault="001639F3" w:rsidP="001639F3">
      <w:pPr>
        <w:spacing w:line="276" w:lineRule="auto"/>
        <w:jc w:val="both"/>
        <w:rPr>
          <w:rFonts w:ascii="Times New Roman" w:hAnsi="Times New Roman"/>
          <w:lang w:eastAsia="el-GR"/>
        </w:rPr>
      </w:pPr>
    </w:p>
    <w:p w14:paraId="3608C570" w14:textId="3CF3EDB2"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 xml:space="preserve">Οι ωφελούμενοι μπορούν να ασκήσουν ένσταση, κατά του ανωτέρω πίνακα, προς την Επιτροπή Αξιολόγησης &amp; Επιλογής Ωφελούμενων μεταξύ του διαστήματος </w:t>
      </w:r>
      <w:r w:rsidR="00FA08D0">
        <w:rPr>
          <w:rFonts w:ascii="Times New Roman" w:hAnsi="Times New Roman"/>
          <w:color w:val="222222"/>
          <w:lang w:eastAsia="el-GR"/>
        </w:rPr>
        <w:t>30/7/2026-3/8/2026</w:t>
      </w:r>
      <w:r w:rsidR="00E255E8">
        <w:rPr>
          <w:rFonts w:ascii="Times New Roman" w:hAnsi="Times New Roman"/>
          <w:color w:val="222222"/>
          <w:lang w:eastAsia="el-GR"/>
        </w:rPr>
        <w:t xml:space="preserve"> </w:t>
      </w:r>
      <w:r w:rsidRPr="001639F3">
        <w:rPr>
          <w:rFonts w:ascii="Times New Roman" w:hAnsi="Times New Roman"/>
          <w:lang w:eastAsia="el-GR"/>
        </w:rPr>
        <w:t xml:space="preserve">και ώρα 11:00 π.μ. Στη συνέχεια και μετά τη διαδικασία αξιολόγησης των ενστάσεων, θα αναρτηθεί ο Οριστικός Πίνακας Κατάταξης των </w:t>
      </w:r>
      <w:proofErr w:type="spellStart"/>
      <w:r w:rsidRPr="001639F3">
        <w:rPr>
          <w:rFonts w:ascii="Times New Roman" w:hAnsi="Times New Roman"/>
          <w:lang w:eastAsia="el-GR"/>
        </w:rPr>
        <w:t>ωφελουμένων</w:t>
      </w:r>
      <w:proofErr w:type="spellEnd"/>
      <w:r w:rsidRPr="001639F3">
        <w:rPr>
          <w:rFonts w:ascii="Times New Roman" w:hAnsi="Times New Roman"/>
          <w:lang w:eastAsia="el-GR"/>
        </w:rPr>
        <w:t xml:space="preserve"> και επιλαχόντων στις </w:t>
      </w:r>
      <w:r w:rsidR="00FA08D0">
        <w:rPr>
          <w:rFonts w:ascii="Times New Roman" w:hAnsi="Times New Roman"/>
          <w:color w:val="222222"/>
          <w:lang w:eastAsia="el-GR"/>
        </w:rPr>
        <w:t>3/8</w:t>
      </w:r>
      <w:r w:rsidR="00E255E8">
        <w:rPr>
          <w:rFonts w:ascii="Times New Roman" w:hAnsi="Times New Roman"/>
          <w:color w:val="222222"/>
          <w:lang w:eastAsia="el-GR"/>
        </w:rPr>
        <w:t xml:space="preserve">/2026 </w:t>
      </w:r>
      <w:r w:rsidRPr="001639F3">
        <w:rPr>
          <w:rFonts w:ascii="Times New Roman" w:hAnsi="Times New Roman"/>
          <w:lang w:eastAsia="el-GR"/>
        </w:rPr>
        <w:t>στην ιστοσελίδα του φορέα.</w:t>
      </w:r>
    </w:p>
    <w:p w14:paraId="098B24D8" w14:textId="77777777" w:rsidR="001639F3" w:rsidRPr="001639F3" w:rsidRDefault="001639F3" w:rsidP="001639F3">
      <w:pPr>
        <w:spacing w:line="276" w:lineRule="auto"/>
        <w:jc w:val="both"/>
        <w:rPr>
          <w:rFonts w:ascii="Times New Roman" w:hAnsi="Times New Roman"/>
          <w:lang w:eastAsia="el-GR"/>
        </w:rPr>
      </w:pPr>
    </w:p>
    <w:p w14:paraId="3A112D10" w14:textId="77777777" w:rsidR="001639F3" w:rsidRPr="001639F3" w:rsidRDefault="001639F3" w:rsidP="001639F3">
      <w:pPr>
        <w:spacing w:line="276" w:lineRule="auto"/>
        <w:jc w:val="both"/>
        <w:rPr>
          <w:rFonts w:ascii="Times New Roman" w:hAnsi="Times New Roman"/>
          <w:b/>
          <w:u w:val="single"/>
          <w:lang w:eastAsia="el-GR"/>
        </w:rPr>
      </w:pPr>
    </w:p>
    <w:p w14:paraId="3FFA9A4D" w14:textId="77777777" w:rsidR="001639F3" w:rsidRPr="001639F3" w:rsidRDefault="001639F3" w:rsidP="001639F3">
      <w:pPr>
        <w:spacing w:line="276" w:lineRule="auto"/>
        <w:jc w:val="both"/>
        <w:rPr>
          <w:rFonts w:ascii="Times New Roman" w:hAnsi="Times New Roman"/>
          <w:b/>
          <w:u w:val="single"/>
          <w:lang w:eastAsia="el-GR"/>
        </w:rPr>
      </w:pPr>
      <w:r w:rsidRPr="001639F3">
        <w:rPr>
          <w:rFonts w:ascii="Times New Roman" w:hAnsi="Times New Roman"/>
          <w:b/>
          <w:u w:val="single"/>
          <w:lang w:eastAsia="el-GR"/>
        </w:rPr>
        <w:t>Ε) Κατάθεση δικαιολογητικών – ημερομηνίες υποβολής δικαιολογητικών</w:t>
      </w:r>
    </w:p>
    <w:p w14:paraId="0BFE4D80" w14:textId="77777777" w:rsidR="001639F3" w:rsidRPr="001639F3" w:rsidRDefault="001639F3" w:rsidP="001639F3">
      <w:pPr>
        <w:spacing w:line="276" w:lineRule="auto"/>
        <w:jc w:val="both"/>
        <w:rPr>
          <w:rFonts w:ascii="Times New Roman" w:hAnsi="Times New Roman"/>
          <w:lang w:eastAsia="el-GR"/>
        </w:rPr>
      </w:pPr>
    </w:p>
    <w:p w14:paraId="35EFCC97" w14:textId="6D47F065"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 xml:space="preserve">Αιτήσεις συμμετοχής, με τα απαιτούμενα δικαιολογητικά θα υποβάλλονται στα γραφεία του Κέντρου Ημέρας Εφήβων με Αυτισμό στη Δυτική Αττική ''Στην Αυλή του Κόσμου'', Χρυσολωρά 10-12, Περιστέρι, 12132, Αττική από την </w:t>
      </w:r>
      <w:r w:rsidR="00FA08D0">
        <w:rPr>
          <w:rFonts w:ascii="Times New Roman" w:hAnsi="Times New Roman"/>
          <w:lang w:eastAsia="el-GR"/>
        </w:rPr>
        <w:t>Τρίτη</w:t>
      </w:r>
      <w:r w:rsidRPr="001639F3">
        <w:rPr>
          <w:rFonts w:ascii="Times New Roman" w:hAnsi="Times New Roman"/>
          <w:lang w:eastAsia="el-GR"/>
        </w:rPr>
        <w:t xml:space="preserve"> </w:t>
      </w:r>
      <w:r w:rsidR="00FA08D0">
        <w:rPr>
          <w:rFonts w:ascii="Times New Roman" w:hAnsi="Times New Roman"/>
          <w:lang w:eastAsia="el-GR"/>
        </w:rPr>
        <w:t>21/07</w:t>
      </w:r>
      <w:r w:rsidR="00E255E8">
        <w:rPr>
          <w:rFonts w:ascii="Times New Roman" w:hAnsi="Times New Roman"/>
          <w:lang w:eastAsia="el-GR"/>
        </w:rPr>
        <w:t>/2026</w:t>
      </w:r>
      <w:r w:rsidRPr="001639F3">
        <w:rPr>
          <w:rFonts w:ascii="Times New Roman" w:hAnsi="Times New Roman"/>
          <w:lang w:eastAsia="el-GR"/>
        </w:rPr>
        <w:t xml:space="preserve"> έως και την </w:t>
      </w:r>
      <w:r w:rsidR="00FA08D0">
        <w:rPr>
          <w:rFonts w:ascii="Times New Roman" w:hAnsi="Times New Roman"/>
          <w:lang w:eastAsia="el-GR"/>
        </w:rPr>
        <w:t>Τετάρτη</w:t>
      </w:r>
      <w:r w:rsidRPr="001639F3">
        <w:rPr>
          <w:rFonts w:ascii="Times New Roman" w:hAnsi="Times New Roman"/>
          <w:lang w:eastAsia="el-GR"/>
        </w:rPr>
        <w:t xml:space="preserve"> </w:t>
      </w:r>
      <w:r w:rsidR="00FA08D0">
        <w:rPr>
          <w:rFonts w:ascii="Times New Roman" w:hAnsi="Times New Roman"/>
          <w:lang w:eastAsia="el-GR"/>
        </w:rPr>
        <w:t>29/07</w:t>
      </w:r>
      <w:r w:rsidR="00E255E8">
        <w:rPr>
          <w:rFonts w:ascii="Times New Roman" w:hAnsi="Times New Roman"/>
          <w:lang w:eastAsia="el-GR"/>
        </w:rPr>
        <w:t>/2026</w:t>
      </w:r>
      <w:r w:rsidRPr="001639F3">
        <w:rPr>
          <w:rFonts w:ascii="Times New Roman" w:hAnsi="Times New Roman"/>
          <w:lang w:eastAsia="el-GR"/>
        </w:rPr>
        <w:t xml:space="preserve"> </w:t>
      </w:r>
      <w:r w:rsidRPr="001639F3">
        <w:rPr>
          <w:rFonts w:ascii="Times New Roman" w:hAnsi="Times New Roman"/>
          <w:b/>
          <w:lang w:eastAsia="el-GR"/>
        </w:rPr>
        <w:t>μόνο κατόπιν ραντεβού</w:t>
      </w:r>
      <w:r w:rsidRPr="001639F3">
        <w:rPr>
          <w:rFonts w:ascii="Times New Roman" w:hAnsi="Times New Roman"/>
          <w:lang w:eastAsia="el-GR"/>
        </w:rPr>
        <w:t xml:space="preserve">. </w:t>
      </w:r>
    </w:p>
    <w:p w14:paraId="4B889353"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Για πληροφορίες οι ενδιαφερόμενοι μπορούν να επικοινωνήσουν με την κα Μαρέδη Κατερίνα (</w:t>
      </w:r>
      <w:proofErr w:type="spellStart"/>
      <w:r w:rsidRPr="001639F3">
        <w:rPr>
          <w:rFonts w:ascii="Times New Roman" w:hAnsi="Times New Roman"/>
          <w:lang w:eastAsia="el-GR"/>
        </w:rPr>
        <w:t>τηλ</w:t>
      </w:r>
      <w:proofErr w:type="spellEnd"/>
      <w:r w:rsidRPr="001639F3">
        <w:rPr>
          <w:rFonts w:ascii="Times New Roman" w:hAnsi="Times New Roman"/>
          <w:lang w:eastAsia="el-GR"/>
        </w:rPr>
        <w:t xml:space="preserve">. 210-5782341, </w:t>
      </w:r>
      <w:r w:rsidRPr="001639F3">
        <w:rPr>
          <w:rFonts w:ascii="Times New Roman" w:hAnsi="Times New Roman"/>
          <w:lang w:val="en-US" w:eastAsia="el-GR"/>
        </w:rPr>
        <w:t>e</w:t>
      </w:r>
      <w:r w:rsidRPr="001639F3">
        <w:rPr>
          <w:rFonts w:ascii="Times New Roman" w:hAnsi="Times New Roman"/>
          <w:lang w:eastAsia="el-GR"/>
        </w:rPr>
        <w:t>-</w:t>
      </w:r>
      <w:r w:rsidRPr="001639F3">
        <w:rPr>
          <w:rFonts w:ascii="Times New Roman" w:hAnsi="Times New Roman"/>
          <w:lang w:val="en-US" w:eastAsia="el-GR"/>
        </w:rPr>
        <w:t>mail</w:t>
      </w:r>
      <w:r w:rsidRPr="001639F3">
        <w:rPr>
          <w:rFonts w:ascii="Times New Roman" w:hAnsi="Times New Roman"/>
          <w:lang w:eastAsia="el-GR"/>
        </w:rPr>
        <w:t xml:space="preserve"> </w:t>
      </w:r>
      <w:hyperlink r:id="rId8" w:history="1">
        <w:r w:rsidRPr="001639F3">
          <w:rPr>
            <w:rFonts w:ascii="Times New Roman" w:hAnsi="Times New Roman"/>
            <w:color w:val="0000FF"/>
            <w:u w:val="single"/>
            <w:lang w:val="en-US" w:eastAsia="el-GR"/>
          </w:rPr>
          <w:t>info</w:t>
        </w:r>
        <w:r w:rsidRPr="001639F3">
          <w:rPr>
            <w:rFonts w:ascii="Times New Roman" w:hAnsi="Times New Roman"/>
            <w:color w:val="0000FF"/>
            <w:u w:val="single"/>
            <w:lang w:eastAsia="el-GR"/>
          </w:rPr>
          <w:t>@</w:t>
        </w:r>
        <w:proofErr w:type="spellStart"/>
        <w:r w:rsidRPr="001639F3">
          <w:rPr>
            <w:rFonts w:ascii="Times New Roman" w:hAnsi="Times New Roman"/>
            <w:color w:val="0000FF"/>
            <w:u w:val="single"/>
            <w:lang w:val="en-US" w:eastAsia="el-GR"/>
          </w:rPr>
          <w:t>kpechios</w:t>
        </w:r>
        <w:proofErr w:type="spellEnd"/>
        <w:r w:rsidRPr="001639F3">
          <w:rPr>
            <w:rFonts w:ascii="Times New Roman" w:hAnsi="Times New Roman"/>
            <w:color w:val="0000FF"/>
            <w:u w:val="single"/>
            <w:lang w:eastAsia="el-GR"/>
          </w:rPr>
          <w:t>.</w:t>
        </w:r>
        <w:r w:rsidRPr="001639F3">
          <w:rPr>
            <w:rFonts w:ascii="Times New Roman" w:hAnsi="Times New Roman"/>
            <w:color w:val="0000FF"/>
            <w:u w:val="single"/>
            <w:lang w:val="en-US" w:eastAsia="el-GR"/>
          </w:rPr>
          <w:t>org</w:t>
        </w:r>
      </w:hyperlink>
      <w:r w:rsidRPr="001639F3">
        <w:rPr>
          <w:rFonts w:ascii="Times New Roman" w:hAnsi="Times New Roman"/>
          <w:lang w:eastAsia="el-GR"/>
        </w:rPr>
        <w:t>).</w:t>
      </w:r>
    </w:p>
    <w:p w14:paraId="5188A228" w14:textId="77777777" w:rsidR="001639F3" w:rsidRPr="001639F3" w:rsidRDefault="001639F3" w:rsidP="001639F3">
      <w:pPr>
        <w:spacing w:line="276" w:lineRule="auto"/>
        <w:jc w:val="both"/>
        <w:rPr>
          <w:rFonts w:ascii="Times New Roman" w:hAnsi="Times New Roman"/>
          <w:lang w:eastAsia="el-GR"/>
        </w:rPr>
      </w:pPr>
    </w:p>
    <w:p w14:paraId="10D7991C" w14:textId="3C5EADFF" w:rsidR="00C067F7" w:rsidRPr="008001CC" w:rsidRDefault="00C067F7" w:rsidP="00C067F7">
      <w:pPr>
        <w:pStyle w:val="af5"/>
        <w:spacing w:line="240" w:lineRule="auto"/>
        <w:ind w:left="0" w:right="0" w:firstLine="0"/>
        <w:jc w:val="center"/>
        <w:rPr>
          <w:b/>
          <w:sz w:val="26"/>
          <w:szCs w:val="26"/>
        </w:rPr>
      </w:pPr>
      <w:r w:rsidRPr="008001CC">
        <w:rPr>
          <w:b/>
          <w:sz w:val="26"/>
          <w:szCs w:val="26"/>
        </w:rPr>
        <w:t xml:space="preserve">Η </w:t>
      </w:r>
      <w:r>
        <w:rPr>
          <w:b/>
          <w:sz w:val="26"/>
          <w:szCs w:val="26"/>
        </w:rPr>
        <w:t>Διευθύντρια</w:t>
      </w:r>
    </w:p>
    <w:p w14:paraId="3A198630" w14:textId="1745DEEA" w:rsidR="00C067F7" w:rsidRPr="008001CC" w:rsidRDefault="00C067F7" w:rsidP="00C067F7">
      <w:pPr>
        <w:ind w:right="113"/>
        <w:jc w:val="center"/>
        <w:rPr>
          <w:rFonts w:ascii="Times New Roman" w:hAnsi="Times New Roman"/>
          <w:b/>
          <w:sz w:val="26"/>
          <w:szCs w:val="26"/>
        </w:rPr>
      </w:pPr>
      <w:r w:rsidRPr="002B3A3D">
        <w:rPr>
          <w:b/>
          <w:noProof/>
          <w:sz w:val="26"/>
          <w:szCs w:val="26"/>
          <w:lang w:val="en-US"/>
        </w:rPr>
        <w:drawing>
          <wp:anchor distT="0" distB="0" distL="114300" distR="114300" simplePos="0" relativeHeight="251659264" behindDoc="1" locked="0" layoutInCell="1" allowOverlap="1" wp14:anchorId="323560DF" wp14:editId="1CA0DF44">
            <wp:simplePos x="0" y="0"/>
            <wp:positionH relativeFrom="margin">
              <wp:posOffset>2268855</wp:posOffset>
            </wp:positionH>
            <wp:positionV relativeFrom="paragraph">
              <wp:posOffset>12700</wp:posOffset>
            </wp:positionV>
            <wp:extent cx="1657350" cy="1621113"/>
            <wp:effectExtent l="0" t="0" r="0" b="0"/>
            <wp:wrapNone/>
            <wp:docPr id="8" name="Εικόνα 8" descr="\\KPESERVER\UserShares\shared\Etairia\ΕΠΙΣΤΟΛΟΧΑΡΤΑ - ΥΠΟΓΡΑΦΕΣ\Υπογραφή Β.Σ. με σφραγί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PESERVER\UserShares\shared\Etairia\ΕΠΙΣΤΟΛΟΧΑΡΤΑ - ΥΠΟΓΡΑΦΕΣ\Υπογραφή Β.Σ. με σφραγίδα.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5678" cy="16292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01CC">
        <w:rPr>
          <w:rFonts w:ascii="Times New Roman" w:hAnsi="Times New Roman"/>
          <w:b/>
          <w:sz w:val="26"/>
          <w:szCs w:val="26"/>
        </w:rPr>
        <w:t>του Κέντρου Παιδιού και Εφήβου</w:t>
      </w:r>
    </w:p>
    <w:p w14:paraId="003DB011" w14:textId="77777777" w:rsidR="00C067F7" w:rsidRDefault="00C067F7" w:rsidP="00C067F7">
      <w:pPr>
        <w:ind w:right="113"/>
        <w:jc w:val="center"/>
        <w:rPr>
          <w:rFonts w:ascii="Times New Roman" w:hAnsi="Times New Roman"/>
          <w:b/>
          <w:sz w:val="26"/>
          <w:szCs w:val="26"/>
        </w:rPr>
      </w:pPr>
    </w:p>
    <w:p w14:paraId="59981A5F" w14:textId="77777777" w:rsidR="00C067F7" w:rsidRDefault="00C067F7" w:rsidP="00C067F7">
      <w:pPr>
        <w:ind w:right="113"/>
        <w:jc w:val="center"/>
        <w:rPr>
          <w:rFonts w:ascii="Times New Roman" w:hAnsi="Times New Roman"/>
          <w:b/>
          <w:sz w:val="26"/>
          <w:szCs w:val="26"/>
        </w:rPr>
      </w:pPr>
    </w:p>
    <w:p w14:paraId="3B389012" w14:textId="77777777" w:rsidR="00C067F7" w:rsidRDefault="00C067F7" w:rsidP="00C067F7">
      <w:pPr>
        <w:ind w:right="113"/>
        <w:jc w:val="center"/>
        <w:rPr>
          <w:rFonts w:ascii="Times New Roman" w:hAnsi="Times New Roman"/>
          <w:b/>
          <w:sz w:val="26"/>
          <w:szCs w:val="26"/>
        </w:rPr>
      </w:pPr>
    </w:p>
    <w:p w14:paraId="03FBD770" w14:textId="77777777" w:rsidR="00C067F7" w:rsidRDefault="00C067F7" w:rsidP="00C067F7">
      <w:pPr>
        <w:ind w:right="113"/>
        <w:jc w:val="center"/>
        <w:rPr>
          <w:rFonts w:ascii="Times New Roman" w:hAnsi="Times New Roman"/>
          <w:b/>
          <w:sz w:val="26"/>
          <w:szCs w:val="26"/>
        </w:rPr>
      </w:pPr>
    </w:p>
    <w:p w14:paraId="6F848F71" w14:textId="77777777" w:rsidR="00C067F7" w:rsidRDefault="00C067F7" w:rsidP="00C067F7">
      <w:pPr>
        <w:ind w:right="113"/>
        <w:jc w:val="center"/>
        <w:rPr>
          <w:rFonts w:ascii="Times New Roman" w:hAnsi="Times New Roman"/>
          <w:b/>
          <w:sz w:val="26"/>
          <w:szCs w:val="26"/>
        </w:rPr>
      </w:pPr>
    </w:p>
    <w:p w14:paraId="4B7FE540" w14:textId="77777777" w:rsidR="00C067F7" w:rsidRDefault="00C067F7" w:rsidP="00C067F7">
      <w:pPr>
        <w:ind w:right="113"/>
        <w:jc w:val="center"/>
        <w:rPr>
          <w:rFonts w:ascii="Times New Roman" w:hAnsi="Times New Roman"/>
          <w:b/>
          <w:sz w:val="26"/>
          <w:szCs w:val="26"/>
        </w:rPr>
      </w:pPr>
    </w:p>
    <w:p w14:paraId="048AA431" w14:textId="77777777" w:rsidR="00C067F7" w:rsidRDefault="00C067F7" w:rsidP="00C067F7">
      <w:pPr>
        <w:ind w:right="113"/>
        <w:jc w:val="center"/>
        <w:rPr>
          <w:rFonts w:ascii="Times New Roman" w:hAnsi="Times New Roman"/>
          <w:b/>
          <w:sz w:val="26"/>
          <w:szCs w:val="26"/>
        </w:rPr>
      </w:pPr>
    </w:p>
    <w:p w14:paraId="55C99A68" w14:textId="77777777" w:rsidR="00C067F7" w:rsidRPr="008001CC" w:rsidRDefault="00C067F7" w:rsidP="00C067F7">
      <w:pPr>
        <w:ind w:right="113"/>
        <w:jc w:val="center"/>
        <w:rPr>
          <w:rFonts w:ascii="Times New Roman" w:hAnsi="Times New Roman"/>
        </w:rPr>
      </w:pPr>
      <w:r w:rsidRPr="008001CC">
        <w:rPr>
          <w:rFonts w:ascii="Times New Roman" w:hAnsi="Times New Roman"/>
          <w:b/>
          <w:sz w:val="26"/>
          <w:szCs w:val="26"/>
        </w:rPr>
        <w:t xml:space="preserve">Π. </w:t>
      </w:r>
      <w:proofErr w:type="spellStart"/>
      <w:r w:rsidRPr="008001CC">
        <w:rPr>
          <w:rFonts w:ascii="Times New Roman" w:hAnsi="Times New Roman"/>
          <w:b/>
          <w:sz w:val="26"/>
          <w:szCs w:val="26"/>
        </w:rPr>
        <w:t>Σιδηροφάγη</w:t>
      </w:r>
      <w:proofErr w:type="spellEnd"/>
    </w:p>
    <w:p w14:paraId="7E5E5979" w14:textId="7DDF23F3" w:rsidR="00E821AD" w:rsidRPr="001639F3" w:rsidRDefault="00E821AD" w:rsidP="001639F3"/>
    <w:sectPr w:rsidR="00E821AD" w:rsidRPr="001639F3" w:rsidSect="00C47DE7">
      <w:headerReference w:type="default" r:id="rId10"/>
      <w:footerReference w:type="default" r:id="rId11"/>
      <w:headerReference w:type="first" r:id="rId12"/>
      <w:footerReference w:type="first" r:id="rId13"/>
      <w:pgSz w:w="11906" w:h="16838"/>
      <w:pgMar w:top="2127" w:right="1077" w:bottom="2835" w:left="1077" w:header="720" w:footer="9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F2CB" w14:textId="77777777" w:rsidR="005B08BE" w:rsidRDefault="005B08BE" w:rsidP="00804DA4">
      <w:r>
        <w:separator/>
      </w:r>
    </w:p>
  </w:endnote>
  <w:endnote w:type="continuationSeparator" w:id="0">
    <w:p w14:paraId="379FFEB8" w14:textId="77777777" w:rsidR="005B08BE" w:rsidRDefault="005B08BE" w:rsidP="0080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PF BeauSans Pro">
    <w:altName w:val="Candara"/>
    <w:charset w:val="A1"/>
    <w:family w:val="auto"/>
    <w:pitch w:val="variable"/>
    <w:sig w:usb0="00000001" w:usb1="5000E0FB" w:usb2="00000000" w:usb3="00000000" w:csb0="0000019F" w:csb1="00000000"/>
  </w:font>
  <w:font w:name="PF Adamant Pro">
    <w:altName w:val="Times New Roman"/>
    <w:panose1 w:val="00000000000000000000"/>
    <w:charset w:val="00"/>
    <w:family w:val="modern"/>
    <w:notTrueType/>
    <w:pitch w:val="variable"/>
    <w:sig w:usb0="00000001" w:usb1="5000005B" w:usb2="0008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A199" w14:textId="5171C878" w:rsidR="00BF12E0" w:rsidRPr="00C47DE7" w:rsidRDefault="00C47DE7" w:rsidP="00C47DE7">
    <w:pPr>
      <w:pStyle w:val="a4"/>
    </w:pPr>
    <w:r>
      <w:rPr>
        <w:noProof/>
      </w:rPr>
      <w:drawing>
        <wp:anchor distT="0" distB="0" distL="114300" distR="114300" simplePos="0" relativeHeight="251657216" behindDoc="1" locked="0" layoutInCell="1" allowOverlap="1" wp14:anchorId="152481A2" wp14:editId="3A8D5B2A">
          <wp:simplePos x="0" y="0"/>
          <wp:positionH relativeFrom="column">
            <wp:posOffset>-9525</wp:posOffset>
          </wp:positionH>
          <wp:positionV relativeFrom="paragraph">
            <wp:posOffset>-693420</wp:posOffset>
          </wp:positionV>
          <wp:extent cx="6192520" cy="1189990"/>
          <wp:effectExtent l="0" t="0" r="0" b="0"/>
          <wp:wrapTight wrapText="bothSides">
            <wp:wrapPolygon edited="0">
              <wp:start x="0" y="0"/>
              <wp:lineTo x="0" y="21093"/>
              <wp:lineTo x="21529" y="21093"/>
              <wp:lineTo x="21529" y="0"/>
              <wp:lineTo x="0" y="0"/>
            </wp:wrapPolygon>
          </wp:wrapTight>
          <wp:docPr id="65911442" name="Εικόνα 1" descr="Εικόνα που περιέχει κείμενο, γραμματοσειρά, λογότυπο, επωνυμί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66224" name="Εικόνα 1" descr="Εικόνα που περιέχει κείμενο, γραμματοσειρά, λογότυπο, επωνυμία&#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6192520" cy="11899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455"/>
      <w:tblW w:w="9889" w:type="dxa"/>
      <w:tblBorders>
        <w:insideV w:val="single" w:sz="4" w:space="0" w:color="auto"/>
      </w:tblBorders>
      <w:tblLook w:val="0000" w:firstRow="0" w:lastRow="0" w:firstColumn="0" w:lastColumn="0" w:noHBand="0" w:noVBand="0"/>
    </w:tblPr>
    <w:tblGrid>
      <w:gridCol w:w="9889"/>
    </w:tblGrid>
    <w:tr w:rsidR="005907C3" w:rsidRPr="00B045BD" w14:paraId="0FBBD18C" w14:textId="77777777" w:rsidTr="00761E58">
      <w:trPr>
        <w:trHeight w:val="560"/>
      </w:trPr>
      <w:tc>
        <w:tcPr>
          <w:tcW w:w="9889" w:type="dxa"/>
        </w:tcPr>
        <w:p w14:paraId="08A2F821" w14:textId="77777777" w:rsidR="005907C3" w:rsidRDefault="005907C3" w:rsidP="005907C3">
          <w:pPr>
            <w:pStyle w:val="a4"/>
            <w:ind w:right="360"/>
            <w:rPr>
              <w:sz w:val="14"/>
            </w:rPr>
          </w:pPr>
        </w:p>
        <w:p w14:paraId="6F15B213" w14:textId="77777777" w:rsidR="00AB5734" w:rsidRDefault="00AB5734" w:rsidP="005907C3">
          <w:pPr>
            <w:pStyle w:val="a4"/>
            <w:jc w:val="center"/>
            <w:rPr>
              <w:rFonts w:ascii="PF BeauSans Pro" w:eastAsia="PF Adamant Pro" w:hAnsi="PF BeauSans Pro"/>
              <w:b/>
            </w:rPr>
          </w:pPr>
        </w:p>
        <w:p w14:paraId="2E5D6390" w14:textId="77777777" w:rsidR="005907C3" w:rsidRPr="00B045BD" w:rsidRDefault="005907C3" w:rsidP="005907C3">
          <w:pPr>
            <w:pStyle w:val="a4"/>
            <w:jc w:val="center"/>
            <w:rPr>
              <w:rFonts w:ascii="PF BeauSans Pro" w:eastAsia="PF Adamant Pro" w:hAnsi="PF BeauSans Pro"/>
            </w:rPr>
          </w:pPr>
          <w:r w:rsidRPr="002C69B8">
            <w:rPr>
              <w:rFonts w:ascii="PF BeauSans Pro" w:eastAsia="PF Adamant Pro" w:hAnsi="PF BeauSans Pro"/>
              <w:b/>
            </w:rPr>
            <w:t>ΧΙΟΣ:</w:t>
          </w:r>
          <w:r>
            <w:rPr>
              <w:rFonts w:ascii="PF BeauSans Pro" w:eastAsia="PF Adamant Pro" w:hAnsi="PF BeauSans Pro"/>
            </w:rPr>
            <w:t xml:space="preserve"> </w:t>
          </w:r>
          <w:proofErr w:type="spellStart"/>
          <w:r>
            <w:rPr>
              <w:rFonts w:ascii="PF BeauSans Pro" w:eastAsia="PF Adamant Pro" w:hAnsi="PF BeauSans Pro"/>
            </w:rPr>
            <w:t>Εγκρεμού</w:t>
          </w:r>
          <w:proofErr w:type="spellEnd"/>
          <w:r>
            <w:rPr>
              <w:rFonts w:ascii="PF BeauSans Pro" w:eastAsia="PF Adamant Pro" w:hAnsi="PF BeauSans Pro"/>
            </w:rPr>
            <w:t xml:space="preserve"> 30, ΤΚ. 82 131</w:t>
          </w:r>
          <w:r w:rsidRPr="00B045BD">
            <w:rPr>
              <w:rFonts w:ascii="PF BeauSans Pro" w:eastAsia="PF Adamant Pro" w:hAnsi="PF BeauSans Pro"/>
            </w:rPr>
            <w:t xml:space="preserve">  |  </w:t>
          </w:r>
          <w:proofErr w:type="spellStart"/>
          <w:r>
            <w:rPr>
              <w:rFonts w:ascii="PF BeauSans Pro" w:eastAsia="PF Adamant Pro" w:hAnsi="PF BeauSans Pro"/>
            </w:rPr>
            <w:t>Τηλ</w:t>
          </w:r>
          <w:proofErr w:type="spellEnd"/>
          <w:r w:rsidRPr="00B045BD">
            <w:rPr>
              <w:rFonts w:ascii="PF BeauSans Pro" w:eastAsia="PF Adamant Pro" w:hAnsi="PF BeauSans Pro"/>
            </w:rPr>
            <w:t>:</w:t>
          </w:r>
          <w:r>
            <w:rPr>
              <w:rFonts w:ascii="PF BeauSans Pro" w:eastAsia="PF Adamant Pro" w:hAnsi="PF BeauSans Pro"/>
            </w:rPr>
            <w:t xml:space="preserve"> 2271020000 </w:t>
          </w:r>
          <w:r w:rsidRPr="00B045BD">
            <w:rPr>
              <w:rFonts w:ascii="PF BeauSans Pro" w:eastAsia="PF Adamant Pro" w:hAnsi="PF BeauSans Pro"/>
            </w:rPr>
            <w:t xml:space="preserve"> |  </w:t>
          </w:r>
          <w:r>
            <w:rPr>
              <w:rFonts w:ascii="PF BeauSans Pro" w:eastAsia="PF Adamant Pro" w:hAnsi="PF BeauSans Pro"/>
            </w:rPr>
            <w:t>Φαξ</w:t>
          </w:r>
          <w:r w:rsidRPr="00B045BD">
            <w:rPr>
              <w:rFonts w:ascii="PF BeauSans Pro" w:eastAsia="PF Adamant Pro" w:hAnsi="PF BeauSans Pro"/>
            </w:rPr>
            <w:t>: 2271021213</w:t>
          </w:r>
        </w:p>
        <w:p w14:paraId="4FC14B13" w14:textId="77777777" w:rsidR="005907C3" w:rsidRDefault="005907C3" w:rsidP="005907C3">
          <w:pPr>
            <w:pStyle w:val="a4"/>
            <w:ind w:left="297"/>
            <w:jc w:val="center"/>
            <w:rPr>
              <w:rFonts w:ascii="PF BeauSans Pro" w:eastAsia="PF Adamant Pro" w:hAnsi="PF BeauSans Pro"/>
            </w:rPr>
          </w:pPr>
          <w:proofErr w:type="spellStart"/>
          <w:r w:rsidRPr="002C69B8">
            <w:rPr>
              <w:rFonts w:ascii="PF BeauSans Pro" w:eastAsia="PF Adamant Pro" w:hAnsi="PF BeauSans Pro"/>
              <w:b/>
            </w:rPr>
            <w:t>ΑΘΗΝΑ:</w:t>
          </w:r>
          <w:r>
            <w:rPr>
              <w:rFonts w:ascii="PF BeauSans Pro" w:eastAsia="PF Adamant Pro" w:hAnsi="PF BeauSans Pro"/>
            </w:rPr>
            <w:t>Χρυσολωρά</w:t>
          </w:r>
          <w:proofErr w:type="spellEnd"/>
          <w:r>
            <w:rPr>
              <w:rFonts w:ascii="PF BeauSans Pro" w:eastAsia="PF Adamant Pro" w:hAnsi="PF BeauSans Pro"/>
            </w:rPr>
            <w:t xml:space="preserve"> 10-12, ΤΚ. 121 32, Περιστέρι  |   </w:t>
          </w:r>
          <w:proofErr w:type="spellStart"/>
          <w:r>
            <w:rPr>
              <w:rFonts w:ascii="PF BeauSans Pro" w:eastAsia="PF Adamant Pro" w:hAnsi="PF BeauSans Pro"/>
            </w:rPr>
            <w:t>Τηλ</w:t>
          </w:r>
          <w:proofErr w:type="spellEnd"/>
          <w:r w:rsidRPr="00B045BD">
            <w:rPr>
              <w:rFonts w:ascii="PF BeauSans Pro" w:eastAsia="PF Adamant Pro" w:hAnsi="PF BeauSans Pro"/>
            </w:rPr>
            <w:t>:</w:t>
          </w:r>
          <w:r>
            <w:rPr>
              <w:rFonts w:ascii="PF BeauSans Pro" w:eastAsia="PF Adamant Pro" w:hAnsi="PF BeauSans Pro"/>
            </w:rPr>
            <w:t xml:space="preserve"> 210578</w:t>
          </w:r>
          <w:r w:rsidRPr="00C01E21">
            <w:rPr>
              <w:rFonts w:ascii="PF BeauSans Pro" w:eastAsia="PF Adamant Pro" w:hAnsi="PF BeauSans Pro"/>
            </w:rPr>
            <w:t>2341</w:t>
          </w:r>
          <w:r w:rsidRPr="00B045BD">
            <w:rPr>
              <w:rFonts w:ascii="PF BeauSans Pro" w:eastAsia="PF Adamant Pro" w:hAnsi="PF BeauSans Pro"/>
            </w:rPr>
            <w:t xml:space="preserve"> |  </w:t>
          </w:r>
          <w:r>
            <w:rPr>
              <w:rFonts w:ascii="PF BeauSans Pro" w:eastAsia="PF Adamant Pro" w:hAnsi="PF BeauSans Pro"/>
            </w:rPr>
            <w:t>Φαξ</w:t>
          </w:r>
          <w:r w:rsidRPr="00B045BD">
            <w:rPr>
              <w:rFonts w:ascii="PF BeauSans Pro" w:eastAsia="PF Adamant Pro" w:hAnsi="PF BeauSans Pro"/>
            </w:rPr>
            <w:t xml:space="preserve">: </w:t>
          </w:r>
          <w:r>
            <w:rPr>
              <w:rFonts w:ascii="PF BeauSans Pro" w:eastAsia="PF Adamant Pro" w:hAnsi="PF BeauSans Pro"/>
            </w:rPr>
            <w:t>2105789191</w:t>
          </w:r>
        </w:p>
        <w:p w14:paraId="456A07D8" w14:textId="77777777" w:rsidR="005907C3" w:rsidRPr="00B045BD" w:rsidRDefault="005907C3" w:rsidP="005907C3">
          <w:pPr>
            <w:pStyle w:val="a4"/>
            <w:ind w:left="297"/>
            <w:jc w:val="center"/>
            <w:rPr>
              <w:rFonts w:ascii="PF BeauSans Pro" w:eastAsia="PF Adamant Pro" w:hAnsi="PF BeauSans Pro"/>
            </w:rPr>
          </w:pPr>
          <w:proofErr w:type="gramStart"/>
          <w:r w:rsidRPr="00D45222">
            <w:rPr>
              <w:rFonts w:ascii="PF BeauSans Pro" w:eastAsia="PF Adamant Pro" w:hAnsi="PF BeauSans Pro"/>
              <w:lang w:val="en-US"/>
            </w:rPr>
            <w:t>info</w:t>
          </w:r>
          <w:r w:rsidRPr="00D45222">
            <w:rPr>
              <w:rFonts w:ascii="PF BeauSans Pro" w:eastAsia="PF Adamant Pro" w:hAnsi="PF BeauSans Pro"/>
            </w:rPr>
            <w:t>@</w:t>
          </w:r>
          <w:proofErr w:type="spellStart"/>
          <w:r w:rsidRPr="00D45222">
            <w:rPr>
              <w:rFonts w:ascii="PF BeauSans Pro" w:eastAsia="PF Adamant Pro" w:hAnsi="PF BeauSans Pro"/>
              <w:lang w:val="en-US"/>
            </w:rPr>
            <w:t>kpechios</w:t>
          </w:r>
          <w:proofErr w:type="spellEnd"/>
          <w:r w:rsidRPr="00D45222">
            <w:rPr>
              <w:rFonts w:ascii="PF BeauSans Pro" w:eastAsia="PF Adamant Pro" w:hAnsi="PF BeauSans Pro"/>
            </w:rPr>
            <w:t>.</w:t>
          </w:r>
          <w:r w:rsidR="00C649FF">
            <w:rPr>
              <w:rFonts w:ascii="PF BeauSans Pro" w:eastAsia="PF Adamant Pro" w:hAnsi="PF BeauSans Pro"/>
              <w:lang w:val="en-US"/>
            </w:rPr>
            <w:t>org</w:t>
          </w:r>
          <w:r w:rsidRPr="00D45222">
            <w:rPr>
              <w:rFonts w:ascii="PF BeauSans Pro" w:eastAsia="PF Adamant Pro" w:hAnsi="PF BeauSans Pro"/>
            </w:rPr>
            <w:t xml:space="preserve">  |</w:t>
          </w:r>
          <w:proofErr w:type="gramEnd"/>
          <w:r w:rsidRPr="00D45222">
            <w:rPr>
              <w:rFonts w:ascii="PF BeauSans Pro" w:eastAsia="PF Adamant Pro" w:hAnsi="PF BeauSans Pro"/>
              <w:lang w:val="en-US"/>
            </w:rPr>
            <w:t>www</w:t>
          </w:r>
          <w:r w:rsidRPr="00D45222">
            <w:rPr>
              <w:rFonts w:ascii="PF BeauSans Pro" w:eastAsia="PF Adamant Pro" w:hAnsi="PF BeauSans Pro"/>
            </w:rPr>
            <w:t>.</w:t>
          </w:r>
          <w:proofErr w:type="spellStart"/>
          <w:r w:rsidRPr="00D45222">
            <w:rPr>
              <w:rFonts w:ascii="PF BeauSans Pro" w:eastAsia="PF Adamant Pro" w:hAnsi="PF BeauSans Pro"/>
              <w:lang w:val="en-US"/>
            </w:rPr>
            <w:t>kpechios</w:t>
          </w:r>
          <w:proofErr w:type="spellEnd"/>
          <w:r w:rsidRPr="00D45222">
            <w:rPr>
              <w:rFonts w:ascii="PF BeauSans Pro" w:eastAsia="PF Adamant Pro" w:hAnsi="PF BeauSans Pro"/>
            </w:rPr>
            <w:t>.</w:t>
          </w:r>
          <w:r w:rsidR="00C649FF">
            <w:rPr>
              <w:rFonts w:ascii="PF BeauSans Pro" w:eastAsia="PF Adamant Pro" w:hAnsi="PF BeauSans Pro"/>
              <w:lang w:val="en-US"/>
            </w:rPr>
            <w:t>org</w:t>
          </w:r>
        </w:p>
      </w:tc>
    </w:tr>
  </w:tbl>
  <w:p w14:paraId="3362A6CD" w14:textId="77777777" w:rsidR="0004124B" w:rsidRPr="003F19A6" w:rsidRDefault="0004124B" w:rsidP="0004124B">
    <w:pPr>
      <w:rPr>
        <w:rFonts w:ascii="Arial" w:hAnsi="Arial" w:cs="Arial"/>
        <w:b/>
        <w:sz w:val="20"/>
        <w:szCs w:val="20"/>
      </w:rPr>
    </w:pPr>
    <w:r>
      <w:rPr>
        <w:rFonts w:ascii="Arial" w:hAnsi="Arial" w:cs="Arial"/>
        <w:b/>
        <w:noProof/>
        <w:sz w:val="20"/>
        <w:szCs w:val="20"/>
        <w:lang w:eastAsia="el-GR"/>
      </w:rPr>
      <w:drawing>
        <wp:inline distT="0" distB="0" distL="0" distR="0" wp14:anchorId="2DCBFA01" wp14:editId="0542D13C">
          <wp:extent cx="1219200" cy="449580"/>
          <wp:effectExtent l="19050" t="0" r="0" b="0"/>
          <wp:docPr id="419415695" name="Εικόνα 1"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Αρχική"/>
                  <pic:cNvPicPr>
                    <a:picLocks noChangeAspect="1" noChangeArrowheads="1"/>
                  </pic:cNvPicPr>
                </pic:nvPicPr>
                <pic:blipFill>
                  <a:blip r:embed="rId1"/>
                  <a:srcRect/>
                  <a:stretch>
                    <a:fillRect/>
                  </a:stretch>
                </pic:blipFill>
                <pic:spPr bwMode="auto">
                  <a:xfrm>
                    <a:off x="0" y="0"/>
                    <a:ext cx="1219200" cy="449580"/>
                  </a:xfrm>
                  <a:prstGeom prst="rect">
                    <a:avLst/>
                  </a:prstGeom>
                  <a:noFill/>
                  <a:ln w="9525">
                    <a:noFill/>
                    <a:miter lim="800000"/>
                    <a:headEnd/>
                    <a:tailEnd/>
                  </a:ln>
                </pic:spPr>
              </pic:pic>
            </a:graphicData>
          </a:graphic>
        </wp:inline>
      </w:drawing>
    </w:r>
    <w:r>
      <w:rPr>
        <w:rFonts w:ascii="Arial" w:hAnsi="Arial" w:cs="Arial"/>
        <w:b/>
        <w:sz w:val="20"/>
        <w:szCs w:val="20"/>
      </w:rPr>
      <w:t xml:space="preserve">                                                                                    </w:t>
    </w:r>
    <w:r w:rsidR="00AB5734">
      <w:rPr>
        <w:rFonts w:ascii="Arial" w:hAnsi="Arial" w:cs="Arial"/>
        <w:b/>
        <w:sz w:val="20"/>
        <w:szCs w:val="20"/>
      </w:rPr>
      <w:t xml:space="preserve">          </w:t>
    </w:r>
    <w:r>
      <w:rPr>
        <w:rFonts w:ascii="Arial" w:hAnsi="Arial" w:cs="Arial"/>
        <w:b/>
        <w:sz w:val="20"/>
        <w:szCs w:val="20"/>
      </w:rPr>
      <w:t xml:space="preserve">      </w:t>
    </w:r>
    <w:r>
      <w:rPr>
        <w:rFonts w:ascii="Arial" w:hAnsi="Arial" w:cs="Arial"/>
        <w:b/>
        <w:noProof/>
        <w:sz w:val="20"/>
        <w:szCs w:val="20"/>
        <w:lang w:eastAsia="el-GR"/>
      </w:rPr>
      <w:drawing>
        <wp:inline distT="0" distB="0" distL="0" distR="0" wp14:anchorId="6F619F3E" wp14:editId="0F27136C">
          <wp:extent cx="853440" cy="525780"/>
          <wp:effectExtent l="19050" t="0" r="3810" b="0"/>
          <wp:docPr id="611778199" name="Εικόνα 1" descr="C:\Users\aromanou\Desktop\ESPA 2021-2027 RGB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aromanou\Desktop\ESPA 2021-2027 RGB_crop.jpg"/>
                  <pic:cNvPicPr>
                    <a:picLocks noChangeAspect="1" noChangeArrowheads="1"/>
                  </pic:cNvPicPr>
                </pic:nvPicPr>
                <pic:blipFill>
                  <a:blip r:embed="rId2"/>
                  <a:srcRect/>
                  <a:stretch>
                    <a:fillRect/>
                  </a:stretch>
                </pic:blipFill>
                <pic:spPr bwMode="auto">
                  <a:xfrm>
                    <a:off x="0" y="0"/>
                    <a:ext cx="853440" cy="525780"/>
                  </a:xfrm>
                  <a:prstGeom prst="rect">
                    <a:avLst/>
                  </a:prstGeom>
                  <a:noFill/>
                  <a:ln w="9525">
                    <a:noFill/>
                    <a:miter lim="800000"/>
                    <a:headEnd/>
                    <a:tailEnd/>
                  </a:ln>
                </pic:spPr>
              </pic:pic>
            </a:graphicData>
          </a:graphic>
        </wp:inline>
      </w:drawing>
    </w:r>
  </w:p>
  <w:p w14:paraId="6AA5D020" w14:textId="77777777" w:rsidR="00D45222" w:rsidRPr="00B958DF" w:rsidRDefault="00D45222" w:rsidP="0004124B">
    <w:pPr>
      <w:pStyle w:val="a4"/>
      <w:pBdr>
        <w:top w:val="single" w:sz="4" w:space="1" w:color="auto"/>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19E4" w14:textId="77777777" w:rsidR="005B08BE" w:rsidRDefault="005B08BE" w:rsidP="00804DA4">
      <w:r>
        <w:separator/>
      </w:r>
    </w:p>
  </w:footnote>
  <w:footnote w:type="continuationSeparator" w:id="0">
    <w:p w14:paraId="214EA1F8" w14:textId="77777777" w:rsidR="005B08BE" w:rsidRDefault="005B08BE" w:rsidP="00804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D77F" w14:textId="055C1196" w:rsidR="00C47DE7" w:rsidRDefault="00F17F6F" w:rsidP="003B6197">
    <w:pPr>
      <w:pStyle w:val="a3"/>
      <w:pBdr>
        <w:bottom w:val="single" w:sz="4" w:space="31" w:color="auto"/>
      </w:pBdr>
      <w:tabs>
        <w:tab w:val="clear" w:pos="4153"/>
        <w:tab w:val="clear" w:pos="8306"/>
        <w:tab w:val="right" w:pos="9752"/>
      </w:tabs>
      <w:rPr>
        <w:noProof/>
        <w:lang w:eastAsia="el-GR"/>
      </w:rPr>
    </w:pPr>
    <w:r>
      <w:rPr>
        <w:noProof/>
        <w:lang w:eastAsia="el-GR"/>
      </w:rPr>
      <mc:AlternateContent>
        <mc:Choice Requires="wps">
          <w:drawing>
            <wp:anchor distT="45720" distB="45720" distL="114300" distR="114300" simplePos="0" relativeHeight="251659264" behindDoc="0" locked="0" layoutInCell="1" allowOverlap="1" wp14:anchorId="7868F5DF" wp14:editId="4F0E2013">
              <wp:simplePos x="0" y="0"/>
              <wp:positionH relativeFrom="column">
                <wp:posOffset>3754120</wp:posOffset>
              </wp:positionH>
              <wp:positionV relativeFrom="paragraph">
                <wp:posOffset>-213995</wp:posOffset>
              </wp:positionV>
              <wp:extent cx="2560955" cy="675640"/>
              <wp:effectExtent l="0" t="0" r="0" b="0"/>
              <wp:wrapSquare wrapText="bothSides"/>
              <wp:docPr id="1327704191"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955" cy="675640"/>
                      </a:xfrm>
                      <a:prstGeom prst="rect">
                        <a:avLst/>
                      </a:prstGeom>
                      <a:solidFill>
                        <a:srgbClr val="FFFFFF"/>
                      </a:solidFill>
                      <a:ln>
                        <a:noFill/>
                      </a:ln>
                    </wps:spPr>
                    <wps:txbx>
                      <w:txbxContent>
                        <w:p w14:paraId="6DAD52D0" w14:textId="77777777" w:rsidR="00C47DE7" w:rsidRPr="0004124B" w:rsidRDefault="00C47DE7" w:rsidP="00C47DE7">
                          <w:pPr>
                            <w:jc w:val="center"/>
                            <w:rPr>
                              <w:sz w:val="20"/>
                              <w:szCs w:val="20"/>
                            </w:rPr>
                          </w:pPr>
                          <w:r w:rsidRPr="0004124B">
                            <w:rPr>
                              <w:rFonts w:ascii="Times New Roman" w:hAnsi="Times New Roman"/>
                              <w:b/>
                              <w:bCs/>
                              <w:sz w:val="20"/>
                              <w:szCs w:val="20"/>
                            </w:rPr>
                            <w:t xml:space="preserve">«Συνέχιση λειτουργίας της Δομής ΚΔΗΦ - </w:t>
                          </w:r>
                          <w:proofErr w:type="spellStart"/>
                          <w:r w:rsidRPr="0004124B">
                            <w:rPr>
                              <w:rFonts w:ascii="Times New Roman" w:hAnsi="Times New Roman"/>
                              <w:b/>
                              <w:bCs/>
                              <w:sz w:val="20"/>
                              <w:szCs w:val="20"/>
                            </w:rPr>
                            <w:t>ΑμεΑ</w:t>
                          </w:r>
                          <w:proofErr w:type="spellEnd"/>
                          <w:r w:rsidRPr="0004124B">
                            <w:rPr>
                              <w:rFonts w:ascii="Times New Roman" w:hAnsi="Times New Roman"/>
                              <w:b/>
                              <w:bCs/>
                              <w:sz w:val="20"/>
                              <w:szCs w:val="20"/>
                            </w:rPr>
                            <w:t xml:space="preserve"> “Κέντρο Ημέρας Εφήβων με Αυτισμό στη Δυτική Αττική ''Στην Αυλή του Κόσμου''"» με Κωδικό ΟΠΣ 6003814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68F5DF" id="_x0000_t202" coordsize="21600,21600" o:spt="202" path="m,l,21600r21600,l21600,xe">
              <v:stroke joinstyle="miter"/>
              <v:path gradientshapeok="t" o:connecttype="rect"/>
            </v:shapetype>
            <v:shape id="Πλαίσιο κειμένου 4" o:spid="_x0000_s1026" type="#_x0000_t202" style="position:absolute;margin-left:295.6pt;margin-top:-16.85pt;width:201.65pt;height:53.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" stroked="f">
              <v:textbox style="mso-fit-shape-to-text:t">
                <w:txbxContent>
                  <w:p w14:paraId="6DAD52D0" w14:textId="77777777" w:rsidR="00C47DE7" w:rsidRPr="0004124B" w:rsidRDefault="00C47DE7" w:rsidP="00C47DE7">
                    <w:pPr>
                      <w:jc w:val="center"/>
                      <w:rPr>
                        <w:sz w:val="20"/>
                        <w:szCs w:val="20"/>
                      </w:rPr>
                    </w:pPr>
                    <w:r w:rsidRPr="0004124B">
                      <w:rPr>
                        <w:rFonts w:ascii="Times New Roman" w:hAnsi="Times New Roman"/>
                        <w:b/>
                        <w:bCs/>
                        <w:sz w:val="20"/>
                        <w:szCs w:val="20"/>
                      </w:rPr>
                      <w:t xml:space="preserve">«Συνέχιση λειτουργίας της Δομής ΚΔΗΦ - </w:t>
                    </w:r>
                    <w:proofErr w:type="spellStart"/>
                    <w:r w:rsidRPr="0004124B">
                      <w:rPr>
                        <w:rFonts w:ascii="Times New Roman" w:hAnsi="Times New Roman"/>
                        <w:b/>
                        <w:bCs/>
                        <w:sz w:val="20"/>
                        <w:szCs w:val="20"/>
                      </w:rPr>
                      <w:t>ΑμεΑ</w:t>
                    </w:r>
                    <w:proofErr w:type="spellEnd"/>
                    <w:r w:rsidRPr="0004124B">
                      <w:rPr>
                        <w:rFonts w:ascii="Times New Roman" w:hAnsi="Times New Roman"/>
                        <w:b/>
                        <w:bCs/>
                        <w:sz w:val="20"/>
                        <w:szCs w:val="20"/>
                      </w:rPr>
                      <w:t xml:space="preserve"> “Κέντρο Ημέρας Εφήβων με Αυτισμό στη Δυτική Αττική ''Στην Αυλή του Κόσμου''"» με Κωδικό ΟΠΣ 6003814</w:t>
                    </w:r>
                  </w:p>
                </w:txbxContent>
              </v:textbox>
              <w10:wrap type="square"/>
            </v:shape>
          </w:pict>
        </mc:Fallback>
      </mc:AlternateContent>
    </w:r>
    <w:r w:rsidR="00C47DE7">
      <w:rPr>
        <w:noProof/>
      </w:rPr>
      <w:drawing>
        <wp:anchor distT="0" distB="0" distL="114300" distR="114300" simplePos="0" relativeHeight="251656192" behindDoc="1" locked="0" layoutInCell="1" allowOverlap="1" wp14:anchorId="5E64FBCE" wp14:editId="5C5EC3E0">
          <wp:simplePos x="0" y="0"/>
          <wp:positionH relativeFrom="page">
            <wp:posOffset>856615</wp:posOffset>
          </wp:positionH>
          <wp:positionV relativeFrom="topMargin">
            <wp:posOffset>200025</wp:posOffset>
          </wp:positionV>
          <wp:extent cx="1819275" cy="735330"/>
          <wp:effectExtent l="0" t="0" r="0" b="0"/>
          <wp:wrapNone/>
          <wp:docPr id="1634126538" name="Εικόνα 1634126538" descr="Εικόνα που περιέχει κείμενο, στιγμιότυπο οθόνη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08383" name="Εικόνα 652408383" descr="Εικόνα που περιέχει κείμενο, στιγμιότυπο οθόνης, σχεδίαση&#10;&#10;Περιγραφή που δημιουργήθηκε αυτόματα"/>
                  <pic:cNvPicPr/>
                </pic:nvPicPr>
                <pic:blipFill rotWithShape="1">
                  <a:blip r:embed="rId1">
                    <a:extLst>
                      <a:ext uri="{28A0092B-C50C-407E-A947-70E740481C1C}">
                        <a14:useLocalDpi xmlns:a14="http://schemas.microsoft.com/office/drawing/2010/main" val="0"/>
                      </a:ext>
                    </a:extLst>
                  </a:blip>
                  <a:srcRect l="5093" t="3885" r="64079" b="87302"/>
                  <a:stretch/>
                </pic:blipFill>
                <pic:spPr bwMode="auto">
                  <a:xfrm>
                    <a:off x="0" y="0"/>
                    <a:ext cx="1819275" cy="735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ADE633" w14:textId="77777777" w:rsidR="00C47DE7" w:rsidRDefault="00C47DE7" w:rsidP="003B6197">
    <w:pPr>
      <w:pStyle w:val="a3"/>
      <w:pBdr>
        <w:bottom w:val="single" w:sz="4" w:space="31" w:color="auto"/>
      </w:pBdr>
      <w:tabs>
        <w:tab w:val="clear" w:pos="4153"/>
        <w:tab w:val="clear" w:pos="8306"/>
        <w:tab w:val="right" w:pos="9752"/>
      </w:tabs>
    </w:pPr>
    <w:r>
      <w:rPr>
        <w:noProof/>
        <w:lang w:eastAsia="el-G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59A3" w14:textId="0FDBA8E0" w:rsidR="00A1714D" w:rsidRDefault="00F17F6F" w:rsidP="00BF12E0">
    <w:pPr>
      <w:pStyle w:val="a3"/>
      <w:pBdr>
        <w:bottom w:val="single" w:sz="4" w:space="1" w:color="auto"/>
      </w:pBdr>
      <w:tabs>
        <w:tab w:val="clear" w:pos="4153"/>
        <w:tab w:val="clear" w:pos="8306"/>
        <w:tab w:val="right" w:pos="9752"/>
      </w:tabs>
    </w:pPr>
    <w:r>
      <w:rPr>
        <w:noProof/>
        <w:lang w:eastAsia="el-GR"/>
      </w:rPr>
      <mc:AlternateContent>
        <mc:Choice Requires="wps">
          <w:drawing>
            <wp:anchor distT="45720" distB="45720" distL="114300" distR="114300" simplePos="0" relativeHeight="251658240" behindDoc="0" locked="0" layoutInCell="1" allowOverlap="1" wp14:anchorId="25D4CF3F" wp14:editId="34A743AA">
              <wp:simplePos x="0" y="0"/>
              <wp:positionH relativeFrom="column">
                <wp:posOffset>3753485</wp:posOffset>
              </wp:positionH>
              <wp:positionV relativeFrom="paragraph">
                <wp:posOffset>76200</wp:posOffset>
              </wp:positionV>
              <wp:extent cx="2560955" cy="617220"/>
              <wp:effectExtent l="0" t="0" r="0" b="0"/>
              <wp:wrapSquare wrapText="bothSides"/>
              <wp:docPr id="90517855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955" cy="617220"/>
                      </a:xfrm>
                      <a:prstGeom prst="rect">
                        <a:avLst/>
                      </a:prstGeom>
                      <a:solidFill>
                        <a:srgbClr val="FFFFFF"/>
                      </a:solidFill>
                      <a:ln>
                        <a:noFill/>
                      </a:ln>
                    </wps:spPr>
                    <wps:txbx>
                      <w:txbxContent>
                        <w:p w14:paraId="15E60989" w14:textId="77777777" w:rsidR="00A374B5" w:rsidRPr="0004124B" w:rsidRDefault="0004124B" w:rsidP="00A374B5">
                          <w:pPr>
                            <w:jc w:val="center"/>
                            <w:rPr>
                              <w:sz w:val="20"/>
                              <w:szCs w:val="20"/>
                            </w:rPr>
                          </w:pPr>
                          <w:r w:rsidRPr="0004124B">
                            <w:rPr>
                              <w:rFonts w:ascii="Times New Roman" w:hAnsi="Times New Roman"/>
                              <w:b/>
                              <w:bCs/>
                              <w:sz w:val="20"/>
                              <w:szCs w:val="20"/>
                            </w:rPr>
                            <w:t xml:space="preserve">«Συνέχιση λειτουργίας της Δομής ΚΔΗΦ - </w:t>
                          </w:r>
                          <w:proofErr w:type="spellStart"/>
                          <w:r w:rsidRPr="0004124B">
                            <w:rPr>
                              <w:rFonts w:ascii="Times New Roman" w:hAnsi="Times New Roman"/>
                              <w:b/>
                              <w:bCs/>
                              <w:sz w:val="20"/>
                              <w:szCs w:val="20"/>
                            </w:rPr>
                            <w:t>ΑμεΑ</w:t>
                          </w:r>
                          <w:proofErr w:type="spellEnd"/>
                          <w:r w:rsidRPr="0004124B">
                            <w:rPr>
                              <w:rFonts w:ascii="Times New Roman" w:hAnsi="Times New Roman"/>
                              <w:b/>
                              <w:bCs/>
                              <w:sz w:val="20"/>
                              <w:szCs w:val="20"/>
                            </w:rPr>
                            <w:t xml:space="preserve"> “Κέντρο Ημέρας Εφήβων με Αυτισμό στη Δυτική Αττική ''Στην Αυλή του Κόσμου''"» με Κωδικό ΟΠΣ 6003814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D4CF3F" id="_x0000_t202" coordsize="21600,21600" o:spt="202" path="m,l,21600r21600,l21600,xe">
              <v:stroke joinstyle="miter"/>
              <v:path gradientshapeok="t" o:connecttype="rect"/>
            </v:shapetype>
            <v:shape id="Πλαίσιο κειμένου 2" o:spid="_x0000_s1027" type="#_x0000_t202" style="position:absolute;margin-left:295.55pt;margin-top:6pt;width:201.65pt;height:48.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" stroked="f">
              <v:textbox style="mso-fit-shape-to-text:t">
                <w:txbxContent>
                  <w:p w14:paraId="15E60989" w14:textId="77777777" w:rsidR="00A374B5" w:rsidRPr="0004124B" w:rsidRDefault="0004124B" w:rsidP="00A374B5">
                    <w:pPr>
                      <w:jc w:val="center"/>
                      <w:rPr>
                        <w:sz w:val="20"/>
                        <w:szCs w:val="20"/>
                      </w:rPr>
                    </w:pPr>
                    <w:r w:rsidRPr="0004124B">
                      <w:rPr>
                        <w:rFonts w:ascii="Times New Roman" w:hAnsi="Times New Roman"/>
                        <w:b/>
                        <w:bCs/>
                        <w:sz w:val="20"/>
                        <w:szCs w:val="20"/>
                      </w:rPr>
                      <w:t xml:space="preserve">«Συνέχιση λειτουργίας της Δομής ΚΔΗΦ - </w:t>
                    </w:r>
                    <w:proofErr w:type="spellStart"/>
                    <w:r w:rsidRPr="0004124B">
                      <w:rPr>
                        <w:rFonts w:ascii="Times New Roman" w:hAnsi="Times New Roman"/>
                        <w:b/>
                        <w:bCs/>
                        <w:sz w:val="20"/>
                        <w:szCs w:val="20"/>
                      </w:rPr>
                      <w:t>ΑμεΑ</w:t>
                    </w:r>
                    <w:proofErr w:type="spellEnd"/>
                    <w:r w:rsidRPr="0004124B">
                      <w:rPr>
                        <w:rFonts w:ascii="Times New Roman" w:hAnsi="Times New Roman"/>
                        <w:b/>
                        <w:bCs/>
                        <w:sz w:val="20"/>
                        <w:szCs w:val="20"/>
                      </w:rPr>
                      <w:t xml:space="preserve"> “Κέντρο Ημέρας Εφήβων με Αυτισμό στη Δυτική Αττική ''Στην Αυλή του Κόσμου''"» με Κωδικό ΟΠΣ 6003814</w:t>
                    </w:r>
                  </w:p>
                </w:txbxContent>
              </v:textbox>
              <w10:wrap type="square"/>
            </v:shape>
          </w:pict>
        </mc:Fallback>
      </mc:AlternateContent>
    </w:r>
    <w:r w:rsidR="00E34574">
      <w:rPr>
        <w:noProof/>
        <w:lang w:eastAsia="el-GR"/>
      </w:rPr>
      <w:drawing>
        <wp:inline distT="0" distB="0" distL="0" distR="0" wp14:anchorId="701F782E" wp14:editId="025263D1">
          <wp:extent cx="1952625" cy="752475"/>
          <wp:effectExtent l="0" t="0" r="0" b="0"/>
          <wp:docPr id="1426725866" name="Εικόνα 1426725866" descr="C:\Users\eleni\Desktop\work\kpe\KΠΕ_Logo_moto\λογότυπο\λογοτυπο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eleni\Desktop\work\kpe\KΠΕ_Logo_moto\λογότυπο\λογοτυπο_transparent.png"/>
                  <pic:cNvPicPr>
                    <a:picLocks noChangeAspect="1" noChangeArrowheads="1"/>
                  </pic:cNvPicPr>
                </pic:nvPicPr>
                <pic:blipFill>
                  <a:blip r:embed="rId1"/>
                  <a:srcRect/>
                  <a:stretch>
                    <a:fillRect/>
                  </a:stretch>
                </pic:blipFill>
                <pic:spPr bwMode="auto">
                  <a:xfrm>
                    <a:off x="0" y="0"/>
                    <a:ext cx="1952625" cy="752475"/>
                  </a:xfrm>
                  <a:prstGeom prst="rect">
                    <a:avLst/>
                  </a:prstGeom>
                  <a:noFill/>
                  <a:ln w="9525">
                    <a:noFill/>
                    <a:miter lim="800000"/>
                    <a:headEnd/>
                    <a:tailEnd/>
                  </a:ln>
                </pic:spPr>
              </pic:pic>
            </a:graphicData>
          </a:graphic>
        </wp:inline>
      </w:drawing>
    </w:r>
    <w:r w:rsidR="00BF12E0">
      <w:rPr>
        <w:noProof/>
        <w:lang w:eastAsia="el-G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ECD"/>
    <w:multiLevelType w:val="hybridMultilevel"/>
    <w:tmpl w:val="B65A29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1275201"/>
    <w:multiLevelType w:val="hybridMultilevel"/>
    <w:tmpl w:val="50DC667E"/>
    <w:lvl w:ilvl="0" w:tplc="0408000F">
      <w:start w:val="1"/>
      <w:numFmt w:val="decimal"/>
      <w:lvlText w:val="%1."/>
      <w:lvlJc w:val="left"/>
      <w:pPr>
        <w:ind w:left="11" w:hanging="360"/>
      </w:pPr>
    </w:lvl>
    <w:lvl w:ilvl="1" w:tplc="04080019" w:tentative="1">
      <w:start w:val="1"/>
      <w:numFmt w:val="lowerLetter"/>
      <w:lvlText w:val="%2."/>
      <w:lvlJc w:val="left"/>
      <w:pPr>
        <w:ind w:left="731" w:hanging="360"/>
      </w:pPr>
    </w:lvl>
    <w:lvl w:ilvl="2" w:tplc="0408001B" w:tentative="1">
      <w:start w:val="1"/>
      <w:numFmt w:val="lowerRoman"/>
      <w:lvlText w:val="%3."/>
      <w:lvlJc w:val="right"/>
      <w:pPr>
        <w:ind w:left="1451" w:hanging="180"/>
      </w:pPr>
    </w:lvl>
    <w:lvl w:ilvl="3" w:tplc="0408000F" w:tentative="1">
      <w:start w:val="1"/>
      <w:numFmt w:val="decimal"/>
      <w:lvlText w:val="%4."/>
      <w:lvlJc w:val="left"/>
      <w:pPr>
        <w:ind w:left="2171" w:hanging="360"/>
      </w:pPr>
    </w:lvl>
    <w:lvl w:ilvl="4" w:tplc="04080019" w:tentative="1">
      <w:start w:val="1"/>
      <w:numFmt w:val="lowerLetter"/>
      <w:lvlText w:val="%5."/>
      <w:lvlJc w:val="left"/>
      <w:pPr>
        <w:ind w:left="2891" w:hanging="360"/>
      </w:pPr>
    </w:lvl>
    <w:lvl w:ilvl="5" w:tplc="0408001B" w:tentative="1">
      <w:start w:val="1"/>
      <w:numFmt w:val="lowerRoman"/>
      <w:lvlText w:val="%6."/>
      <w:lvlJc w:val="right"/>
      <w:pPr>
        <w:ind w:left="3611" w:hanging="180"/>
      </w:pPr>
    </w:lvl>
    <w:lvl w:ilvl="6" w:tplc="0408000F" w:tentative="1">
      <w:start w:val="1"/>
      <w:numFmt w:val="decimal"/>
      <w:lvlText w:val="%7."/>
      <w:lvlJc w:val="left"/>
      <w:pPr>
        <w:ind w:left="4331" w:hanging="360"/>
      </w:pPr>
    </w:lvl>
    <w:lvl w:ilvl="7" w:tplc="04080019" w:tentative="1">
      <w:start w:val="1"/>
      <w:numFmt w:val="lowerLetter"/>
      <w:lvlText w:val="%8."/>
      <w:lvlJc w:val="left"/>
      <w:pPr>
        <w:ind w:left="5051" w:hanging="360"/>
      </w:pPr>
    </w:lvl>
    <w:lvl w:ilvl="8" w:tplc="0408001B" w:tentative="1">
      <w:start w:val="1"/>
      <w:numFmt w:val="lowerRoman"/>
      <w:lvlText w:val="%9."/>
      <w:lvlJc w:val="right"/>
      <w:pPr>
        <w:ind w:left="5771" w:hanging="180"/>
      </w:pPr>
    </w:lvl>
  </w:abstractNum>
  <w:abstractNum w:abstractNumId="2" w15:restartNumberingAfterBreak="0">
    <w:nsid w:val="04AB4FB0"/>
    <w:multiLevelType w:val="hybridMultilevel"/>
    <w:tmpl w:val="62048D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9D7D27"/>
    <w:multiLevelType w:val="hybridMultilevel"/>
    <w:tmpl w:val="40243506"/>
    <w:lvl w:ilvl="0" w:tplc="B4B645DC">
      <w:start w:val="1"/>
      <w:numFmt w:val="decimal"/>
      <w:lvlText w:val="%1."/>
      <w:lvlJc w:val="left"/>
      <w:pPr>
        <w:tabs>
          <w:tab w:val="num" w:pos="720"/>
        </w:tabs>
        <w:ind w:left="72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256BF1"/>
    <w:multiLevelType w:val="hybridMultilevel"/>
    <w:tmpl w:val="75526B30"/>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800" w:hanging="72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663CEE"/>
    <w:multiLevelType w:val="hybridMultilevel"/>
    <w:tmpl w:val="684C88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D48474F"/>
    <w:multiLevelType w:val="hybridMultilevel"/>
    <w:tmpl w:val="1C08B1AA"/>
    <w:lvl w:ilvl="0" w:tplc="90C8BB12">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7" w15:restartNumberingAfterBreak="0">
    <w:nsid w:val="12B8603D"/>
    <w:multiLevelType w:val="hybridMultilevel"/>
    <w:tmpl w:val="239687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65C0BD8"/>
    <w:multiLevelType w:val="hybridMultilevel"/>
    <w:tmpl w:val="1D3834E8"/>
    <w:lvl w:ilvl="0" w:tplc="76E0D966">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9" w15:restartNumberingAfterBreak="0">
    <w:nsid w:val="174570CD"/>
    <w:multiLevelType w:val="hybridMultilevel"/>
    <w:tmpl w:val="7AFA28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9AE628A"/>
    <w:multiLevelType w:val="hybridMultilevel"/>
    <w:tmpl w:val="0AE07526"/>
    <w:lvl w:ilvl="0" w:tplc="04080001">
      <w:start w:val="1"/>
      <w:numFmt w:val="bullet"/>
      <w:lvlText w:val=""/>
      <w:lvlJc w:val="left"/>
      <w:pPr>
        <w:ind w:left="1833" w:hanging="360"/>
      </w:pPr>
      <w:rPr>
        <w:rFonts w:ascii="Symbol" w:hAnsi="Symbol" w:hint="default"/>
      </w:rPr>
    </w:lvl>
    <w:lvl w:ilvl="1" w:tplc="04080003" w:tentative="1">
      <w:start w:val="1"/>
      <w:numFmt w:val="bullet"/>
      <w:lvlText w:val="o"/>
      <w:lvlJc w:val="left"/>
      <w:pPr>
        <w:ind w:left="2553" w:hanging="360"/>
      </w:pPr>
      <w:rPr>
        <w:rFonts w:ascii="Courier New" w:hAnsi="Courier New" w:cs="Courier New" w:hint="default"/>
      </w:rPr>
    </w:lvl>
    <w:lvl w:ilvl="2" w:tplc="04080005" w:tentative="1">
      <w:start w:val="1"/>
      <w:numFmt w:val="bullet"/>
      <w:lvlText w:val=""/>
      <w:lvlJc w:val="left"/>
      <w:pPr>
        <w:ind w:left="3273" w:hanging="360"/>
      </w:pPr>
      <w:rPr>
        <w:rFonts w:ascii="Wingdings" w:hAnsi="Wingdings" w:hint="default"/>
      </w:rPr>
    </w:lvl>
    <w:lvl w:ilvl="3" w:tplc="04080001" w:tentative="1">
      <w:start w:val="1"/>
      <w:numFmt w:val="bullet"/>
      <w:lvlText w:val=""/>
      <w:lvlJc w:val="left"/>
      <w:pPr>
        <w:ind w:left="3993" w:hanging="360"/>
      </w:pPr>
      <w:rPr>
        <w:rFonts w:ascii="Symbol" w:hAnsi="Symbol" w:hint="default"/>
      </w:rPr>
    </w:lvl>
    <w:lvl w:ilvl="4" w:tplc="04080003" w:tentative="1">
      <w:start w:val="1"/>
      <w:numFmt w:val="bullet"/>
      <w:lvlText w:val="o"/>
      <w:lvlJc w:val="left"/>
      <w:pPr>
        <w:ind w:left="4713" w:hanging="360"/>
      </w:pPr>
      <w:rPr>
        <w:rFonts w:ascii="Courier New" w:hAnsi="Courier New" w:cs="Courier New" w:hint="default"/>
      </w:rPr>
    </w:lvl>
    <w:lvl w:ilvl="5" w:tplc="04080005" w:tentative="1">
      <w:start w:val="1"/>
      <w:numFmt w:val="bullet"/>
      <w:lvlText w:val=""/>
      <w:lvlJc w:val="left"/>
      <w:pPr>
        <w:ind w:left="5433" w:hanging="360"/>
      </w:pPr>
      <w:rPr>
        <w:rFonts w:ascii="Wingdings" w:hAnsi="Wingdings" w:hint="default"/>
      </w:rPr>
    </w:lvl>
    <w:lvl w:ilvl="6" w:tplc="04080001" w:tentative="1">
      <w:start w:val="1"/>
      <w:numFmt w:val="bullet"/>
      <w:lvlText w:val=""/>
      <w:lvlJc w:val="left"/>
      <w:pPr>
        <w:ind w:left="6153" w:hanging="360"/>
      </w:pPr>
      <w:rPr>
        <w:rFonts w:ascii="Symbol" w:hAnsi="Symbol" w:hint="default"/>
      </w:rPr>
    </w:lvl>
    <w:lvl w:ilvl="7" w:tplc="04080003" w:tentative="1">
      <w:start w:val="1"/>
      <w:numFmt w:val="bullet"/>
      <w:lvlText w:val="o"/>
      <w:lvlJc w:val="left"/>
      <w:pPr>
        <w:ind w:left="6873" w:hanging="360"/>
      </w:pPr>
      <w:rPr>
        <w:rFonts w:ascii="Courier New" w:hAnsi="Courier New" w:cs="Courier New" w:hint="default"/>
      </w:rPr>
    </w:lvl>
    <w:lvl w:ilvl="8" w:tplc="04080005" w:tentative="1">
      <w:start w:val="1"/>
      <w:numFmt w:val="bullet"/>
      <w:lvlText w:val=""/>
      <w:lvlJc w:val="left"/>
      <w:pPr>
        <w:ind w:left="7593" w:hanging="360"/>
      </w:pPr>
      <w:rPr>
        <w:rFonts w:ascii="Wingdings" w:hAnsi="Wingdings" w:hint="default"/>
      </w:rPr>
    </w:lvl>
  </w:abstractNum>
  <w:abstractNum w:abstractNumId="11" w15:restartNumberingAfterBreak="0">
    <w:nsid w:val="1A25345A"/>
    <w:multiLevelType w:val="hybridMultilevel"/>
    <w:tmpl w:val="19B0EB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A833A2A"/>
    <w:multiLevelType w:val="hybridMultilevel"/>
    <w:tmpl w:val="323EF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9D3E2E"/>
    <w:multiLevelType w:val="hybridMultilevel"/>
    <w:tmpl w:val="3BD8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D5D41AA"/>
    <w:multiLevelType w:val="hybridMultilevel"/>
    <w:tmpl w:val="913AF0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FD60B46"/>
    <w:multiLevelType w:val="hybridMultilevel"/>
    <w:tmpl w:val="57A4C5B6"/>
    <w:lvl w:ilvl="0" w:tplc="7E223EC4">
      <w:numFmt w:val="bullet"/>
      <w:lvlText w:val="-"/>
      <w:lvlJc w:val="left"/>
      <w:pPr>
        <w:ind w:left="1080" w:hanging="360"/>
      </w:pPr>
      <w:rPr>
        <w:rFonts w:ascii="Times New Roman" w:eastAsia="Times New Roman" w:hAnsi="Times New Roman" w:cs="Times New Roman" w:hint="default"/>
        <w:b w:val="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286B5C1E"/>
    <w:multiLevelType w:val="hybridMultilevel"/>
    <w:tmpl w:val="524E0C66"/>
    <w:lvl w:ilvl="0" w:tplc="76E0D96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2D666FCF"/>
    <w:multiLevelType w:val="hybridMultilevel"/>
    <w:tmpl w:val="55B458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20B1329"/>
    <w:multiLevelType w:val="hybridMultilevel"/>
    <w:tmpl w:val="6C208F2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9EA0051"/>
    <w:multiLevelType w:val="hybridMultilevel"/>
    <w:tmpl w:val="B30AF84A"/>
    <w:lvl w:ilvl="0" w:tplc="04080003">
      <w:start w:val="1"/>
      <w:numFmt w:val="bullet"/>
      <w:lvlText w:val="o"/>
      <w:lvlJc w:val="left"/>
      <w:pPr>
        <w:ind w:left="1004" w:hanging="360"/>
      </w:pPr>
      <w:rPr>
        <w:rFonts w:ascii="Courier New" w:hAnsi="Courier New" w:cs="Courier New"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0" w15:restartNumberingAfterBreak="0">
    <w:nsid w:val="3FA96883"/>
    <w:multiLevelType w:val="hybridMultilevel"/>
    <w:tmpl w:val="84B0DD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FE454DC"/>
    <w:multiLevelType w:val="hybridMultilevel"/>
    <w:tmpl w:val="6422FBA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07A4DD4"/>
    <w:multiLevelType w:val="hybridMultilevel"/>
    <w:tmpl w:val="2B28102C"/>
    <w:lvl w:ilvl="0" w:tplc="76E0D966">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3" w15:restartNumberingAfterBreak="0">
    <w:nsid w:val="40D15E58"/>
    <w:multiLevelType w:val="hybridMultilevel"/>
    <w:tmpl w:val="49B403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5B15050"/>
    <w:multiLevelType w:val="hybridMultilevel"/>
    <w:tmpl w:val="A490D7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5E703B0"/>
    <w:multiLevelType w:val="hybridMultilevel"/>
    <w:tmpl w:val="6A386F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AB42DE0"/>
    <w:multiLevelType w:val="hybridMultilevel"/>
    <w:tmpl w:val="5BE84CA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7" w15:restartNumberingAfterBreak="0">
    <w:nsid w:val="4AE215D0"/>
    <w:multiLevelType w:val="hybridMultilevel"/>
    <w:tmpl w:val="15909C0A"/>
    <w:lvl w:ilvl="0" w:tplc="5E20636E">
      <w:start w:val="2"/>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40C26EE"/>
    <w:multiLevelType w:val="hybridMultilevel"/>
    <w:tmpl w:val="7C788694"/>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29" w15:restartNumberingAfterBreak="0">
    <w:nsid w:val="60CB2260"/>
    <w:multiLevelType w:val="hybridMultilevel"/>
    <w:tmpl w:val="F754D4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2E53285"/>
    <w:multiLevelType w:val="hybridMultilevel"/>
    <w:tmpl w:val="A02AFA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434634E"/>
    <w:multiLevelType w:val="hybridMultilevel"/>
    <w:tmpl w:val="008078F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2" w15:restartNumberingAfterBreak="0">
    <w:nsid w:val="6E267436"/>
    <w:multiLevelType w:val="hybridMultilevel"/>
    <w:tmpl w:val="36DC279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15:restartNumberingAfterBreak="0">
    <w:nsid w:val="6EA27AB1"/>
    <w:multiLevelType w:val="hybridMultilevel"/>
    <w:tmpl w:val="6B983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EB729E4"/>
    <w:multiLevelType w:val="hybridMultilevel"/>
    <w:tmpl w:val="A6AA5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F2D683B"/>
    <w:multiLevelType w:val="hybridMultilevel"/>
    <w:tmpl w:val="F5486394"/>
    <w:lvl w:ilvl="0" w:tplc="76E0D96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04B3A9D"/>
    <w:multiLevelType w:val="hybridMultilevel"/>
    <w:tmpl w:val="D004C7A2"/>
    <w:lvl w:ilvl="0" w:tplc="76E0D966">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7" w15:restartNumberingAfterBreak="0">
    <w:nsid w:val="730D7F7C"/>
    <w:multiLevelType w:val="hybridMultilevel"/>
    <w:tmpl w:val="2572CD38"/>
    <w:lvl w:ilvl="0" w:tplc="04080001">
      <w:start w:val="1"/>
      <w:numFmt w:val="bullet"/>
      <w:lvlText w:val=""/>
      <w:lvlJc w:val="left"/>
      <w:pPr>
        <w:ind w:left="2127" w:hanging="360"/>
      </w:pPr>
      <w:rPr>
        <w:rFonts w:ascii="Symbol" w:hAnsi="Symbol" w:hint="default"/>
      </w:rPr>
    </w:lvl>
    <w:lvl w:ilvl="1" w:tplc="04080003">
      <w:start w:val="1"/>
      <w:numFmt w:val="bullet"/>
      <w:lvlText w:val="o"/>
      <w:lvlJc w:val="left"/>
      <w:pPr>
        <w:ind w:left="2847" w:hanging="360"/>
      </w:pPr>
      <w:rPr>
        <w:rFonts w:ascii="Courier New" w:hAnsi="Courier New" w:cs="Courier New" w:hint="default"/>
      </w:rPr>
    </w:lvl>
    <w:lvl w:ilvl="2" w:tplc="04080005" w:tentative="1">
      <w:start w:val="1"/>
      <w:numFmt w:val="bullet"/>
      <w:lvlText w:val=""/>
      <w:lvlJc w:val="left"/>
      <w:pPr>
        <w:ind w:left="3567" w:hanging="360"/>
      </w:pPr>
      <w:rPr>
        <w:rFonts w:ascii="Wingdings" w:hAnsi="Wingdings" w:hint="default"/>
      </w:rPr>
    </w:lvl>
    <w:lvl w:ilvl="3" w:tplc="04080001" w:tentative="1">
      <w:start w:val="1"/>
      <w:numFmt w:val="bullet"/>
      <w:lvlText w:val=""/>
      <w:lvlJc w:val="left"/>
      <w:pPr>
        <w:ind w:left="4287" w:hanging="360"/>
      </w:pPr>
      <w:rPr>
        <w:rFonts w:ascii="Symbol" w:hAnsi="Symbol" w:hint="default"/>
      </w:rPr>
    </w:lvl>
    <w:lvl w:ilvl="4" w:tplc="04080003" w:tentative="1">
      <w:start w:val="1"/>
      <w:numFmt w:val="bullet"/>
      <w:lvlText w:val="o"/>
      <w:lvlJc w:val="left"/>
      <w:pPr>
        <w:ind w:left="5007" w:hanging="360"/>
      </w:pPr>
      <w:rPr>
        <w:rFonts w:ascii="Courier New" w:hAnsi="Courier New" w:cs="Courier New" w:hint="default"/>
      </w:rPr>
    </w:lvl>
    <w:lvl w:ilvl="5" w:tplc="04080005" w:tentative="1">
      <w:start w:val="1"/>
      <w:numFmt w:val="bullet"/>
      <w:lvlText w:val=""/>
      <w:lvlJc w:val="left"/>
      <w:pPr>
        <w:ind w:left="5727" w:hanging="360"/>
      </w:pPr>
      <w:rPr>
        <w:rFonts w:ascii="Wingdings" w:hAnsi="Wingdings" w:hint="default"/>
      </w:rPr>
    </w:lvl>
    <w:lvl w:ilvl="6" w:tplc="04080001" w:tentative="1">
      <w:start w:val="1"/>
      <w:numFmt w:val="bullet"/>
      <w:lvlText w:val=""/>
      <w:lvlJc w:val="left"/>
      <w:pPr>
        <w:ind w:left="6447" w:hanging="360"/>
      </w:pPr>
      <w:rPr>
        <w:rFonts w:ascii="Symbol" w:hAnsi="Symbol" w:hint="default"/>
      </w:rPr>
    </w:lvl>
    <w:lvl w:ilvl="7" w:tplc="04080003" w:tentative="1">
      <w:start w:val="1"/>
      <w:numFmt w:val="bullet"/>
      <w:lvlText w:val="o"/>
      <w:lvlJc w:val="left"/>
      <w:pPr>
        <w:ind w:left="7167" w:hanging="360"/>
      </w:pPr>
      <w:rPr>
        <w:rFonts w:ascii="Courier New" w:hAnsi="Courier New" w:cs="Courier New" w:hint="default"/>
      </w:rPr>
    </w:lvl>
    <w:lvl w:ilvl="8" w:tplc="04080005" w:tentative="1">
      <w:start w:val="1"/>
      <w:numFmt w:val="bullet"/>
      <w:lvlText w:val=""/>
      <w:lvlJc w:val="left"/>
      <w:pPr>
        <w:ind w:left="7887" w:hanging="360"/>
      </w:pPr>
      <w:rPr>
        <w:rFonts w:ascii="Wingdings" w:hAnsi="Wingdings" w:hint="default"/>
      </w:rPr>
    </w:lvl>
  </w:abstractNum>
  <w:abstractNum w:abstractNumId="38" w15:restartNumberingAfterBreak="0">
    <w:nsid w:val="74801723"/>
    <w:multiLevelType w:val="hybridMultilevel"/>
    <w:tmpl w:val="925C5170"/>
    <w:lvl w:ilvl="0" w:tplc="E7CC221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4E25155"/>
    <w:multiLevelType w:val="hybridMultilevel"/>
    <w:tmpl w:val="CBFE546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0" w15:restartNumberingAfterBreak="0">
    <w:nsid w:val="7AF90375"/>
    <w:multiLevelType w:val="hybridMultilevel"/>
    <w:tmpl w:val="BDC027BE"/>
    <w:lvl w:ilvl="0" w:tplc="90C8BB12">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9933550">
    <w:abstractNumId w:val="28"/>
  </w:num>
  <w:num w:numId="2" w16cid:durableId="242879339">
    <w:abstractNumId w:val="7"/>
  </w:num>
  <w:num w:numId="3" w16cid:durableId="774208809">
    <w:abstractNumId w:val="15"/>
  </w:num>
  <w:num w:numId="4" w16cid:durableId="1042823522">
    <w:abstractNumId w:val="31"/>
  </w:num>
  <w:num w:numId="5" w16cid:durableId="1691494435">
    <w:abstractNumId w:val="0"/>
  </w:num>
  <w:num w:numId="6" w16cid:durableId="2043431606">
    <w:abstractNumId w:val="12"/>
  </w:num>
  <w:num w:numId="7" w16cid:durableId="2045980432">
    <w:abstractNumId w:val="27"/>
  </w:num>
  <w:num w:numId="8" w16cid:durableId="180441298">
    <w:abstractNumId w:val="32"/>
  </w:num>
  <w:num w:numId="9" w16cid:durableId="1665233572">
    <w:abstractNumId w:val="33"/>
  </w:num>
  <w:num w:numId="10" w16cid:durableId="1292518501">
    <w:abstractNumId w:val="1"/>
  </w:num>
  <w:num w:numId="11" w16cid:durableId="1418745918">
    <w:abstractNumId w:val="38"/>
  </w:num>
  <w:num w:numId="12" w16cid:durableId="1222868240">
    <w:abstractNumId w:val="30"/>
  </w:num>
  <w:num w:numId="13" w16cid:durableId="1031687315">
    <w:abstractNumId w:val="2"/>
  </w:num>
  <w:num w:numId="14" w16cid:durableId="1805999339">
    <w:abstractNumId w:val="29"/>
  </w:num>
  <w:num w:numId="15" w16cid:durableId="328598340">
    <w:abstractNumId w:val="10"/>
  </w:num>
  <w:num w:numId="16" w16cid:durableId="345058542">
    <w:abstractNumId w:val="16"/>
  </w:num>
  <w:num w:numId="17" w16cid:durableId="790825592">
    <w:abstractNumId w:val="11"/>
  </w:num>
  <w:num w:numId="18" w16cid:durableId="414474264">
    <w:abstractNumId w:val="35"/>
  </w:num>
  <w:num w:numId="19" w16cid:durableId="1708944789">
    <w:abstractNumId w:val="21"/>
  </w:num>
  <w:num w:numId="20" w16cid:durableId="2083672575">
    <w:abstractNumId w:val="9"/>
  </w:num>
  <w:num w:numId="21" w16cid:durableId="932009641">
    <w:abstractNumId w:val="36"/>
  </w:num>
  <w:num w:numId="22" w16cid:durableId="578178075">
    <w:abstractNumId w:val="40"/>
  </w:num>
  <w:num w:numId="23" w16cid:durableId="952249233">
    <w:abstractNumId w:val="6"/>
  </w:num>
  <w:num w:numId="24" w16cid:durableId="1738818543">
    <w:abstractNumId w:val="22"/>
  </w:num>
  <w:num w:numId="25" w16cid:durableId="461508465">
    <w:abstractNumId w:val="19"/>
  </w:num>
  <w:num w:numId="26" w16cid:durableId="961544699">
    <w:abstractNumId w:val="8"/>
  </w:num>
  <w:num w:numId="27" w16cid:durableId="771437387">
    <w:abstractNumId w:val="26"/>
  </w:num>
  <w:num w:numId="28" w16cid:durableId="43649489">
    <w:abstractNumId w:val="23"/>
  </w:num>
  <w:num w:numId="29" w16cid:durableId="80030039">
    <w:abstractNumId w:val="5"/>
  </w:num>
  <w:num w:numId="30" w16cid:durableId="948657235">
    <w:abstractNumId w:val="18"/>
  </w:num>
  <w:num w:numId="31" w16cid:durableId="1084374068">
    <w:abstractNumId w:val="25"/>
  </w:num>
  <w:num w:numId="32" w16cid:durableId="6060774">
    <w:abstractNumId w:val="13"/>
  </w:num>
  <w:num w:numId="33" w16cid:durableId="1406761086">
    <w:abstractNumId w:val="39"/>
  </w:num>
  <w:num w:numId="34" w16cid:durableId="345060620">
    <w:abstractNumId w:val="17"/>
  </w:num>
  <w:num w:numId="35" w16cid:durableId="3941637">
    <w:abstractNumId w:val="14"/>
  </w:num>
  <w:num w:numId="36" w16cid:durableId="1675839361">
    <w:abstractNumId w:val="20"/>
  </w:num>
  <w:num w:numId="37" w16cid:durableId="388305364">
    <w:abstractNumId w:val="24"/>
  </w:num>
  <w:num w:numId="38" w16cid:durableId="196819198">
    <w:abstractNumId w:val="3"/>
  </w:num>
  <w:num w:numId="39" w16cid:durableId="1887177290">
    <w:abstractNumId w:val="34"/>
  </w:num>
  <w:num w:numId="40" w16cid:durableId="1957522624">
    <w:abstractNumId w:val="4"/>
  </w:num>
  <w:num w:numId="41" w16cid:durableId="1738085119">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A4"/>
    <w:rsid w:val="00012BCC"/>
    <w:rsid w:val="0004124B"/>
    <w:rsid w:val="000431E6"/>
    <w:rsid w:val="0005067A"/>
    <w:rsid w:val="00062FF5"/>
    <w:rsid w:val="0008128D"/>
    <w:rsid w:val="0009563A"/>
    <w:rsid w:val="000971A4"/>
    <w:rsid w:val="000A0E48"/>
    <w:rsid w:val="000C6D8F"/>
    <w:rsid w:val="000D3C02"/>
    <w:rsid w:val="000D3DF6"/>
    <w:rsid w:val="0010447B"/>
    <w:rsid w:val="0012513B"/>
    <w:rsid w:val="00136FEC"/>
    <w:rsid w:val="00140CFC"/>
    <w:rsid w:val="001553C5"/>
    <w:rsid w:val="00162D96"/>
    <w:rsid w:val="001639F3"/>
    <w:rsid w:val="00170B89"/>
    <w:rsid w:val="00182A7F"/>
    <w:rsid w:val="001900C0"/>
    <w:rsid w:val="001A2617"/>
    <w:rsid w:val="001B58A1"/>
    <w:rsid w:val="001C615A"/>
    <w:rsid w:val="001D7DE3"/>
    <w:rsid w:val="00214009"/>
    <w:rsid w:val="0021598A"/>
    <w:rsid w:val="00215CDC"/>
    <w:rsid w:val="0021648E"/>
    <w:rsid w:val="0022541D"/>
    <w:rsid w:val="00230ECE"/>
    <w:rsid w:val="00257B28"/>
    <w:rsid w:val="00260B51"/>
    <w:rsid w:val="002727C2"/>
    <w:rsid w:val="00290563"/>
    <w:rsid w:val="002A0ACD"/>
    <w:rsid w:val="002A5E66"/>
    <w:rsid w:val="002E59CC"/>
    <w:rsid w:val="003008F0"/>
    <w:rsid w:val="00302D30"/>
    <w:rsid w:val="00304046"/>
    <w:rsid w:val="003076CA"/>
    <w:rsid w:val="0031109D"/>
    <w:rsid w:val="0034079A"/>
    <w:rsid w:val="003704F1"/>
    <w:rsid w:val="003743FA"/>
    <w:rsid w:val="003867AE"/>
    <w:rsid w:val="00387B1D"/>
    <w:rsid w:val="003A19E3"/>
    <w:rsid w:val="003A7F23"/>
    <w:rsid w:val="003B6197"/>
    <w:rsid w:val="003C0B6D"/>
    <w:rsid w:val="003E1A75"/>
    <w:rsid w:val="003E2B00"/>
    <w:rsid w:val="003E36A3"/>
    <w:rsid w:val="003F21EA"/>
    <w:rsid w:val="004068E8"/>
    <w:rsid w:val="00411BB0"/>
    <w:rsid w:val="00417B9E"/>
    <w:rsid w:val="00431474"/>
    <w:rsid w:val="00434631"/>
    <w:rsid w:val="00434ED8"/>
    <w:rsid w:val="004427C2"/>
    <w:rsid w:val="00443E4B"/>
    <w:rsid w:val="00491087"/>
    <w:rsid w:val="004A3C4F"/>
    <w:rsid w:val="004B19D8"/>
    <w:rsid w:val="004D588A"/>
    <w:rsid w:val="004E2A9C"/>
    <w:rsid w:val="004F296C"/>
    <w:rsid w:val="00536076"/>
    <w:rsid w:val="00565975"/>
    <w:rsid w:val="00565E84"/>
    <w:rsid w:val="00574055"/>
    <w:rsid w:val="005907C3"/>
    <w:rsid w:val="005A1D57"/>
    <w:rsid w:val="005A4B6C"/>
    <w:rsid w:val="005B08BE"/>
    <w:rsid w:val="005B0951"/>
    <w:rsid w:val="005B69CE"/>
    <w:rsid w:val="005C13DB"/>
    <w:rsid w:val="005D1744"/>
    <w:rsid w:val="005F73C9"/>
    <w:rsid w:val="005F74D5"/>
    <w:rsid w:val="00631017"/>
    <w:rsid w:val="00642290"/>
    <w:rsid w:val="00670F84"/>
    <w:rsid w:val="0068587B"/>
    <w:rsid w:val="00690761"/>
    <w:rsid w:val="006955C9"/>
    <w:rsid w:val="006A319C"/>
    <w:rsid w:val="006A6CC7"/>
    <w:rsid w:val="006B2559"/>
    <w:rsid w:val="006D6BC2"/>
    <w:rsid w:val="006E1B5E"/>
    <w:rsid w:val="006F5110"/>
    <w:rsid w:val="007008F3"/>
    <w:rsid w:val="0070206B"/>
    <w:rsid w:val="007254E3"/>
    <w:rsid w:val="00730874"/>
    <w:rsid w:val="00761E58"/>
    <w:rsid w:val="007719AB"/>
    <w:rsid w:val="007B0239"/>
    <w:rsid w:val="007F2383"/>
    <w:rsid w:val="00801825"/>
    <w:rsid w:val="00804DA4"/>
    <w:rsid w:val="008070FE"/>
    <w:rsid w:val="00810068"/>
    <w:rsid w:val="00813206"/>
    <w:rsid w:val="008211AB"/>
    <w:rsid w:val="00827C9D"/>
    <w:rsid w:val="00845C0A"/>
    <w:rsid w:val="00861729"/>
    <w:rsid w:val="0086320D"/>
    <w:rsid w:val="00882BA3"/>
    <w:rsid w:val="008C144D"/>
    <w:rsid w:val="008C31C4"/>
    <w:rsid w:val="008E379B"/>
    <w:rsid w:val="00917EC6"/>
    <w:rsid w:val="00927040"/>
    <w:rsid w:val="009645A8"/>
    <w:rsid w:val="00965C08"/>
    <w:rsid w:val="00967B28"/>
    <w:rsid w:val="00971C56"/>
    <w:rsid w:val="00975052"/>
    <w:rsid w:val="009804FA"/>
    <w:rsid w:val="00980770"/>
    <w:rsid w:val="009936C7"/>
    <w:rsid w:val="009940F1"/>
    <w:rsid w:val="00995793"/>
    <w:rsid w:val="009E353D"/>
    <w:rsid w:val="009E553F"/>
    <w:rsid w:val="009F21DA"/>
    <w:rsid w:val="00A148F5"/>
    <w:rsid w:val="00A1714D"/>
    <w:rsid w:val="00A374B5"/>
    <w:rsid w:val="00A43FE6"/>
    <w:rsid w:val="00A54856"/>
    <w:rsid w:val="00A670E3"/>
    <w:rsid w:val="00A85AEA"/>
    <w:rsid w:val="00AA1A95"/>
    <w:rsid w:val="00AB5734"/>
    <w:rsid w:val="00AE0207"/>
    <w:rsid w:val="00AF3CD3"/>
    <w:rsid w:val="00B02BDA"/>
    <w:rsid w:val="00B11CF1"/>
    <w:rsid w:val="00B3055A"/>
    <w:rsid w:val="00B32283"/>
    <w:rsid w:val="00B45FE8"/>
    <w:rsid w:val="00B47824"/>
    <w:rsid w:val="00B54AEB"/>
    <w:rsid w:val="00B62426"/>
    <w:rsid w:val="00B6646F"/>
    <w:rsid w:val="00B75002"/>
    <w:rsid w:val="00B901B4"/>
    <w:rsid w:val="00BA1BB4"/>
    <w:rsid w:val="00BA31A0"/>
    <w:rsid w:val="00BA61E1"/>
    <w:rsid w:val="00BD29CF"/>
    <w:rsid w:val="00BE3361"/>
    <w:rsid w:val="00BF12E0"/>
    <w:rsid w:val="00C067F7"/>
    <w:rsid w:val="00C11E1A"/>
    <w:rsid w:val="00C13D24"/>
    <w:rsid w:val="00C22FDE"/>
    <w:rsid w:val="00C32ED3"/>
    <w:rsid w:val="00C34E6E"/>
    <w:rsid w:val="00C43A79"/>
    <w:rsid w:val="00C47DE7"/>
    <w:rsid w:val="00C61027"/>
    <w:rsid w:val="00C62FAD"/>
    <w:rsid w:val="00C646CA"/>
    <w:rsid w:val="00C649FF"/>
    <w:rsid w:val="00C81BA4"/>
    <w:rsid w:val="00C83B8C"/>
    <w:rsid w:val="00C85EE0"/>
    <w:rsid w:val="00C865DE"/>
    <w:rsid w:val="00C94D49"/>
    <w:rsid w:val="00C96515"/>
    <w:rsid w:val="00CA08EC"/>
    <w:rsid w:val="00CA5E28"/>
    <w:rsid w:val="00CB3EDB"/>
    <w:rsid w:val="00CC2510"/>
    <w:rsid w:val="00CC6388"/>
    <w:rsid w:val="00CE2E1B"/>
    <w:rsid w:val="00CF219D"/>
    <w:rsid w:val="00CF408D"/>
    <w:rsid w:val="00CF686C"/>
    <w:rsid w:val="00D41B0B"/>
    <w:rsid w:val="00D45222"/>
    <w:rsid w:val="00D645E4"/>
    <w:rsid w:val="00D72E67"/>
    <w:rsid w:val="00D73F90"/>
    <w:rsid w:val="00D83CE9"/>
    <w:rsid w:val="00D86C07"/>
    <w:rsid w:val="00D90C39"/>
    <w:rsid w:val="00D93344"/>
    <w:rsid w:val="00D955D1"/>
    <w:rsid w:val="00DA301A"/>
    <w:rsid w:val="00DA4831"/>
    <w:rsid w:val="00DB5A14"/>
    <w:rsid w:val="00DC2E91"/>
    <w:rsid w:val="00DC4554"/>
    <w:rsid w:val="00DD22B5"/>
    <w:rsid w:val="00DE098B"/>
    <w:rsid w:val="00E00B41"/>
    <w:rsid w:val="00E03D84"/>
    <w:rsid w:val="00E1070F"/>
    <w:rsid w:val="00E255E8"/>
    <w:rsid w:val="00E34574"/>
    <w:rsid w:val="00E821AD"/>
    <w:rsid w:val="00E83D9A"/>
    <w:rsid w:val="00E928E6"/>
    <w:rsid w:val="00EC39F9"/>
    <w:rsid w:val="00EC53F8"/>
    <w:rsid w:val="00EE0086"/>
    <w:rsid w:val="00F17F6F"/>
    <w:rsid w:val="00F376A9"/>
    <w:rsid w:val="00F40B77"/>
    <w:rsid w:val="00F45457"/>
    <w:rsid w:val="00F62422"/>
    <w:rsid w:val="00F66818"/>
    <w:rsid w:val="00F717D9"/>
    <w:rsid w:val="00F73B07"/>
    <w:rsid w:val="00F76423"/>
    <w:rsid w:val="00F772A5"/>
    <w:rsid w:val="00F87B08"/>
    <w:rsid w:val="00F95395"/>
    <w:rsid w:val="00FA08D0"/>
    <w:rsid w:val="00FB28CC"/>
    <w:rsid w:val="00FB2BCE"/>
    <w:rsid w:val="00FC1C1E"/>
    <w:rsid w:val="00FC6A9D"/>
    <w:rsid w:val="00FD24E3"/>
    <w:rsid w:val="00FF38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CC9FA"/>
  <w15:docId w15:val="{BEE3DB8B-E63A-449F-9599-0A51CDEB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A4"/>
    <w:rPr>
      <w:sz w:val="24"/>
      <w:szCs w:val="24"/>
      <w:lang w:eastAsia="en-US"/>
    </w:rPr>
  </w:style>
  <w:style w:type="paragraph" w:styleId="1">
    <w:name w:val="heading 1"/>
    <w:basedOn w:val="a"/>
    <w:next w:val="a"/>
    <w:link w:val="1Char"/>
    <w:uiPriority w:val="9"/>
    <w:qFormat/>
    <w:rsid w:val="00BF12E0"/>
    <w:pPr>
      <w:keepNext/>
      <w:spacing w:before="240" w:after="60"/>
      <w:outlineLvl w:val="0"/>
    </w:pPr>
    <w:rPr>
      <w:rFonts w:ascii="Times New Roman" w:hAnsi="Times New Roman"/>
      <w:b/>
      <w:bCs/>
      <w:kern w:val="32"/>
      <w:sz w:val="28"/>
      <w:szCs w:val="32"/>
    </w:rPr>
  </w:style>
  <w:style w:type="paragraph" w:styleId="2">
    <w:name w:val="heading 2"/>
    <w:basedOn w:val="a"/>
    <w:next w:val="a"/>
    <w:link w:val="2Char"/>
    <w:uiPriority w:val="9"/>
    <w:unhideWhenUsed/>
    <w:qFormat/>
    <w:rsid w:val="00804DA4"/>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804DA4"/>
    <w:pPr>
      <w:keepNext/>
      <w:spacing w:before="240" w:after="60"/>
      <w:outlineLvl w:val="2"/>
    </w:pPr>
    <w:rPr>
      <w:rFonts w:ascii="Cambria" w:hAnsi="Cambria"/>
      <w:b/>
      <w:bCs/>
      <w:sz w:val="26"/>
      <w:szCs w:val="26"/>
    </w:rPr>
  </w:style>
  <w:style w:type="paragraph" w:styleId="4">
    <w:name w:val="heading 4"/>
    <w:basedOn w:val="a"/>
    <w:next w:val="a"/>
    <w:link w:val="4Char"/>
    <w:uiPriority w:val="9"/>
    <w:semiHidden/>
    <w:unhideWhenUsed/>
    <w:qFormat/>
    <w:rsid w:val="00804DA4"/>
    <w:pPr>
      <w:keepNext/>
      <w:spacing w:before="240" w:after="60"/>
      <w:outlineLvl w:val="3"/>
    </w:pPr>
    <w:rPr>
      <w:b/>
      <w:bCs/>
      <w:sz w:val="28"/>
      <w:szCs w:val="28"/>
    </w:rPr>
  </w:style>
  <w:style w:type="paragraph" w:styleId="5">
    <w:name w:val="heading 5"/>
    <w:basedOn w:val="a"/>
    <w:next w:val="a"/>
    <w:link w:val="5Char"/>
    <w:uiPriority w:val="9"/>
    <w:semiHidden/>
    <w:unhideWhenUsed/>
    <w:qFormat/>
    <w:rsid w:val="00804DA4"/>
    <w:pPr>
      <w:spacing w:before="240" w:after="60"/>
      <w:outlineLvl w:val="4"/>
    </w:pPr>
    <w:rPr>
      <w:b/>
      <w:bCs/>
      <w:i/>
      <w:iCs/>
      <w:sz w:val="26"/>
      <w:szCs w:val="26"/>
    </w:rPr>
  </w:style>
  <w:style w:type="paragraph" w:styleId="6">
    <w:name w:val="heading 6"/>
    <w:basedOn w:val="a"/>
    <w:next w:val="a"/>
    <w:link w:val="6Char"/>
    <w:uiPriority w:val="9"/>
    <w:semiHidden/>
    <w:unhideWhenUsed/>
    <w:qFormat/>
    <w:rsid w:val="00804DA4"/>
    <w:pPr>
      <w:spacing w:before="240" w:after="60"/>
      <w:outlineLvl w:val="5"/>
    </w:pPr>
    <w:rPr>
      <w:b/>
      <w:bCs/>
      <w:sz w:val="22"/>
      <w:szCs w:val="22"/>
    </w:rPr>
  </w:style>
  <w:style w:type="paragraph" w:styleId="7">
    <w:name w:val="heading 7"/>
    <w:basedOn w:val="a"/>
    <w:next w:val="a"/>
    <w:link w:val="7Char"/>
    <w:uiPriority w:val="9"/>
    <w:semiHidden/>
    <w:unhideWhenUsed/>
    <w:qFormat/>
    <w:rsid w:val="00804DA4"/>
    <w:pPr>
      <w:spacing w:before="240" w:after="60"/>
      <w:outlineLvl w:val="6"/>
    </w:pPr>
  </w:style>
  <w:style w:type="paragraph" w:styleId="8">
    <w:name w:val="heading 8"/>
    <w:basedOn w:val="a"/>
    <w:next w:val="a"/>
    <w:link w:val="8Char"/>
    <w:uiPriority w:val="9"/>
    <w:semiHidden/>
    <w:unhideWhenUsed/>
    <w:qFormat/>
    <w:rsid w:val="00804DA4"/>
    <w:pPr>
      <w:spacing w:before="240" w:after="60"/>
      <w:outlineLvl w:val="7"/>
    </w:pPr>
    <w:rPr>
      <w:i/>
      <w:iCs/>
    </w:rPr>
  </w:style>
  <w:style w:type="paragraph" w:styleId="9">
    <w:name w:val="heading 9"/>
    <w:basedOn w:val="a"/>
    <w:next w:val="a"/>
    <w:link w:val="9Char"/>
    <w:uiPriority w:val="9"/>
    <w:semiHidden/>
    <w:unhideWhenUsed/>
    <w:qFormat/>
    <w:rsid w:val="00804DA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DA4"/>
    <w:pPr>
      <w:tabs>
        <w:tab w:val="center" w:pos="4153"/>
        <w:tab w:val="right" w:pos="8306"/>
      </w:tabs>
    </w:pPr>
  </w:style>
  <w:style w:type="character" w:customStyle="1" w:styleId="Char">
    <w:name w:val="Κεφαλίδα Char"/>
    <w:basedOn w:val="a0"/>
    <w:link w:val="a3"/>
    <w:uiPriority w:val="99"/>
    <w:rsid w:val="00804DA4"/>
  </w:style>
  <w:style w:type="paragraph" w:styleId="a4">
    <w:name w:val="footer"/>
    <w:basedOn w:val="a"/>
    <w:link w:val="Char0"/>
    <w:unhideWhenUsed/>
    <w:rsid w:val="00804DA4"/>
    <w:pPr>
      <w:tabs>
        <w:tab w:val="center" w:pos="4153"/>
        <w:tab w:val="right" w:pos="8306"/>
      </w:tabs>
    </w:pPr>
  </w:style>
  <w:style w:type="character" w:customStyle="1" w:styleId="Char0">
    <w:name w:val="Υποσέλιδο Char"/>
    <w:basedOn w:val="a0"/>
    <w:link w:val="a4"/>
    <w:uiPriority w:val="99"/>
    <w:rsid w:val="00804DA4"/>
  </w:style>
  <w:style w:type="character" w:customStyle="1" w:styleId="1Char">
    <w:name w:val="Επικεφαλίδα 1 Char"/>
    <w:link w:val="1"/>
    <w:uiPriority w:val="9"/>
    <w:rsid w:val="00BF12E0"/>
    <w:rPr>
      <w:rFonts w:ascii="Times New Roman" w:hAnsi="Times New Roman"/>
      <w:b/>
      <w:bCs/>
      <w:kern w:val="32"/>
      <w:sz w:val="28"/>
      <w:szCs w:val="32"/>
      <w:lang w:eastAsia="en-US"/>
    </w:rPr>
  </w:style>
  <w:style w:type="character" w:customStyle="1" w:styleId="2Char">
    <w:name w:val="Επικεφαλίδα 2 Char"/>
    <w:link w:val="2"/>
    <w:uiPriority w:val="9"/>
    <w:rsid w:val="00804DA4"/>
    <w:rPr>
      <w:rFonts w:ascii="Cambria" w:eastAsia="Times New Roman" w:hAnsi="Cambria"/>
      <w:b/>
      <w:bCs/>
      <w:i/>
      <w:iCs/>
      <w:sz w:val="28"/>
      <w:szCs w:val="28"/>
    </w:rPr>
  </w:style>
  <w:style w:type="character" w:customStyle="1" w:styleId="3Char">
    <w:name w:val="Επικεφαλίδα 3 Char"/>
    <w:link w:val="3"/>
    <w:uiPriority w:val="9"/>
    <w:semiHidden/>
    <w:rsid w:val="00804DA4"/>
    <w:rPr>
      <w:rFonts w:ascii="Cambria" w:eastAsia="Times New Roman" w:hAnsi="Cambria"/>
      <w:b/>
      <w:bCs/>
      <w:sz w:val="26"/>
      <w:szCs w:val="26"/>
    </w:rPr>
  </w:style>
  <w:style w:type="character" w:customStyle="1" w:styleId="4Char">
    <w:name w:val="Επικεφαλίδα 4 Char"/>
    <w:link w:val="4"/>
    <w:uiPriority w:val="9"/>
    <w:semiHidden/>
    <w:rsid w:val="00804DA4"/>
    <w:rPr>
      <w:b/>
      <w:bCs/>
      <w:sz w:val="28"/>
      <w:szCs w:val="28"/>
    </w:rPr>
  </w:style>
  <w:style w:type="character" w:customStyle="1" w:styleId="5Char">
    <w:name w:val="Επικεφαλίδα 5 Char"/>
    <w:link w:val="5"/>
    <w:uiPriority w:val="9"/>
    <w:semiHidden/>
    <w:rsid w:val="00804DA4"/>
    <w:rPr>
      <w:b/>
      <w:bCs/>
      <w:i/>
      <w:iCs/>
      <w:sz w:val="26"/>
      <w:szCs w:val="26"/>
    </w:rPr>
  </w:style>
  <w:style w:type="character" w:customStyle="1" w:styleId="6Char">
    <w:name w:val="Επικεφαλίδα 6 Char"/>
    <w:link w:val="6"/>
    <w:uiPriority w:val="9"/>
    <w:semiHidden/>
    <w:rsid w:val="00804DA4"/>
    <w:rPr>
      <w:b/>
      <w:bCs/>
    </w:rPr>
  </w:style>
  <w:style w:type="character" w:customStyle="1" w:styleId="7Char">
    <w:name w:val="Επικεφαλίδα 7 Char"/>
    <w:link w:val="7"/>
    <w:uiPriority w:val="9"/>
    <w:semiHidden/>
    <w:rsid w:val="00804DA4"/>
    <w:rPr>
      <w:sz w:val="24"/>
      <w:szCs w:val="24"/>
    </w:rPr>
  </w:style>
  <w:style w:type="character" w:customStyle="1" w:styleId="8Char">
    <w:name w:val="Επικεφαλίδα 8 Char"/>
    <w:link w:val="8"/>
    <w:uiPriority w:val="9"/>
    <w:semiHidden/>
    <w:rsid w:val="00804DA4"/>
    <w:rPr>
      <w:i/>
      <w:iCs/>
      <w:sz w:val="24"/>
      <w:szCs w:val="24"/>
    </w:rPr>
  </w:style>
  <w:style w:type="character" w:customStyle="1" w:styleId="9Char">
    <w:name w:val="Επικεφαλίδα 9 Char"/>
    <w:link w:val="9"/>
    <w:uiPriority w:val="9"/>
    <w:semiHidden/>
    <w:rsid w:val="00804DA4"/>
    <w:rPr>
      <w:rFonts w:ascii="Cambria" w:eastAsia="Times New Roman" w:hAnsi="Cambria"/>
    </w:rPr>
  </w:style>
  <w:style w:type="paragraph" w:styleId="a5">
    <w:name w:val="Title"/>
    <w:basedOn w:val="a"/>
    <w:next w:val="a"/>
    <w:link w:val="Char1"/>
    <w:uiPriority w:val="99"/>
    <w:qFormat/>
    <w:rsid w:val="00804DA4"/>
    <w:pPr>
      <w:spacing w:before="240" w:after="60"/>
      <w:jc w:val="center"/>
      <w:outlineLvl w:val="0"/>
    </w:pPr>
    <w:rPr>
      <w:rFonts w:ascii="Cambria" w:hAnsi="Cambria"/>
      <w:b/>
      <w:bCs/>
      <w:kern w:val="28"/>
      <w:sz w:val="32"/>
      <w:szCs w:val="32"/>
    </w:rPr>
  </w:style>
  <w:style w:type="character" w:customStyle="1" w:styleId="Char1">
    <w:name w:val="Τίτλος Char"/>
    <w:link w:val="a5"/>
    <w:uiPriority w:val="99"/>
    <w:rsid w:val="00804DA4"/>
    <w:rPr>
      <w:rFonts w:ascii="Cambria" w:eastAsia="Times New Roman" w:hAnsi="Cambria"/>
      <w:b/>
      <w:bCs/>
      <w:kern w:val="28"/>
      <w:sz w:val="32"/>
      <w:szCs w:val="32"/>
    </w:rPr>
  </w:style>
  <w:style w:type="paragraph" w:styleId="a6">
    <w:name w:val="Subtitle"/>
    <w:basedOn w:val="a"/>
    <w:next w:val="a"/>
    <w:link w:val="Char2"/>
    <w:uiPriority w:val="11"/>
    <w:qFormat/>
    <w:rsid w:val="00804DA4"/>
    <w:pPr>
      <w:spacing w:after="60"/>
      <w:jc w:val="center"/>
      <w:outlineLvl w:val="1"/>
    </w:pPr>
    <w:rPr>
      <w:rFonts w:ascii="Cambria" w:hAnsi="Cambria"/>
    </w:rPr>
  </w:style>
  <w:style w:type="character" w:customStyle="1" w:styleId="Char2">
    <w:name w:val="Υπότιτλος Char"/>
    <w:link w:val="a6"/>
    <w:uiPriority w:val="11"/>
    <w:rsid w:val="00804DA4"/>
    <w:rPr>
      <w:rFonts w:ascii="Cambria" w:eastAsia="Times New Roman" w:hAnsi="Cambria"/>
      <w:sz w:val="24"/>
      <w:szCs w:val="24"/>
    </w:rPr>
  </w:style>
  <w:style w:type="character" w:styleId="a7">
    <w:name w:val="Strong"/>
    <w:uiPriority w:val="22"/>
    <w:qFormat/>
    <w:rsid w:val="00804DA4"/>
    <w:rPr>
      <w:b/>
      <w:bCs/>
    </w:rPr>
  </w:style>
  <w:style w:type="character" w:styleId="a8">
    <w:name w:val="Emphasis"/>
    <w:uiPriority w:val="20"/>
    <w:qFormat/>
    <w:rsid w:val="00804DA4"/>
    <w:rPr>
      <w:rFonts w:ascii="Calibri" w:hAnsi="Calibri"/>
      <w:b/>
      <w:i/>
      <w:iCs/>
    </w:rPr>
  </w:style>
  <w:style w:type="paragraph" w:styleId="a9">
    <w:name w:val="No Spacing"/>
    <w:basedOn w:val="a"/>
    <w:uiPriority w:val="1"/>
    <w:qFormat/>
    <w:rsid w:val="00804DA4"/>
    <w:rPr>
      <w:szCs w:val="32"/>
    </w:rPr>
  </w:style>
  <w:style w:type="paragraph" w:styleId="aa">
    <w:name w:val="List Paragraph"/>
    <w:basedOn w:val="a"/>
    <w:uiPriority w:val="34"/>
    <w:qFormat/>
    <w:rsid w:val="00804DA4"/>
    <w:pPr>
      <w:ind w:left="720"/>
      <w:contextualSpacing/>
    </w:pPr>
  </w:style>
  <w:style w:type="paragraph" w:styleId="ab">
    <w:name w:val="Quote"/>
    <w:basedOn w:val="a"/>
    <w:next w:val="a"/>
    <w:link w:val="Char3"/>
    <w:uiPriority w:val="29"/>
    <w:qFormat/>
    <w:rsid w:val="00804DA4"/>
    <w:rPr>
      <w:i/>
    </w:rPr>
  </w:style>
  <w:style w:type="character" w:customStyle="1" w:styleId="Char3">
    <w:name w:val="Απόσπασμα Char"/>
    <w:link w:val="ab"/>
    <w:uiPriority w:val="29"/>
    <w:rsid w:val="00804DA4"/>
    <w:rPr>
      <w:i/>
      <w:sz w:val="24"/>
      <w:szCs w:val="24"/>
    </w:rPr>
  </w:style>
  <w:style w:type="paragraph" w:customStyle="1" w:styleId="10">
    <w:name w:val="Έντονο απόσπασμα1"/>
    <w:aliases w:val="Intense Quote"/>
    <w:basedOn w:val="a"/>
    <w:next w:val="a"/>
    <w:link w:val="Char4"/>
    <w:uiPriority w:val="30"/>
    <w:qFormat/>
    <w:rsid w:val="00804DA4"/>
    <w:pPr>
      <w:ind w:left="720" w:right="720"/>
    </w:pPr>
    <w:rPr>
      <w:b/>
      <w:i/>
      <w:szCs w:val="22"/>
    </w:rPr>
  </w:style>
  <w:style w:type="character" w:customStyle="1" w:styleId="Char4">
    <w:name w:val="Έντονο εισαγωγικό Char"/>
    <w:link w:val="10"/>
    <w:uiPriority w:val="30"/>
    <w:rsid w:val="00804DA4"/>
    <w:rPr>
      <w:b/>
      <w:i/>
      <w:sz w:val="24"/>
    </w:rPr>
  </w:style>
  <w:style w:type="character" w:styleId="ac">
    <w:name w:val="Subtle Emphasis"/>
    <w:uiPriority w:val="19"/>
    <w:qFormat/>
    <w:rsid w:val="00804DA4"/>
    <w:rPr>
      <w:i/>
      <w:color w:val="5A5A5A"/>
    </w:rPr>
  </w:style>
  <w:style w:type="character" w:styleId="ad">
    <w:name w:val="Intense Emphasis"/>
    <w:uiPriority w:val="21"/>
    <w:qFormat/>
    <w:rsid w:val="00804DA4"/>
    <w:rPr>
      <w:b/>
      <w:i/>
      <w:sz w:val="24"/>
      <w:szCs w:val="24"/>
      <w:u w:val="single"/>
    </w:rPr>
  </w:style>
  <w:style w:type="character" w:styleId="ae">
    <w:name w:val="Subtle Reference"/>
    <w:uiPriority w:val="31"/>
    <w:qFormat/>
    <w:rsid w:val="00804DA4"/>
    <w:rPr>
      <w:sz w:val="24"/>
      <w:szCs w:val="24"/>
      <w:u w:val="single"/>
    </w:rPr>
  </w:style>
  <w:style w:type="character" w:styleId="af">
    <w:name w:val="Intense Reference"/>
    <w:uiPriority w:val="32"/>
    <w:qFormat/>
    <w:rsid w:val="00804DA4"/>
    <w:rPr>
      <w:b/>
      <w:sz w:val="24"/>
      <w:u w:val="single"/>
    </w:rPr>
  </w:style>
  <w:style w:type="character" w:styleId="af0">
    <w:name w:val="Book Title"/>
    <w:uiPriority w:val="33"/>
    <w:qFormat/>
    <w:rsid w:val="00804DA4"/>
    <w:rPr>
      <w:rFonts w:ascii="Cambria" w:eastAsia="Times New Roman" w:hAnsi="Cambria"/>
      <w:b/>
      <w:i/>
      <w:sz w:val="24"/>
      <w:szCs w:val="24"/>
    </w:rPr>
  </w:style>
  <w:style w:type="paragraph" w:styleId="af1">
    <w:name w:val="TOC Heading"/>
    <w:basedOn w:val="1"/>
    <w:next w:val="a"/>
    <w:uiPriority w:val="39"/>
    <w:semiHidden/>
    <w:unhideWhenUsed/>
    <w:qFormat/>
    <w:rsid w:val="00804DA4"/>
    <w:pPr>
      <w:outlineLvl w:val="9"/>
    </w:pPr>
  </w:style>
  <w:style w:type="paragraph" w:styleId="af2">
    <w:name w:val="Body Text"/>
    <w:basedOn w:val="a"/>
    <w:link w:val="Char5"/>
    <w:uiPriority w:val="99"/>
    <w:unhideWhenUsed/>
    <w:rsid w:val="00CA08EC"/>
    <w:pPr>
      <w:spacing w:after="120"/>
    </w:pPr>
    <w:rPr>
      <w:rFonts w:ascii="Times New Roman" w:hAnsi="Times New Roman"/>
      <w:lang w:eastAsia="el-GR"/>
    </w:rPr>
  </w:style>
  <w:style w:type="character" w:customStyle="1" w:styleId="Char5">
    <w:name w:val="Σώμα κειμένου Char"/>
    <w:link w:val="af2"/>
    <w:uiPriority w:val="99"/>
    <w:rsid w:val="00CA08EC"/>
    <w:rPr>
      <w:rFonts w:ascii="Times New Roman" w:eastAsia="Times New Roman" w:hAnsi="Times New Roman"/>
      <w:sz w:val="24"/>
      <w:szCs w:val="24"/>
      <w:lang w:eastAsia="el-GR"/>
    </w:rPr>
  </w:style>
  <w:style w:type="paragraph" w:styleId="af3">
    <w:name w:val="Body Text Indent"/>
    <w:basedOn w:val="a"/>
    <w:link w:val="Char6"/>
    <w:rsid w:val="00CA08EC"/>
    <w:pPr>
      <w:spacing w:after="120"/>
      <w:ind w:left="283"/>
    </w:pPr>
    <w:rPr>
      <w:rFonts w:ascii="Times New Roman" w:hAnsi="Times New Roman"/>
      <w:sz w:val="20"/>
      <w:szCs w:val="20"/>
      <w:lang w:eastAsia="el-GR"/>
    </w:rPr>
  </w:style>
  <w:style w:type="character" w:customStyle="1" w:styleId="Char6">
    <w:name w:val="Σώμα κείμενου με εσοχή Char"/>
    <w:link w:val="af3"/>
    <w:rsid w:val="00CA08EC"/>
    <w:rPr>
      <w:rFonts w:ascii="Times New Roman" w:eastAsia="Times New Roman" w:hAnsi="Times New Roman"/>
      <w:sz w:val="20"/>
      <w:szCs w:val="20"/>
      <w:lang w:eastAsia="el-GR"/>
    </w:rPr>
  </w:style>
  <w:style w:type="paragraph" w:customStyle="1" w:styleId="ListParagraph1">
    <w:name w:val="List Paragraph1"/>
    <w:rsid w:val="00F40B77"/>
    <w:pPr>
      <w:widowControl w:val="0"/>
      <w:suppressAutoHyphens/>
      <w:spacing w:after="200" w:line="276" w:lineRule="auto"/>
      <w:ind w:left="720"/>
    </w:pPr>
    <w:rPr>
      <w:rFonts w:eastAsia="Arial"/>
      <w:kern w:val="1"/>
      <w:sz w:val="22"/>
      <w:szCs w:val="22"/>
      <w:lang w:eastAsia="ar-SA"/>
    </w:rPr>
  </w:style>
  <w:style w:type="paragraph" w:customStyle="1" w:styleId="yiv855318728msonormal">
    <w:name w:val="yiv855318728msonormal"/>
    <w:basedOn w:val="a"/>
    <w:rsid w:val="00F40B77"/>
    <w:pPr>
      <w:spacing w:before="100" w:beforeAutospacing="1" w:after="100" w:afterAutospacing="1"/>
    </w:pPr>
    <w:rPr>
      <w:rFonts w:ascii="Times New Roman" w:hAnsi="Times New Roman"/>
      <w:lang w:eastAsia="el-GR"/>
    </w:rPr>
  </w:style>
  <w:style w:type="paragraph" w:customStyle="1" w:styleId="11">
    <w:name w:val="Παράγραφος λίστας1"/>
    <w:rsid w:val="00F40B77"/>
    <w:pPr>
      <w:widowControl w:val="0"/>
      <w:suppressAutoHyphens/>
      <w:spacing w:after="200" w:line="276" w:lineRule="auto"/>
      <w:ind w:left="720"/>
    </w:pPr>
    <w:rPr>
      <w:rFonts w:eastAsia="Arial"/>
      <w:kern w:val="1"/>
      <w:sz w:val="22"/>
      <w:szCs w:val="22"/>
      <w:lang w:eastAsia="ar-SA"/>
    </w:rPr>
  </w:style>
  <w:style w:type="paragraph" w:customStyle="1" w:styleId="Default">
    <w:name w:val="Default"/>
    <w:rsid w:val="00F40B77"/>
    <w:pPr>
      <w:autoSpaceDE w:val="0"/>
      <w:autoSpaceDN w:val="0"/>
      <w:adjustRightInd w:val="0"/>
    </w:pPr>
    <w:rPr>
      <w:rFonts w:ascii="Arial Narrow" w:hAnsi="Arial Narrow" w:cs="Arial Narrow"/>
      <w:color w:val="000000"/>
      <w:sz w:val="24"/>
      <w:szCs w:val="24"/>
    </w:rPr>
  </w:style>
  <w:style w:type="paragraph" w:styleId="af4">
    <w:name w:val="Balloon Text"/>
    <w:basedOn w:val="a"/>
    <w:link w:val="Char7"/>
    <w:unhideWhenUsed/>
    <w:rsid w:val="00F40B77"/>
    <w:rPr>
      <w:rFonts w:ascii="Tahoma" w:hAnsi="Tahoma" w:cs="Tahoma"/>
      <w:sz w:val="16"/>
      <w:szCs w:val="16"/>
    </w:rPr>
  </w:style>
  <w:style w:type="character" w:customStyle="1" w:styleId="Char7">
    <w:name w:val="Κείμενο πλαισίου Char"/>
    <w:link w:val="af4"/>
    <w:rsid w:val="00F40B77"/>
    <w:rPr>
      <w:rFonts w:ascii="Tahoma" w:hAnsi="Tahoma" w:cs="Tahoma"/>
      <w:sz w:val="16"/>
      <w:szCs w:val="16"/>
    </w:rPr>
  </w:style>
  <w:style w:type="paragraph" w:customStyle="1" w:styleId="yiv4608257515msonormal">
    <w:name w:val="yiv4608257515msonormal"/>
    <w:basedOn w:val="a"/>
    <w:rsid w:val="00D645E4"/>
    <w:pPr>
      <w:spacing w:before="100" w:beforeAutospacing="1" w:after="100" w:afterAutospacing="1"/>
    </w:pPr>
    <w:rPr>
      <w:rFonts w:ascii="Times New Roman" w:hAnsi="Times New Roman"/>
      <w:lang w:eastAsia="el-GR"/>
    </w:rPr>
  </w:style>
  <w:style w:type="paragraph" w:customStyle="1" w:styleId="yiv4608257515msolistparagraph">
    <w:name w:val="yiv4608257515msolistparagraph"/>
    <w:basedOn w:val="a"/>
    <w:rsid w:val="00D645E4"/>
    <w:pPr>
      <w:spacing w:before="100" w:beforeAutospacing="1" w:after="100" w:afterAutospacing="1"/>
    </w:pPr>
    <w:rPr>
      <w:rFonts w:ascii="Times New Roman" w:hAnsi="Times New Roman"/>
      <w:lang w:eastAsia="el-GR"/>
    </w:rPr>
  </w:style>
  <w:style w:type="character" w:customStyle="1" w:styleId="apple-converted-space">
    <w:name w:val="apple-converted-space"/>
    <w:basedOn w:val="a0"/>
    <w:rsid w:val="00D645E4"/>
  </w:style>
  <w:style w:type="character" w:styleId="-">
    <w:name w:val="Hyperlink"/>
    <w:uiPriority w:val="99"/>
    <w:unhideWhenUsed/>
    <w:rsid w:val="00D45222"/>
    <w:rPr>
      <w:color w:val="0000FF"/>
      <w:u w:val="single"/>
    </w:rPr>
  </w:style>
  <w:style w:type="paragraph" w:styleId="20">
    <w:name w:val="Body Text Indent 2"/>
    <w:basedOn w:val="a"/>
    <w:link w:val="2Char0"/>
    <w:uiPriority w:val="99"/>
    <w:semiHidden/>
    <w:unhideWhenUsed/>
    <w:rsid w:val="00AA1A95"/>
    <w:pPr>
      <w:spacing w:after="120" w:line="480" w:lineRule="auto"/>
      <w:ind w:left="283"/>
    </w:pPr>
  </w:style>
  <w:style w:type="character" w:customStyle="1" w:styleId="2Char0">
    <w:name w:val="Σώμα κείμενου με εσοχή 2 Char"/>
    <w:link w:val="20"/>
    <w:uiPriority w:val="99"/>
    <w:semiHidden/>
    <w:rsid w:val="00AA1A95"/>
    <w:rPr>
      <w:sz w:val="24"/>
      <w:szCs w:val="24"/>
      <w:lang w:eastAsia="en-US"/>
    </w:rPr>
  </w:style>
  <w:style w:type="paragraph" w:styleId="21">
    <w:name w:val="toc 2"/>
    <w:basedOn w:val="a"/>
    <w:next w:val="a"/>
    <w:autoRedefine/>
    <w:uiPriority w:val="39"/>
    <w:semiHidden/>
    <w:unhideWhenUsed/>
    <w:rsid w:val="00443E4B"/>
    <w:pPr>
      <w:ind w:left="240"/>
    </w:pPr>
  </w:style>
  <w:style w:type="paragraph" w:styleId="12">
    <w:name w:val="toc 1"/>
    <w:basedOn w:val="a"/>
    <w:next w:val="a"/>
    <w:autoRedefine/>
    <w:uiPriority w:val="39"/>
    <w:unhideWhenUsed/>
    <w:rsid w:val="00443E4B"/>
    <w:pPr>
      <w:spacing w:after="100"/>
    </w:pPr>
  </w:style>
  <w:style w:type="paragraph" w:customStyle="1" w:styleId="standard">
    <w:name w:val="standard"/>
    <w:basedOn w:val="a"/>
    <w:rsid w:val="00CF408D"/>
    <w:pPr>
      <w:spacing w:before="100" w:beforeAutospacing="1" w:after="100" w:afterAutospacing="1"/>
    </w:pPr>
    <w:rPr>
      <w:rFonts w:ascii="Times New Roman" w:hAnsi="Times New Roman"/>
      <w:lang w:eastAsia="el-GR"/>
    </w:rPr>
  </w:style>
  <w:style w:type="paragraph" w:styleId="Web">
    <w:name w:val="Normal (Web)"/>
    <w:basedOn w:val="a"/>
    <w:uiPriority w:val="99"/>
    <w:unhideWhenUsed/>
    <w:rsid w:val="005A1D57"/>
    <w:pPr>
      <w:spacing w:before="100" w:beforeAutospacing="1" w:after="100" w:afterAutospacing="1"/>
    </w:pPr>
    <w:rPr>
      <w:rFonts w:ascii="Times New Roman" w:hAnsi="Times New Roman"/>
      <w:lang w:eastAsia="el-GR"/>
    </w:rPr>
  </w:style>
  <w:style w:type="paragraph" w:styleId="af5">
    <w:name w:val="Block Text"/>
    <w:basedOn w:val="a"/>
    <w:semiHidden/>
    <w:rsid w:val="00C067F7"/>
    <w:pPr>
      <w:spacing w:line="360" w:lineRule="atLeast"/>
      <w:ind w:left="-540" w:right="-843" w:firstLine="284"/>
      <w:jc w:val="both"/>
    </w:pPr>
    <w:rPr>
      <w:rFonts w:ascii="Times New Roman" w:hAnsi="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pechio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CDECC-2AFC-4B63-A972-79FC7E47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1894</Words>
  <Characters>10232</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Users</dc:creator>
  <cp:lastModifiedBy>Αικατερίνη Μαρέδη</cp:lastModifiedBy>
  <cp:revision>3</cp:revision>
  <cp:lastPrinted>2026-04-17T13:55:00Z</cp:lastPrinted>
  <dcterms:created xsi:type="dcterms:W3CDTF">2026-07-20T12:53:00Z</dcterms:created>
  <dcterms:modified xsi:type="dcterms:W3CDTF">2026-07-20T13:01:00Z</dcterms:modified>
</cp:coreProperties>
</file>