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D90ABF" w14:textId="3620F020" w:rsidR="00A5663B" w:rsidRPr="00A5663B" w:rsidRDefault="00000000" w:rsidP="00DA5411">
      <w:pPr>
        <w:tabs>
          <w:tab w:val="left" w:pos="2552"/>
        </w:tabs>
        <w:spacing w:before="480" w:after="0"/>
        <w:ind w:left="1134"/>
        <w:jc w:val="left"/>
        <w:rPr>
          <w:b/>
        </w:rPr>
      </w:pPr>
      <w:sdt>
        <w:sdtPr>
          <w:rPr>
            <w:b/>
          </w:rPr>
          <w:id w:val="-1176563549"/>
          <w:lock w:val="contentLocked"/>
          <w:placeholder>
            <w:docPart w:val="A3334B6022BD4D368C83C77A27FDC1AA"/>
          </w:placeholder>
          <w:group/>
        </w:sdtPr>
        <w:sdtContent>
          <w:r w:rsidR="00A5663B" w:rsidRPr="00A5663B">
            <w:rPr>
              <w:b/>
            </w:rPr>
            <w:br w:type="column"/>
          </w:r>
        </w:sdtContent>
      </w:sdt>
      <w:sdt>
        <w:sdtPr>
          <w:rPr>
            <w:b/>
          </w:rPr>
          <w:id w:val="461849913"/>
          <w:lock w:val="contentLocked"/>
          <w:placeholder>
            <w:docPart w:val="A3334B6022BD4D368C83C77A27FDC1AA"/>
          </w:placeholder>
          <w:group/>
        </w:sdtPr>
        <w:sdtEndPr>
          <w:rPr>
            <w:b w:val="0"/>
          </w:rPr>
        </w:sdtEndPr>
        <w:sdtContent>
          <w:sdt>
            <w:sdtPr>
              <w:rPr>
                <w:b/>
              </w:rPr>
              <w:id w:val="-1291518111"/>
              <w:lock w:val="sdtContentLocked"/>
              <w:placeholder>
                <w:docPart w:val="A3334B6022BD4D368C83C77A27FDC1AA"/>
              </w:placeholder>
              <w:group/>
            </w:sdtPr>
            <w:sdtEndPr>
              <w:rPr>
                <w:b w:val="0"/>
              </w:rPr>
            </w:sdtEndPr>
            <w:sdtContent>
              <w:sdt>
                <w:sdtPr>
                  <w:rPr>
                    <w:rStyle w:val="ab"/>
                    <w:rFonts w:ascii="Arial Narrow" w:hAnsi="Arial Narrow"/>
                  </w:rPr>
                  <w:alias w:val="Πόλη"/>
                  <w:tag w:val="Πόλη"/>
                  <w:id w:val="1019975433"/>
                  <w:lock w:val="sdtLocked"/>
                  <w:placeholder>
                    <w:docPart w:val="1410FBFCC4BC46C48B730188E3D9DCBA"/>
                  </w:placeholder>
                  <w:text/>
                </w:sdtPr>
                <w:sdtContent>
                  <w:r w:rsidR="0080787B" w:rsidRPr="00F95A39">
                    <w:rPr>
                      <w:rStyle w:val="ab"/>
                      <w:rFonts w:ascii="Arial Narrow" w:hAnsi="Arial Narrow"/>
                    </w:rPr>
                    <w:t>Αθήνα</w:t>
                  </w:r>
                </w:sdtContent>
              </w:sdt>
              <w:r w:rsidR="00A5663B" w:rsidRPr="00A5663B">
                <w:rPr>
                  <w:b/>
                </w:rPr>
                <w:t xml:space="preserve">: </w:t>
              </w:r>
              <w:r w:rsidR="00C0166C">
                <w:rPr>
                  <w:b/>
                </w:rPr>
                <w:tab/>
              </w:r>
              <w:sdt>
                <w:sdtPr>
                  <w:alias w:val="Ημερομηνία Πρωτοκόλλου"/>
                  <w:tag w:val="Ημερομηνία Πρωτοκόλλου"/>
                  <w:id w:val="-147897076"/>
                  <w:lock w:val="sdtLocked"/>
                  <w:placeholder>
                    <w:docPart w:val="61796F9F2F4248AB849AAFB020CD5ADD"/>
                  </w:placeholder>
                  <w:date w:fullDate="2026-09-11T00:00:00Z">
                    <w:dateFormat w:val="dd.MM.yyyy"/>
                    <w:lid w:val="el-GR"/>
                    <w:storeMappedDataAs w:val="dateTime"/>
                    <w:calendar w:val="gregorian"/>
                  </w:date>
                </w:sdtPr>
                <w:sdtContent>
                  <w:r w:rsidR="00B819F0">
                    <w:t>11.09.2026</w:t>
                  </w:r>
                </w:sdtContent>
              </w:sdt>
            </w:sdtContent>
          </w:sdt>
        </w:sdtContent>
      </w:sdt>
    </w:p>
    <w:p w14:paraId="0C7E2711" w14:textId="77777777" w:rsidR="00A5663B" w:rsidRPr="00A5663B" w:rsidRDefault="00C0166C" w:rsidP="00DA5411">
      <w:pPr>
        <w:tabs>
          <w:tab w:val="left" w:pos="2552"/>
        </w:tabs>
        <w:ind w:left="1134"/>
        <w:jc w:val="left"/>
        <w:rPr>
          <w:b/>
        </w:rPr>
      </w:pPr>
      <w:r>
        <w:rPr>
          <w:b/>
        </w:rPr>
        <w:tab/>
      </w:r>
    </w:p>
    <w:p w14:paraId="5EAD7D4F" w14:textId="77777777" w:rsidR="00A5663B" w:rsidRPr="00A5663B" w:rsidRDefault="00A5663B" w:rsidP="00C0166C">
      <w:pPr>
        <w:tabs>
          <w:tab w:val="left" w:pos="2694"/>
        </w:tabs>
        <w:spacing w:before="480" w:after="0"/>
        <w:ind w:left="1701"/>
        <w:jc w:val="left"/>
        <w:rPr>
          <w:b/>
        </w:rPr>
        <w:sectPr w:rsidR="00A5663B" w:rsidRPr="00A5663B" w:rsidSect="00DE76CA">
          <w:headerReference w:type="default" r:id="rId8"/>
          <w:footerReference w:type="default" r:id="rId9"/>
          <w:pgSz w:w="11906" w:h="16838"/>
          <w:pgMar w:top="1440" w:right="1797" w:bottom="1440" w:left="1797" w:header="0" w:footer="113" w:gutter="0"/>
          <w:cols w:num="2" w:space="708"/>
          <w:docGrid w:linePitch="360"/>
        </w:sectPr>
      </w:pPr>
    </w:p>
    <w:sdt>
      <w:sdtPr>
        <w:rPr>
          <w:rStyle w:val="ab"/>
          <w:rFonts w:ascii="Arial Narrow" w:hAnsi="Arial Narrow"/>
        </w:rPr>
        <w:id w:val="-959267043"/>
        <w:lock w:val="sdtContentLocked"/>
        <w:placeholder>
          <w:docPart w:val="A3334B6022BD4D368C83C77A27FDC1AA"/>
        </w:placeholder>
        <w:group/>
      </w:sdtPr>
      <w:sdtContent>
        <w:p w14:paraId="40AD1A23" w14:textId="77777777" w:rsidR="0076008A" w:rsidRPr="003A4EA9" w:rsidRDefault="003A4EA9" w:rsidP="00351671">
          <w:pPr>
            <w:jc w:val="center"/>
            <w:rPr>
              <w:rStyle w:val="ab"/>
              <w:rFonts w:ascii="Arial Narrow" w:hAnsi="Arial Narrow"/>
            </w:rPr>
          </w:pPr>
          <w:r w:rsidRPr="003A4EA9">
            <w:rPr>
              <w:rStyle w:val="ab"/>
              <w:rFonts w:ascii="Arial Narrow" w:hAnsi="Arial Narrow"/>
            </w:rPr>
            <w:t>ΑΝΑΚΟΙΝΩΣΗ</w:t>
          </w:r>
        </w:p>
      </w:sdtContent>
    </w:sdt>
    <w:p w14:paraId="4BD093C5" w14:textId="19E0DB1E" w:rsidR="0076008A" w:rsidRPr="00D639C9" w:rsidRDefault="00000000" w:rsidP="002566C7">
      <w:pPr>
        <w:pStyle w:val="a8"/>
        <w:rPr>
          <w:rStyle w:val="ab"/>
          <w:rFonts w:ascii="Arial Narrow" w:hAnsi="Arial Narrow"/>
          <w:b/>
          <w:bCs w:val="0"/>
          <w:color w:val="auto"/>
          <w:sz w:val="28"/>
        </w:rPr>
      </w:pPr>
      <w:sdt>
        <w:sdtPr>
          <w:rPr>
            <w:rStyle w:val="Char2"/>
            <w:b/>
            <w:bCs/>
          </w:rPr>
          <w:alias w:val="Τίτλος"/>
          <w:tag w:val="Τίτλος"/>
          <w:id w:val="-419257075"/>
          <w:placeholder>
            <w:docPart w:val="02308CF0584A43218CA2CFD7C8EF0768"/>
          </w:placeholder>
        </w:sdtPr>
        <w:sdtContent>
          <w:sdt>
            <w:sdtPr>
              <w:rPr>
                <w:b w:val="0"/>
              </w:rPr>
              <w:alias w:val="Τίτλος"/>
              <w:tag w:val="Τίτλος"/>
              <w:id w:val="-726219383"/>
              <w:lock w:val="sdtLocked"/>
              <w:placeholder>
                <w:docPart w:val="26FD0C6718E343D29245E5C6688DF4BB"/>
              </w:placeholder>
              <w:text/>
            </w:sdtPr>
            <w:sdtEndPr>
              <w:rPr>
                <w:b/>
              </w:rPr>
            </w:sdtEndPr>
            <w:sdtContent>
              <w:r w:rsidR="00CF0560" w:rsidRPr="00CF0560">
                <w:t>Ε.Σ.Α.μεΑ.</w:t>
              </w:r>
              <w:r w:rsidR="001B6D46">
                <w:t xml:space="preserve"> - ΕΟΘΑ</w:t>
              </w:r>
              <w:r w:rsidR="00CF0560" w:rsidRPr="00CF0560">
                <w:t xml:space="preserve">: </w:t>
              </w:r>
              <w:r w:rsidR="00B819F0">
                <w:t>Σοβαρό πρόβλημα, ε</w:t>
              </w:r>
              <w:r w:rsidR="001B6D46">
                <w:t>πείγουσα έκκληση για αιμοδοσίες</w:t>
              </w:r>
              <w:r w:rsidR="00CF0560" w:rsidRPr="00CF0560">
                <w:t xml:space="preserve">  </w:t>
              </w:r>
            </w:sdtContent>
          </w:sdt>
        </w:sdtContent>
      </w:sdt>
      <w:r w:rsidR="006F77ED" w:rsidRPr="00D639C9">
        <w:rPr>
          <w:b w:val="0"/>
          <w:bCs/>
        </w:rPr>
        <w:t xml:space="preserve"> </w:t>
      </w:r>
      <w:r w:rsidR="002566C7" w:rsidRPr="00D639C9">
        <w:rPr>
          <w:b w:val="0"/>
          <w:bCs/>
        </w:rPr>
        <w:t xml:space="preserve"> </w:t>
      </w:r>
    </w:p>
    <w:sdt>
      <w:sdtPr>
        <w:rPr>
          <w:b/>
          <w:i/>
        </w:rPr>
        <w:id w:val="-1779398674"/>
        <w:lock w:val="sdtContentLocked"/>
        <w:placeholder>
          <w:docPart w:val="A3334B6022BD4D368C83C77A27FDC1AA"/>
        </w:placeholder>
        <w:group/>
      </w:sdtPr>
      <w:sdtEndPr>
        <w:rPr>
          <w:b w:val="0"/>
        </w:rPr>
      </w:sdtEndPr>
      <w:sdtContent>
        <w:bookmarkStart w:id="1" w:name="_Hlk129079426" w:displacedByCustomXml="next"/>
        <w:bookmarkEnd w:id="1" w:displacedByCustomXml="next"/>
        <w:sdt>
          <w:sdtPr>
            <w:rPr>
              <w:b/>
            </w:rPr>
            <w:alias w:val="Σώμα της ανακοίνωσης"/>
            <w:tag w:val="Σώμα της ανακοίνωσης"/>
            <w:id w:val="-1096393226"/>
            <w:lock w:val="sdtLocked"/>
            <w:placeholder>
              <w:docPart w:val="EF162F3D27934B4B94082F909462D7CC"/>
            </w:placeholder>
          </w:sdtPr>
          <w:sdtContent>
            <w:p w14:paraId="500E2212" w14:textId="427850A4" w:rsidR="001B6D46" w:rsidRPr="001B6D46" w:rsidRDefault="001B6D46" w:rsidP="001B6D46">
              <w:pPr>
                <w:jc w:val="center"/>
                <w:rPr>
                  <w:b/>
                </w:rPr>
              </w:pPr>
              <w:r w:rsidRPr="001B6D46">
                <w:rPr>
                  <w:b/>
                </w:rPr>
                <w:t xml:space="preserve">Τα μειωμένα αποθέματα αίματος οδηγούν σε </w:t>
              </w:r>
              <w:r w:rsidRPr="001B6D46">
                <w:rPr>
                  <w:b/>
                </w:rPr>
                <w:t xml:space="preserve">αναμονές, αναβολές και </w:t>
              </w:r>
              <w:proofErr w:type="spellStart"/>
              <w:r w:rsidRPr="001B6D46">
                <w:rPr>
                  <w:b/>
                </w:rPr>
                <w:t>υπομεταγγίσεις</w:t>
              </w:r>
              <w:proofErr w:type="spellEnd"/>
            </w:p>
            <w:p w14:paraId="6D26A73F" w14:textId="3F8AEF61" w:rsidR="001B6D46" w:rsidRPr="001B6D46" w:rsidRDefault="001B6D46" w:rsidP="001B6D46">
              <w:pPr>
                <w:rPr>
                  <w:bCs/>
                </w:rPr>
              </w:pPr>
              <w:r w:rsidRPr="001B6D46">
                <w:rPr>
                  <w:bCs/>
                </w:rPr>
                <w:t>Η Ελληνική Ομοσπονδία Θαλασσαιμίας (ΕΟΘΑ)</w:t>
              </w:r>
              <w:r>
                <w:rPr>
                  <w:bCs/>
                </w:rPr>
                <w:t>, μέλος της Ε.Σ.Α.μεΑ. ,</w:t>
              </w:r>
              <w:r w:rsidRPr="001B6D46">
                <w:rPr>
                  <w:bCs/>
                </w:rPr>
                <w:t xml:space="preserve"> απευθύνει επείγουσα έκκληση προς όλους τους πολίτες που μπορούν να </w:t>
              </w:r>
              <w:proofErr w:type="spellStart"/>
              <w:r w:rsidRPr="001B6D46">
                <w:rPr>
                  <w:bCs/>
                </w:rPr>
                <w:t>αιμοδοτήσουν</w:t>
              </w:r>
              <w:proofErr w:type="spellEnd"/>
              <w:r w:rsidRPr="001B6D46">
                <w:rPr>
                  <w:bCs/>
                </w:rPr>
                <w:t>, καθώς τα μειωμένα αποθέματα αίματος εξακολουθούν να δυσχεραίνουν την κάλυψη των αναγκών σε νοσοκομεία της χώρας.</w:t>
              </w:r>
            </w:p>
            <w:p w14:paraId="7EEB1079" w14:textId="77777777" w:rsidR="001B6D46" w:rsidRPr="001B6D46" w:rsidRDefault="001B6D46" w:rsidP="001B6D46">
              <w:pPr>
                <w:rPr>
                  <w:bCs/>
                </w:rPr>
              </w:pPr>
              <w:r w:rsidRPr="001B6D46">
                <w:rPr>
                  <w:bCs/>
                </w:rPr>
                <w:t xml:space="preserve">Σύμφωνα με στοιχεία που συγκεντρώνει η ΕΟΘΑ από τους Συλλόγους-μέλη της, οι ελλείψεις προκαλούν αναμονές, αναβολές και </w:t>
              </w:r>
              <w:proofErr w:type="spellStart"/>
              <w:r w:rsidRPr="001B6D46">
                <w:rPr>
                  <w:bCs/>
                </w:rPr>
                <w:t>υπομεταγγίσεις</w:t>
              </w:r>
              <w:proofErr w:type="spellEnd"/>
              <w:r w:rsidRPr="001B6D46">
                <w:rPr>
                  <w:bCs/>
                </w:rPr>
                <w:t xml:space="preserve"> πολυμεταγγιζόμενων ασθενών.</w:t>
              </w:r>
            </w:p>
            <w:p w14:paraId="1AE3E413" w14:textId="77777777" w:rsidR="001B6D46" w:rsidRPr="001B6D46" w:rsidRDefault="001B6D46" w:rsidP="001B6D46">
              <w:pPr>
                <w:rPr>
                  <w:bCs/>
                </w:rPr>
              </w:pPr>
              <w:r w:rsidRPr="001B6D46">
                <w:rPr>
                  <w:bCs/>
                </w:rPr>
                <w:t xml:space="preserve">Αναβολές μεταγγίσεων και </w:t>
              </w:r>
              <w:proofErr w:type="spellStart"/>
              <w:r w:rsidRPr="001B6D46">
                <w:rPr>
                  <w:bCs/>
                </w:rPr>
                <w:t>υπομεταγγίσεις</w:t>
              </w:r>
              <w:proofErr w:type="spellEnd"/>
              <w:r w:rsidRPr="001B6D46">
                <w:rPr>
                  <w:bCs/>
                </w:rPr>
                <w:t xml:space="preserve"> καταγράφονται στα νοσοκομεία Παίδων «Η Αγία Σοφία», Νίκαιας «Άγιος Παντελεήμων», Λαϊκό και στο Πανεπιστημιακό Γενικό Νοσοκομείο Πατρών στο Ρίο.</w:t>
              </w:r>
            </w:p>
            <w:p w14:paraId="33B178F5" w14:textId="77777777" w:rsidR="001B6D46" w:rsidRPr="001B6D46" w:rsidRDefault="001B6D46" w:rsidP="001B6D46">
              <w:pPr>
                <w:rPr>
                  <w:bCs/>
                </w:rPr>
              </w:pPr>
              <w:proofErr w:type="spellStart"/>
              <w:r w:rsidRPr="001B6D46">
                <w:rPr>
                  <w:bCs/>
                </w:rPr>
                <w:t>Υπομεταγγίσεις</w:t>
              </w:r>
              <w:proofErr w:type="spellEnd"/>
              <w:r w:rsidRPr="001B6D46">
                <w:rPr>
                  <w:bCs/>
                </w:rPr>
                <w:t xml:space="preserve"> αναφέρονται ακόμη στο Ιπποκράτειο Αθηνών, καθώς και στα νοσοκομεία Ιωαννίνων, Πύργου, Αγρινίου και Ρόδου.</w:t>
              </w:r>
            </w:p>
            <w:p w14:paraId="3A7A107E" w14:textId="77777777" w:rsidR="001B6D46" w:rsidRPr="001B6D46" w:rsidRDefault="001B6D46" w:rsidP="001B6D46">
              <w:pPr>
                <w:rPr>
                  <w:bCs/>
                </w:rPr>
              </w:pPr>
              <w:r w:rsidRPr="001B6D46">
                <w:rPr>
                  <w:bCs/>
                </w:rPr>
                <w:t>Σε αρκετές περιπτώσεις, ασθενείς λαμβάνουν μία μονάδα αίματος αντί των δύο που προβλέπονται για την προγραμματισμένη μετάγγισή τους.</w:t>
              </w:r>
            </w:p>
            <w:p w14:paraId="77D7822B" w14:textId="77777777" w:rsidR="001B6D46" w:rsidRPr="001B6D46" w:rsidRDefault="001B6D46" w:rsidP="001B6D46">
              <w:pPr>
                <w:rPr>
                  <w:bCs/>
                </w:rPr>
              </w:pPr>
              <w:r w:rsidRPr="001B6D46">
                <w:rPr>
                  <w:bCs/>
                </w:rPr>
                <w:t xml:space="preserve">Για τους ανθρώπους με Θαλασσαιμία και Δρεπανοκυτταρική Νόσο, η τακτική μετάγγιση αποτελεί αναπόσπαστο μέρος της θεραπείας τους. Οι αναβολές και οι </w:t>
              </w:r>
              <w:proofErr w:type="spellStart"/>
              <w:r w:rsidRPr="001B6D46">
                <w:rPr>
                  <w:bCs/>
                </w:rPr>
                <w:t>υπομεταγγίσεις</w:t>
              </w:r>
              <w:proofErr w:type="spellEnd"/>
              <w:r w:rsidRPr="001B6D46">
                <w:rPr>
                  <w:bCs/>
                </w:rPr>
                <w:t xml:space="preserve"> επιβαρύνουν την υγεία, τη λειτουργικότητα και την καθημερινότητά τους.</w:t>
              </w:r>
            </w:p>
            <w:p w14:paraId="21A9A801" w14:textId="77777777" w:rsidR="001B6D46" w:rsidRPr="001B6D46" w:rsidRDefault="001B6D46" w:rsidP="001B6D46">
              <w:pPr>
                <w:rPr>
                  <w:bCs/>
                </w:rPr>
              </w:pPr>
              <w:r w:rsidRPr="001B6D46">
                <w:rPr>
                  <w:bCs/>
                </w:rPr>
                <w:t>Η ανάγκη για αίμα, όμως, αφορά ολόκληρη την κοινωνία: ασθενείς που υποβάλλονται σε χειρουργικές επεμβάσεις ή μεταμοσχεύσεις, ογκολογικούς ασθενείς, τραυματίες, επείγοντα περιστατικά και κάθε άνθρωπο που μπορεί να χρειαστεί μετάγγιση.</w:t>
              </w:r>
            </w:p>
            <w:p w14:paraId="676F7461" w14:textId="77777777" w:rsidR="001B6D46" w:rsidRPr="001B6D46" w:rsidRDefault="001B6D46" w:rsidP="001B6D46">
              <w:pPr>
                <w:rPr>
                  <w:bCs/>
                </w:rPr>
              </w:pPr>
              <w:r w:rsidRPr="001B6D46">
                <w:rPr>
                  <w:bCs/>
                </w:rPr>
                <w:t>Η ΕΟΘΑ καλεί όλους όσοι πληρούν τις προϋποθέσεις να προσφέρουν εθελοντικά αίμα στις Υπηρεσίες Αιμοδοσίας των νοσοκομείων και στα οργανωμένα σημεία αιμοδοσίας.</w:t>
              </w:r>
            </w:p>
            <w:p w14:paraId="39D09324" w14:textId="77777777" w:rsidR="001B6D46" w:rsidRPr="001B6D46" w:rsidRDefault="001B6D46" w:rsidP="001B6D46">
              <w:pPr>
                <w:rPr>
                  <w:bCs/>
                </w:rPr>
              </w:pPr>
              <w:r w:rsidRPr="001B6D46">
                <w:rPr>
                  <w:bCs/>
                </w:rPr>
                <w:t>Η έκκληση δεν αφορά έναν συγκεκριμένο ασθενή ή ένα μόνο νοσοκομείο. Αφορά την άμεση ενίσχυση των αποθεμάτων αίματος σε ολόκληρη τη χώρα, για κάθε άνθρωπο που το χρειάζεται.</w:t>
              </w:r>
            </w:p>
            <w:p w14:paraId="11A9A71F" w14:textId="77777777" w:rsidR="001B6D46" w:rsidRPr="001B6D46" w:rsidRDefault="001B6D46" w:rsidP="001B6D46">
              <w:pPr>
                <w:rPr>
                  <w:bCs/>
                </w:rPr>
              </w:pPr>
              <w:r w:rsidRPr="001B6D46">
                <w:rPr>
                  <w:bCs/>
                </w:rPr>
                <w:t>Η εθελοντική αιμοδοσία είναι μια πράξη αλληλεγγύης με άμεσο και ουσιαστικό αντίκτυπο. Λίγα λεπτά από τον χρόνο μας μπορούν να εξασφαλίσουν τη θεραπεία ενός συνανθρώπου μας και να βοηθήσουν έως και τρεις ασθενείς.</w:t>
              </w:r>
            </w:p>
            <w:p w14:paraId="278B4A41" w14:textId="347CF7FA" w:rsidR="009A2211" w:rsidRPr="001B6D46" w:rsidRDefault="001B6D46" w:rsidP="001B6D46">
              <w:pPr>
                <w:rPr>
                  <w:b/>
                  <w:u w:val="single"/>
                </w:rPr>
              </w:pPr>
              <w:r w:rsidRPr="001B6D46">
                <w:rPr>
                  <w:b/>
                </w:rPr>
                <w:t>Το αίμα δεν παράγεται. Προσφέρεται από άνθρωπο σε άνθρωπο.</w:t>
              </w:r>
            </w:p>
          </w:sdtContent>
        </w:sdt>
        <w:p w14:paraId="2E336951" w14:textId="77777777" w:rsidR="00F95A39" w:rsidRPr="00E70687" w:rsidRDefault="00F95A39" w:rsidP="00351671"/>
        <w:p w14:paraId="055C0918" w14:textId="77777777" w:rsidR="0076008A" w:rsidRPr="00E70687" w:rsidRDefault="0076008A" w:rsidP="00351671">
          <w:pPr>
            <w:sectPr w:rsidR="0076008A" w:rsidRPr="00E70687" w:rsidSect="00BE04D8">
              <w:headerReference w:type="default" r:id="rId10"/>
              <w:footerReference w:type="default" r:id="rId11"/>
              <w:type w:val="continuous"/>
              <w:pgSz w:w="11906" w:h="16838"/>
              <w:pgMar w:top="1440" w:right="1797" w:bottom="1440" w:left="1797" w:header="709" w:footer="113" w:gutter="0"/>
              <w:cols w:space="708"/>
              <w:docGrid w:linePitch="360"/>
            </w:sectPr>
          </w:pPr>
        </w:p>
        <w:p w14:paraId="36D587D4" w14:textId="77777777" w:rsidR="00CD3CE2" w:rsidRDefault="003A4EA9" w:rsidP="003A4EA9">
          <w:pPr>
            <w:pStyle w:val="myItlics"/>
            <w:pBdr>
              <w:top w:val="single" w:sz="4" w:space="1" w:color="BFBFBF" w:themeColor="background1" w:themeShade="BF"/>
            </w:pBdr>
          </w:pPr>
          <w:r w:rsidRPr="0017683B">
            <w:t>Τώρα μπορείτε να ενημερωθείτε για όλες τις εξελίξεις στο χώρο της Αναπηρίας στη</w:t>
          </w:r>
          <w:r>
            <w:t>ν</w:t>
          </w:r>
          <w:r w:rsidRPr="0017683B">
            <w:t xml:space="preserve"> ιστοσελίδα της Ε.Σ.Α.μεΑ.</w:t>
          </w:r>
          <w:r>
            <w:t xml:space="preserve">: </w:t>
          </w:r>
          <w:hyperlink r:id="rId12" w:tooltip="Επίσημη ιστοσελίδα της Συνομοσπονδίας" w:history="1">
            <w:r w:rsidRPr="004C6A1B">
              <w:rPr>
                <w:rStyle w:val="-"/>
              </w:rPr>
              <w:t>www.esaea.gr</w:t>
            </w:r>
          </w:hyperlink>
          <w:r>
            <w:t xml:space="preserve"> ή </w:t>
          </w:r>
          <w:hyperlink r:id="rId13" w:tooltip="Επίσημη ιστοσελίδα της Συνομοσπονδίας" w:history="1">
            <w:r w:rsidRPr="004C6A1B">
              <w:rPr>
                <w:rStyle w:val="-"/>
              </w:rPr>
              <w:t>www.esamea.gr</w:t>
            </w:r>
          </w:hyperlink>
          <w:r w:rsidR="0076008A" w:rsidRPr="0017683B">
            <w:t>.</w:t>
          </w:r>
        </w:p>
      </w:sdtContent>
    </w:sdt>
    <w:sdt>
      <w:sdtPr>
        <w:rPr>
          <w:i w:val="0"/>
        </w:rPr>
        <w:id w:val="-2049208313"/>
        <w:lock w:val="sdtContentLocked"/>
        <w:placeholder>
          <w:docPart w:val="A3334B6022BD4D368C83C77A27FDC1AA"/>
        </w:placeholder>
        <w:group/>
      </w:sdtPr>
      <w:sdtEndPr>
        <w:rPr>
          <w:rFonts w:eastAsiaTheme="minorHAnsi" w:cstheme="minorHAnsi"/>
          <w:sz w:val="20"/>
          <w:szCs w:val="20"/>
        </w:rPr>
      </w:sdtEndPr>
      <w:sdtContent>
        <w:p w14:paraId="38C8AD01" w14:textId="77777777" w:rsidR="004C48C9" w:rsidRDefault="004C48C9" w:rsidP="003A4EA9">
          <w:pPr>
            <w:pStyle w:val="myItlics"/>
            <w:pBdr>
              <w:top w:val="single" w:sz="4" w:space="1" w:color="BFBFBF" w:themeColor="background1" w:themeShade="BF"/>
            </w:pBdr>
          </w:pPr>
        </w:p>
        <w:tbl>
          <w:tblPr>
            <w:tblStyle w:val="af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F2F2F2" w:themeFill="background1" w:themeFillShade="F2"/>
            <w:tblLook w:val="04A0" w:firstRow="1" w:lastRow="0" w:firstColumn="1" w:lastColumn="0" w:noHBand="0" w:noVBand="1"/>
          </w:tblPr>
          <w:tblGrid>
            <w:gridCol w:w="1701"/>
            <w:gridCol w:w="6605"/>
          </w:tblGrid>
          <w:tr w:rsidR="004C48C9" w:rsidRPr="000D2D4C" w14:paraId="7FC16CFC" w14:textId="77777777" w:rsidTr="00CF788E">
            <w:tc>
              <w:tcPr>
                <w:tcW w:w="1701" w:type="dxa"/>
                <w:shd w:val="clear" w:color="auto" w:fill="F2F2F2" w:themeFill="background1" w:themeFillShade="F2"/>
              </w:tcPr>
              <w:p w14:paraId="05A1C2CD" w14:textId="77777777" w:rsidR="004C48C9" w:rsidRDefault="004C48C9" w:rsidP="00CF788E">
                <w:pPr>
                  <w:spacing w:before="60" w:after="60"/>
                  <w:jc w:val="right"/>
                </w:pPr>
                <w:r>
                  <w:rPr>
                    <w:noProof/>
                    <w:lang w:eastAsia="el-GR"/>
                  </w:rPr>
                  <w:lastRenderedPageBreak/>
                  <w:drawing>
                    <wp:inline distT="0" distB="0" distL="0" distR="0" wp14:anchorId="359C151F" wp14:editId="3FE31024">
                      <wp:extent cx="914400" cy="914400"/>
                      <wp:effectExtent l="0" t="0" r="0" b="0"/>
                      <wp:docPr id="10" name="Εικόνα 10" title="Λογότυπο προσβάσιμου εγγράφου MS Word (*.doc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ccessible-Word.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937371" cy="937371"/>
                              </a:xfrm>
                              <a:prstGeom prst="rect">
                                <a:avLst/>
                              </a:prstGeom>
                            </pic:spPr>
                          </pic:pic>
                        </a:graphicData>
                      </a:graphic>
                    </wp:inline>
                  </w:drawing>
                </w:r>
              </w:p>
            </w:tc>
            <w:tc>
              <w:tcPr>
                <w:tcW w:w="6605" w:type="dxa"/>
                <w:shd w:val="clear" w:color="auto" w:fill="F2F2F2" w:themeFill="background1" w:themeFillShade="F2"/>
                <w:vAlign w:val="bottom"/>
              </w:tcPr>
              <w:p w14:paraId="29BAF83C" w14:textId="77777777" w:rsidR="004C48C9" w:rsidRPr="00D87214" w:rsidRDefault="004C48C9" w:rsidP="00CF788E">
                <w:pPr>
                  <w:spacing w:before="240"/>
                  <w:ind w:left="181" w:right="255"/>
                  <w:rPr>
                    <w:rFonts w:cstheme="minorHAnsi"/>
                    <w:b/>
                    <w:sz w:val="20"/>
                    <w:szCs w:val="20"/>
                  </w:rPr>
                </w:pPr>
                <w:r w:rsidRPr="00D87214">
                  <w:rPr>
                    <w:rFonts w:cstheme="minorHAnsi"/>
                    <w:b/>
                    <w:sz w:val="20"/>
                    <w:szCs w:val="20"/>
                  </w:rPr>
                  <w:t xml:space="preserve">Προσβάσιμο αρχείο </w:t>
                </w:r>
                <w:r w:rsidRPr="00D87214">
                  <w:rPr>
                    <w:rFonts w:cstheme="minorHAnsi"/>
                    <w:b/>
                    <w:sz w:val="20"/>
                    <w:szCs w:val="20"/>
                    <w:lang w:val="en-GB"/>
                  </w:rPr>
                  <w:t>Microsoft</w:t>
                </w:r>
                <w:r w:rsidRPr="00D87214">
                  <w:rPr>
                    <w:rFonts w:cstheme="minorHAnsi"/>
                    <w:b/>
                    <w:sz w:val="20"/>
                    <w:szCs w:val="20"/>
                  </w:rPr>
                  <w:t xml:space="preserve"> </w:t>
                </w:r>
                <w:r w:rsidRPr="00D87214">
                  <w:rPr>
                    <w:rFonts w:cstheme="minorHAnsi"/>
                    <w:b/>
                    <w:sz w:val="20"/>
                    <w:szCs w:val="20"/>
                    <w:lang w:val="en-GB"/>
                  </w:rPr>
                  <w:t>Word</w:t>
                </w:r>
                <w:r w:rsidRPr="00D87214">
                  <w:rPr>
                    <w:rFonts w:cstheme="minorHAnsi"/>
                    <w:b/>
                    <w:sz w:val="20"/>
                    <w:szCs w:val="20"/>
                  </w:rPr>
                  <w:t xml:space="preserve"> (*.</w:t>
                </w:r>
                <w:r w:rsidRPr="00D87214">
                  <w:rPr>
                    <w:rFonts w:cstheme="minorHAnsi"/>
                    <w:b/>
                    <w:sz w:val="20"/>
                    <w:szCs w:val="20"/>
                    <w:lang w:val="en-GB"/>
                  </w:rPr>
                  <w:t>docx</w:t>
                </w:r>
                <w:r w:rsidRPr="00D87214">
                  <w:rPr>
                    <w:rFonts w:cstheme="minorHAnsi"/>
                    <w:b/>
                    <w:sz w:val="20"/>
                    <w:szCs w:val="20"/>
                  </w:rPr>
                  <w:t>)</w:t>
                </w:r>
              </w:p>
              <w:p w14:paraId="04D1CD66" w14:textId="77777777" w:rsidR="004C48C9" w:rsidRPr="003F7C4B" w:rsidRDefault="004C48C9" w:rsidP="00CF788E">
                <w:pPr>
                  <w:spacing w:before="240"/>
                  <w:ind w:left="184" w:right="255"/>
                  <w:rPr>
                    <w:sz w:val="20"/>
                    <w:szCs w:val="20"/>
                  </w:rPr>
                </w:pPr>
                <w:r w:rsidRPr="00D87214">
                  <w:rPr>
                    <w:rFonts w:cstheme="minorHAnsi"/>
                    <w:sz w:val="20"/>
                    <w:szCs w:val="20"/>
                  </w:rPr>
                  <w:t xml:space="preserve">Το παρόν αρχείο ελέγχθηκε με το εργαλείο </w:t>
                </w:r>
                <w:r w:rsidRPr="00D87214">
                  <w:rPr>
                    <w:rFonts w:cstheme="minorHAnsi"/>
                    <w:b/>
                    <w:i/>
                    <w:sz w:val="20"/>
                    <w:szCs w:val="20"/>
                    <w:lang w:val="en-GB"/>
                  </w:rPr>
                  <w:t>Microsoft</w:t>
                </w:r>
                <w:r w:rsidRPr="00D87214">
                  <w:rPr>
                    <w:rFonts w:cstheme="minorHAnsi"/>
                    <w:b/>
                    <w:i/>
                    <w:sz w:val="20"/>
                    <w:szCs w:val="20"/>
                  </w:rPr>
                  <w:t xml:space="preserve"> </w:t>
                </w:r>
                <w:r w:rsidRPr="00D87214">
                  <w:rPr>
                    <w:rFonts w:cstheme="minorHAnsi"/>
                    <w:b/>
                    <w:i/>
                    <w:sz w:val="20"/>
                    <w:szCs w:val="20"/>
                    <w:lang w:val="en-GB"/>
                  </w:rPr>
                  <w:t>Accessibility</w:t>
                </w:r>
                <w:r w:rsidRPr="00D87214">
                  <w:rPr>
                    <w:rFonts w:cstheme="minorHAnsi"/>
                    <w:b/>
                    <w:i/>
                    <w:sz w:val="20"/>
                    <w:szCs w:val="20"/>
                  </w:rPr>
                  <w:t xml:space="preserve"> </w:t>
                </w:r>
                <w:r w:rsidRPr="00D87214">
                  <w:rPr>
                    <w:rFonts w:cstheme="minorHAnsi"/>
                    <w:b/>
                    <w:i/>
                    <w:sz w:val="20"/>
                    <w:szCs w:val="20"/>
                    <w:lang w:val="en-GB"/>
                  </w:rPr>
                  <w:t>Checker</w:t>
                </w:r>
                <w:r w:rsidRPr="00D87214">
                  <w:rPr>
                    <w:rFonts w:cstheme="minorHAnsi"/>
                    <w:sz w:val="20"/>
                    <w:szCs w:val="20"/>
                  </w:rPr>
                  <w:t xml:space="preserve"> και δε βρέθηκαν θέματα προσβασιμότητας. Τα άτομα με αναπηρία δε θα αντιμετωπίζουν δυσκολίες στην ανάγνωσή του.</w:t>
                </w:r>
              </w:p>
            </w:tc>
          </w:tr>
        </w:tbl>
      </w:sdtContent>
    </w:sdt>
    <w:p w14:paraId="3A7F02D2" w14:textId="77777777" w:rsidR="00DE349E" w:rsidRPr="009D5EB0" w:rsidRDefault="00DE349E" w:rsidP="00D87214">
      <w:pPr>
        <w:pStyle w:val="myItlics"/>
        <w:rPr>
          <w:i w:val="0"/>
        </w:rPr>
      </w:pPr>
    </w:p>
    <w:sectPr w:rsidR="00DE349E" w:rsidRPr="009D5EB0" w:rsidSect="00DE76CA">
      <w:type w:val="continuous"/>
      <w:pgSz w:w="11906" w:h="16838"/>
      <w:pgMar w:top="1440" w:right="1800" w:bottom="1440" w:left="1800"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C6FFAE" w14:textId="77777777" w:rsidR="00830F46" w:rsidRDefault="00830F46" w:rsidP="00A5663B">
      <w:pPr>
        <w:spacing w:after="0" w:line="240" w:lineRule="auto"/>
      </w:pPr>
      <w:r>
        <w:separator/>
      </w:r>
    </w:p>
    <w:p w14:paraId="0A4B8989" w14:textId="77777777" w:rsidR="00830F46" w:rsidRDefault="00830F46"/>
  </w:endnote>
  <w:endnote w:type="continuationSeparator" w:id="0">
    <w:p w14:paraId="75474397" w14:textId="77777777" w:rsidR="00830F46" w:rsidRDefault="00830F46" w:rsidP="00A5663B">
      <w:pPr>
        <w:spacing w:after="0" w:line="240" w:lineRule="auto"/>
      </w:pPr>
      <w:r>
        <w:continuationSeparator/>
      </w:r>
    </w:p>
    <w:p w14:paraId="49F8F237" w14:textId="77777777" w:rsidR="00830F46" w:rsidRDefault="00830F4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Arial Narrow">
    <w:panose1 w:val="020B0606020202030204"/>
    <w:charset w:val="A1"/>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4714247"/>
      <w:lock w:val="contentLocked"/>
      <w:placeholder>
        <w:docPart w:val="A3334B6022BD4D368C83C77A27FDC1AA"/>
      </w:placeholder>
      <w:group/>
    </w:sdtPr>
    <w:sdtContent>
      <w:sdt>
        <w:sdtPr>
          <w:id w:val="-1300992835"/>
          <w:lock w:val="sdtContentLocked"/>
          <w:group/>
        </w:sdtPr>
        <w:sdtContent>
          <w:p w14:paraId="0C4779E8" w14:textId="77777777" w:rsidR="00811A9B" w:rsidRDefault="00DE349E" w:rsidP="00DE349E">
            <w:pPr>
              <w:pStyle w:val="a6"/>
              <w:ind w:left="-1797"/>
            </w:pPr>
            <w:r>
              <w:rPr>
                <w:noProof/>
                <w:lang w:eastAsia="el-GR"/>
              </w:rPr>
              <w:drawing>
                <wp:inline distT="0" distB="0" distL="0" distR="0" wp14:anchorId="5747C0FF" wp14:editId="76C3C921">
                  <wp:extent cx="7558071" cy="1104900"/>
                  <wp:effectExtent l="0" t="0" r="5080" b="0"/>
                  <wp:docPr id="16" name="Εικόνα 16" descr="Στοιχεία Επικοινωνίας - Contact Details&#10;&#10;Ελ. Βενιζέλου 236, Ηλιούπολη 16341.&#10;Tηλέφωνο +30210.9949837.&#10;Fax +30210.5238967.&#10;esaea@otenet.gr.&#10;www.esamea.gr.&#10;Μέλος του Ευρωπαϊκού Φόρουμ Ατόμων με Αναπηρία και του EPF.&#10;&#10;236, El. Venizelou st, 16341 Ilioupoli, Greece.&#10;Telephone +30210.9949837.&#10;Fax +30210.5238967.&#10;esaea@otenet.gr.&#10;www.esamea.gr.&#10;Member of EDF and EP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age1-Btm-RGB-High.jpg"/>
                          <pic:cNvPicPr/>
                        </pic:nvPicPr>
                        <pic:blipFill rotWithShape="1">
                          <a:blip r:embed="rId1">
                            <a:extLst>
                              <a:ext uri="{28A0092B-C50C-407E-A947-70E740481C1C}">
                                <a14:useLocalDpi xmlns:a14="http://schemas.microsoft.com/office/drawing/2010/main" val="0"/>
                              </a:ext>
                            </a:extLst>
                          </a:blip>
                          <a:srcRect b="23247"/>
                          <a:stretch/>
                        </pic:blipFill>
                        <pic:spPr bwMode="auto">
                          <a:xfrm>
                            <a:off x="0" y="0"/>
                            <a:ext cx="7618817" cy="1113780"/>
                          </a:xfrm>
                          <a:prstGeom prst="rect">
                            <a:avLst/>
                          </a:prstGeom>
                          <a:ln>
                            <a:noFill/>
                          </a:ln>
                          <a:extLst>
                            <a:ext uri="{53640926-AAD7-44D8-BBD7-CCE9431645EC}">
                              <a14:shadowObscured xmlns:a14="http://schemas.microsoft.com/office/drawing/2010/main"/>
                            </a:ext>
                          </a:extLst>
                        </pic:spPr>
                      </pic:pic>
                    </a:graphicData>
                  </a:graphic>
                </wp:inline>
              </w:drawing>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inorHAnsi" w:hAnsiTheme="minorHAnsi"/>
        <w:color w:val="auto"/>
      </w:rPr>
      <w:id w:val="-961645861"/>
      <w:lock w:val="sdtContentLocked"/>
      <w:placeholder>
        <w:docPart w:val="A3334B6022BD4D368C83C77A27FDC1AA"/>
      </w:placeholder>
      <w:group/>
    </w:sdtPr>
    <w:sdtEndPr>
      <w:rPr>
        <w:rFonts w:ascii="Arial Narrow" w:hAnsi="Arial Narrow"/>
        <w:color w:val="000000"/>
      </w:rPr>
    </w:sdtEndPr>
    <w:sdtContent>
      <w:p w14:paraId="4B9FEDCE" w14:textId="77777777" w:rsidR="00DE349E" w:rsidRDefault="00DE349E" w:rsidP="00DE349E">
        <w:pPr>
          <w:pStyle w:val="a5"/>
          <w:spacing w:before="120"/>
          <w:rPr>
            <w:rFonts w:asciiTheme="minorHAnsi" w:hAnsiTheme="minorHAnsi"/>
            <w:color w:val="auto"/>
          </w:rPr>
        </w:pPr>
      </w:p>
      <w:p w14:paraId="5172C95B" w14:textId="77777777" w:rsidR="00DE349E" w:rsidRPr="001F61C5" w:rsidRDefault="00DE349E" w:rsidP="00CF788E">
        <w:pPr>
          <w:pStyle w:val="a5"/>
          <w:pBdr>
            <w:right w:val="single" w:sz="18" w:space="4" w:color="008000"/>
          </w:pBdr>
          <w:ind w:left="-1800"/>
          <w:jc w:val="right"/>
        </w:pPr>
        <w:r>
          <w:fldChar w:fldCharType="begin"/>
        </w:r>
        <w:r>
          <w:instrText>PAGE   \* MERGEFORMAT</w:instrText>
        </w:r>
        <w:r>
          <w:fldChar w:fldCharType="separate"/>
        </w:r>
        <w:r w:rsidR="00A20064">
          <w:rPr>
            <w:noProof/>
          </w:rPr>
          <w:t>2</w:t>
        </w:r>
        <w:r>
          <w:fldChar w:fldCharType="end"/>
        </w:r>
      </w:p>
      <w:p w14:paraId="3BA399E0" w14:textId="77777777" w:rsidR="0076008A" w:rsidRDefault="00000000" w:rsidP="00DE349E">
        <w:pPr>
          <w:pStyle w:val="a6"/>
          <w:spacing w:before="360"/>
          <w:ind w:left="-1797"/>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C43066" w14:textId="77777777" w:rsidR="00830F46" w:rsidRDefault="00830F46" w:rsidP="00A5663B">
      <w:pPr>
        <w:spacing w:after="0" w:line="240" w:lineRule="auto"/>
      </w:pPr>
      <w:bookmarkStart w:id="0" w:name="_Hlk484772647"/>
      <w:bookmarkEnd w:id="0"/>
      <w:r>
        <w:separator/>
      </w:r>
    </w:p>
    <w:p w14:paraId="09817FF1" w14:textId="77777777" w:rsidR="00830F46" w:rsidRDefault="00830F46"/>
  </w:footnote>
  <w:footnote w:type="continuationSeparator" w:id="0">
    <w:p w14:paraId="0C484D57" w14:textId="77777777" w:rsidR="00830F46" w:rsidRDefault="00830F46" w:rsidP="00A5663B">
      <w:pPr>
        <w:spacing w:after="0" w:line="240" w:lineRule="auto"/>
      </w:pPr>
      <w:r>
        <w:continuationSeparator/>
      </w:r>
    </w:p>
    <w:p w14:paraId="4CCBBEC6" w14:textId="77777777" w:rsidR="00830F46" w:rsidRDefault="00830F4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n-US"/>
      </w:rPr>
      <w:id w:val="1740054746"/>
      <w:lock w:val="contentLocked"/>
      <w:placeholder>
        <w:docPart w:val="A3334B6022BD4D368C83C77A27FDC1AA"/>
      </w:placeholder>
      <w:group/>
    </w:sdtPr>
    <w:sdtContent>
      <w:p w14:paraId="71992C04" w14:textId="77777777" w:rsidR="00A5663B" w:rsidRPr="00A5663B" w:rsidRDefault="00000000" w:rsidP="00DE349E">
        <w:pPr>
          <w:pStyle w:val="a5"/>
          <w:ind w:left="-1800"/>
          <w:rPr>
            <w:lang w:val="en-US"/>
          </w:rPr>
        </w:pPr>
        <w:sdt>
          <w:sdtPr>
            <w:rPr>
              <w:lang w:val="en-US"/>
            </w:rPr>
            <w:id w:val="-1914392588"/>
            <w:lock w:val="sdtContentLocked"/>
            <w:placeholder>
              <w:docPart w:val="68DBF46467F741A4B5188769D68CC903"/>
            </w:placeholder>
            <w:group/>
          </w:sdtPr>
          <w:sdtContent>
            <w:r w:rsidR="00DE349E">
              <w:rPr>
                <w:noProof/>
                <w:lang w:eastAsia="el-GR"/>
              </w:rPr>
              <w:drawing>
                <wp:inline distT="0" distB="0" distL="0" distR="0" wp14:anchorId="35D0B5FB" wp14:editId="22E21B8D">
                  <wp:extent cx="7559675" cy="1439851"/>
                  <wp:effectExtent l="0" t="0" r="3175" b="8255"/>
                  <wp:docPr id="15" name="Εικόνα 15" descr="Λογότυπο - Logo&#10;&#10;Εθνική Συνομοσπονδία Ατόμων με Αναπηρία (ΕΣΑμεΑ)&#10;National Confederation of Disabled People (NCD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age1-Top-RGB1.jpg"/>
                          <pic:cNvPicPr/>
                        </pic:nvPicPr>
                        <pic:blipFill>
                          <a:blip r:embed="rId1">
                            <a:extLst>
                              <a:ext uri="{28A0092B-C50C-407E-A947-70E740481C1C}">
                                <a14:useLocalDpi xmlns:a14="http://schemas.microsoft.com/office/drawing/2010/main" val="0"/>
                              </a:ext>
                            </a:extLst>
                          </a:blip>
                          <a:stretch>
                            <a:fillRect/>
                          </a:stretch>
                        </pic:blipFill>
                        <pic:spPr>
                          <a:xfrm>
                            <a:off x="0" y="0"/>
                            <a:ext cx="7611864" cy="1449791"/>
                          </a:xfrm>
                          <a:prstGeom prst="rect">
                            <a:avLst/>
                          </a:prstGeom>
                        </pic:spPr>
                      </pic:pic>
                    </a:graphicData>
                  </a:graphic>
                </wp:inline>
              </w:drawing>
            </w:r>
          </w:sdtContent>
        </w:sdt>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08334888"/>
      <w:lock w:val="contentLocked"/>
      <w:placeholder>
        <w:docPart w:val="A3334B6022BD4D368C83C77A27FDC1AA"/>
      </w:placeholder>
      <w:group/>
    </w:sdtPr>
    <w:sdtContent>
      <w:sdt>
        <w:sdtPr>
          <w:id w:val="1123346319"/>
          <w:lock w:val="sdtContentLocked"/>
          <w:placeholder>
            <w:docPart w:val="A3334B6022BD4D368C83C77A27FDC1AA"/>
          </w:placeholder>
          <w:group/>
        </w:sdtPr>
        <w:sdtContent>
          <w:sdt>
            <w:sdtPr>
              <w:id w:val="-1546359849"/>
              <w:lock w:val="sdtContentLocked"/>
              <w:placeholder>
                <w:docPart w:val="68DBF46467F741A4B5188769D68CC903"/>
              </w:placeholder>
              <w:group/>
            </w:sdtPr>
            <w:sdtContent>
              <w:p w14:paraId="35C488D0" w14:textId="77777777" w:rsidR="0076008A" w:rsidRPr="00DE349E" w:rsidRDefault="00DE349E" w:rsidP="00DE349E">
                <w:pPr>
                  <w:pStyle w:val="a5"/>
                  <w:ind w:left="-1800"/>
                </w:pPr>
                <w:r>
                  <w:rPr>
                    <w:noProof/>
                    <w:lang w:eastAsia="el-GR"/>
                  </w:rPr>
                  <w:drawing>
                    <wp:inline distT="0" distB="0" distL="0" distR="0" wp14:anchorId="5007F6AA" wp14:editId="5C8EC560">
                      <wp:extent cx="7553325" cy="1438642"/>
                      <wp:effectExtent l="0" t="0" r="0" b="9525"/>
                      <wp:docPr id="5" name="Εικόνα 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age2-Top-RGB-High.jpg"/>
                              <pic:cNvPicPr/>
                            </pic:nvPicPr>
                            <pic:blipFill>
                              <a:blip r:embed="rId1">
                                <a:extLst>
                                  <a:ext uri="{28A0092B-C50C-407E-A947-70E740481C1C}">
                                    <a14:useLocalDpi xmlns:a14="http://schemas.microsoft.com/office/drawing/2010/main" val="0"/>
                                  </a:ext>
                                </a:extLst>
                              </a:blip>
                              <a:stretch>
                                <a:fillRect/>
                              </a:stretch>
                            </pic:blipFill>
                            <pic:spPr>
                              <a:xfrm>
                                <a:off x="0" y="0"/>
                                <a:ext cx="7605941" cy="1448664"/>
                              </a:xfrm>
                              <a:prstGeom prst="rect">
                                <a:avLst/>
                              </a:prstGeom>
                            </pic:spPr>
                          </pic:pic>
                        </a:graphicData>
                      </a:graphic>
                    </wp:inline>
                  </w:drawing>
                </w:r>
              </w:p>
            </w:sdtContent>
          </w:sdt>
        </w:sdtContent>
      </w:sd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E2EDC"/>
    <w:multiLevelType w:val="hybridMultilevel"/>
    <w:tmpl w:val="E8188500"/>
    <w:lvl w:ilvl="0" w:tplc="C894611C">
      <w:start w:val="1"/>
      <mc:AlternateContent>
        <mc:Choice Requires="w14">
          <w:numFmt w:val="custom" w:format="α, β, γ, ..."/>
        </mc:Choice>
        <mc:Fallback>
          <w:numFmt w:val="decimal"/>
        </mc:Fallback>
      </mc:AlternateContent>
      <w:pStyle w:val="a"/>
      <w:lvlText w:val="%1)"/>
      <w:lvlJc w:val="left"/>
      <w:pPr>
        <w:ind w:left="720" w:hanging="360"/>
      </w:pPr>
      <w:rPr>
        <w:rFonts w:cs="Times New Roman" w:hint="default"/>
        <w:b w:val="0"/>
        <w:i w:val="0"/>
        <w:color w:val="auto"/>
        <w:sz w:val="20"/>
        <w:szCs w:val="20"/>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B6B0FDF"/>
    <w:multiLevelType w:val="hybridMultilevel"/>
    <w:tmpl w:val="7320FD68"/>
    <w:lvl w:ilvl="0" w:tplc="293E7790">
      <w:start w:val="1"/>
      <w:numFmt w:val="decimal"/>
      <w:pStyle w:val="123"/>
      <w:lvlText w:val="%1)"/>
      <w:lvlJc w:val="left"/>
      <w:pPr>
        <w:ind w:left="992" w:hanging="360"/>
      </w:pPr>
    </w:lvl>
    <w:lvl w:ilvl="1" w:tplc="04090019" w:tentative="1">
      <w:start w:val="1"/>
      <w:numFmt w:val="lowerLetter"/>
      <w:lvlText w:val="%2."/>
      <w:lvlJc w:val="left"/>
      <w:pPr>
        <w:ind w:left="1712" w:hanging="360"/>
      </w:pPr>
    </w:lvl>
    <w:lvl w:ilvl="2" w:tplc="0409001B" w:tentative="1">
      <w:start w:val="1"/>
      <w:numFmt w:val="lowerRoman"/>
      <w:lvlText w:val="%3."/>
      <w:lvlJc w:val="right"/>
      <w:pPr>
        <w:ind w:left="2432" w:hanging="180"/>
      </w:pPr>
    </w:lvl>
    <w:lvl w:ilvl="3" w:tplc="0409000F" w:tentative="1">
      <w:start w:val="1"/>
      <w:numFmt w:val="decimal"/>
      <w:lvlText w:val="%4."/>
      <w:lvlJc w:val="left"/>
      <w:pPr>
        <w:ind w:left="3152" w:hanging="360"/>
      </w:pPr>
    </w:lvl>
    <w:lvl w:ilvl="4" w:tplc="04090019" w:tentative="1">
      <w:start w:val="1"/>
      <w:numFmt w:val="lowerLetter"/>
      <w:lvlText w:val="%5."/>
      <w:lvlJc w:val="left"/>
      <w:pPr>
        <w:ind w:left="3872" w:hanging="360"/>
      </w:pPr>
    </w:lvl>
    <w:lvl w:ilvl="5" w:tplc="0409001B" w:tentative="1">
      <w:start w:val="1"/>
      <w:numFmt w:val="lowerRoman"/>
      <w:lvlText w:val="%6."/>
      <w:lvlJc w:val="right"/>
      <w:pPr>
        <w:ind w:left="4592" w:hanging="180"/>
      </w:pPr>
    </w:lvl>
    <w:lvl w:ilvl="6" w:tplc="0409000F" w:tentative="1">
      <w:start w:val="1"/>
      <w:numFmt w:val="decimal"/>
      <w:lvlText w:val="%7."/>
      <w:lvlJc w:val="left"/>
      <w:pPr>
        <w:ind w:left="5312" w:hanging="360"/>
      </w:pPr>
    </w:lvl>
    <w:lvl w:ilvl="7" w:tplc="04090019" w:tentative="1">
      <w:start w:val="1"/>
      <w:numFmt w:val="lowerLetter"/>
      <w:lvlText w:val="%8."/>
      <w:lvlJc w:val="left"/>
      <w:pPr>
        <w:ind w:left="6032" w:hanging="360"/>
      </w:pPr>
    </w:lvl>
    <w:lvl w:ilvl="8" w:tplc="0409001B" w:tentative="1">
      <w:start w:val="1"/>
      <w:numFmt w:val="lowerRoman"/>
      <w:lvlText w:val="%9."/>
      <w:lvlJc w:val="right"/>
      <w:pPr>
        <w:ind w:left="6752" w:hanging="180"/>
      </w:pPr>
    </w:lvl>
  </w:abstractNum>
  <w:abstractNum w:abstractNumId="2" w15:restartNumberingAfterBreak="0">
    <w:nsid w:val="1E3C2227"/>
    <w:multiLevelType w:val="hybridMultilevel"/>
    <w:tmpl w:val="B7AE439A"/>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3" w15:restartNumberingAfterBreak="0">
    <w:nsid w:val="2B7B414D"/>
    <w:multiLevelType w:val="hybridMultilevel"/>
    <w:tmpl w:val="C540E390"/>
    <w:lvl w:ilvl="0" w:tplc="11A68720">
      <w:start w:val="1"/>
      <w:numFmt w:val="bullet"/>
      <w:pStyle w:val="Bullets"/>
      <w:lvlText w:val=""/>
      <w:lvlJc w:val="left"/>
      <w:pPr>
        <w:ind w:left="992" w:hanging="360"/>
      </w:pPr>
      <w:rPr>
        <w:rFonts w:ascii="Symbol" w:hAnsi="Symbol" w:hint="default"/>
      </w:rPr>
    </w:lvl>
    <w:lvl w:ilvl="1" w:tplc="04090003" w:tentative="1">
      <w:start w:val="1"/>
      <w:numFmt w:val="bullet"/>
      <w:lvlText w:val="o"/>
      <w:lvlJc w:val="left"/>
      <w:pPr>
        <w:ind w:left="1712" w:hanging="360"/>
      </w:pPr>
      <w:rPr>
        <w:rFonts w:ascii="Courier New" w:hAnsi="Courier New" w:cs="Courier New" w:hint="default"/>
      </w:rPr>
    </w:lvl>
    <w:lvl w:ilvl="2" w:tplc="04090005" w:tentative="1">
      <w:start w:val="1"/>
      <w:numFmt w:val="bullet"/>
      <w:lvlText w:val=""/>
      <w:lvlJc w:val="left"/>
      <w:pPr>
        <w:ind w:left="2432" w:hanging="360"/>
      </w:pPr>
      <w:rPr>
        <w:rFonts w:ascii="Wingdings" w:hAnsi="Wingdings" w:hint="default"/>
      </w:rPr>
    </w:lvl>
    <w:lvl w:ilvl="3" w:tplc="04090001" w:tentative="1">
      <w:start w:val="1"/>
      <w:numFmt w:val="bullet"/>
      <w:lvlText w:val=""/>
      <w:lvlJc w:val="left"/>
      <w:pPr>
        <w:ind w:left="3152" w:hanging="360"/>
      </w:pPr>
      <w:rPr>
        <w:rFonts w:ascii="Symbol" w:hAnsi="Symbol" w:hint="default"/>
      </w:rPr>
    </w:lvl>
    <w:lvl w:ilvl="4" w:tplc="04090003" w:tentative="1">
      <w:start w:val="1"/>
      <w:numFmt w:val="bullet"/>
      <w:lvlText w:val="o"/>
      <w:lvlJc w:val="left"/>
      <w:pPr>
        <w:ind w:left="3872" w:hanging="360"/>
      </w:pPr>
      <w:rPr>
        <w:rFonts w:ascii="Courier New" w:hAnsi="Courier New" w:cs="Courier New" w:hint="default"/>
      </w:rPr>
    </w:lvl>
    <w:lvl w:ilvl="5" w:tplc="04090005" w:tentative="1">
      <w:start w:val="1"/>
      <w:numFmt w:val="bullet"/>
      <w:lvlText w:val=""/>
      <w:lvlJc w:val="left"/>
      <w:pPr>
        <w:ind w:left="4592" w:hanging="360"/>
      </w:pPr>
      <w:rPr>
        <w:rFonts w:ascii="Wingdings" w:hAnsi="Wingdings" w:hint="default"/>
      </w:rPr>
    </w:lvl>
    <w:lvl w:ilvl="6" w:tplc="04090001" w:tentative="1">
      <w:start w:val="1"/>
      <w:numFmt w:val="bullet"/>
      <w:lvlText w:val=""/>
      <w:lvlJc w:val="left"/>
      <w:pPr>
        <w:ind w:left="5312" w:hanging="360"/>
      </w:pPr>
      <w:rPr>
        <w:rFonts w:ascii="Symbol" w:hAnsi="Symbol" w:hint="default"/>
      </w:rPr>
    </w:lvl>
    <w:lvl w:ilvl="7" w:tplc="04090003" w:tentative="1">
      <w:start w:val="1"/>
      <w:numFmt w:val="bullet"/>
      <w:lvlText w:val="o"/>
      <w:lvlJc w:val="left"/>
      <w:pPr>
        <w:ind w:left="6032" w:hanging="360"/>
      </w:pPr>
      <w:rPr>
        <w:rFonts w:ascii="Courier New" w:hAnsi="Courier New" w:cs="Courier New" w:hint="default"/>
      </w:rPr>
    </w:lvl>
    <w:lvl w:ilvl="8" w:tplc="04090005" w:tentative="1">
      <w:start w:val="1"/>
      <w:numFmt w:val="bullet"/>
      <w:lvlText w:val=""/>
      <w:lvlJc w:val="left"/>
      <w:pPr>
        <w:ind w:left="6752" w:hanging="360"/>
      </w:pPr>
      <w:rPr>
        <w:rFonts w:ascii="Wingdings" w:hAnsi="Wingdings" w:hint="default"/>
      </w:rPr>
    </w:lvl>
  </w:abstractNum>
  <w:abstractNum w:abstractNumId="4" w15:restartNumberingAfterBreak="0">
    <w:nsid w:val="65DE41C6"/>
    <w:multiLevelType w:val="hybridMultilevel"/>
    <w:tmpl w:val="768EADA2"/>
    <w:lvl w:ilvl="0" w:tplc="04080001">
      <w:start w:val="1"/>
      <w:numFmt w:val="bullet"/>
      <w:lvlText w:val=""/>
      <w:lvlJc w:val="left"/>
      <w:pPr>
        <w:ind w:left="360" w:hanging="360"/>
      </w:pPr>
      <w:rPr>
        <w:rFonts w:ascii="Symbol" w:hAnsi="Symbol"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5" w15:restartNumberingAfterBreak="0">
    <w:nsid w:val="714F406F"/>
    <w:multiLevelType w:val="hybridMultilevel"/>
    <w:tmpl w:val="D2246F4E"/>
    <w:lvl w:ilvl="0" w:tplc="768C5CE6">
      <w:numFmt w:val="bullet"/>
      <w:pStyle w:val="Bullets0"/>
      <w:lvlText w:val="-"/>
      <w:lvlJc w:val="left"/>
      <w:pPr>
        <w:ind w:left="720" w:hanging="720"/>
      </w:pPr>
      <w:rPr>
        <w:rFonts w:ascii="Cambria" w:eastAsia="Times New Roman" w:hAnsi="Cambria" w:cs="Times New Roman" w:hint="default"/>
      </w:rPr>
    </w:lvl>
    <w:lvl w:ilvl="1" w:tplc="04080003" w:tentative="1">
      <w:start w:val="1"/>
      <w:numFmt w:val="bullet"/>
      <w:lvlText w:val="o"/>
      <w:lvlJc w:val="left"/>
      <w:pPr>
        <w:ind w:left="1080" w:hanging="360"/>
      </w:pPr>
      <w:rPr>
        <w:rFonts w:ascii="Courier New" w:hAnsi="Courier New" w:cs="Courier New" w:hint="default"/>
      </w:rPr>
    </w:lvl>
    <w:lvl w:ilvl="2" w:tplc="04080005" w:tentative="1">
      <w:start w:val="1"/>
      <w:numFmt w:val="bullet"/>
      <w:lvlText w:val=""/>
      <w:lvlJc w:val="left"/>
      <w:pPr>
        <w:ind w:left="1800" w:hanging="360"/>
      </w:pPr>
      <w:rPr>
        <w:rFonts w:ascii="Wingdings" w:hAnsi="Wingdings" w:hint="default"/>
      </w:rPr>
    </w:lvl>
    <w:lvl w:ilvl="3" w:tplc="04080001" w:tentative="1">
      <w:start w:val="1"/>
      <w:numFmt w:val="bullet"/>
      <w:lvlText w:val=""/>
      <w:lvlJc w:val="left"/>
      <w:pPr>
        <w:ind w:left="2520" w:hanging="360"/>
      </w:pPr>
      <w:rPr>
        <w:rFonts w:ascii="Symbol" w:hAnsi="Symbol" w:hint="default"/>
      </w:rPr>
    </w:lvl>
    <w:lvl w:ilvl="4" w:tplc="04080003" w:tentative="1">
      <w:start w:val="1"/>
      <w:numFmt w:val="bullet"/>
      <w:lvlText w:val="o"/>
      <w:lvlJc w:val="left"/>
      <w:pPr>
        <w:ind w:left="3240" w:hanging="360"/>
      </w:pPr>
      <w:rPr>
        <w:rFonts w:ascii="Courier New" w:hAnsi="Courier New" w:cs="Courier New" w:hint="default"/>
      </w:rPr>
    </w:lvl>
    <w:lvl w:ilvl="5" w:tplc="04080005" w:tentative="1">
      <w:start w:val="1"/>
      <w:numFmt w:val="bullet"/>
      <w:lvlText w:val=""/>
      <w:lvlJc w:val="left"/>
      <w:pPr>
        <w:ind w:left="3960" w:hanging="360"/>
      </w:pPr>
      <w:rPr>
        <w:rFonts w:ascii="Wingdings" w:hAnsi="Wingdings" w:hint="default"/>
      </w:rPr>
    </w:lvl>
    <w:lvl w:ilvl="6" w:tplc="04080001" w:tentative="1">
      <w:start w:val="1"/>
      <w:numFmt w:val="bullet"/>
      <w:lvlText w:val=""/>
      <w:lvlJc w:val="left"/>
      <w:pPr>
        <w:ind w:left="4680" w:hanging="360"/>
      </w:pPr>
      <w:rPr>
        <w:rFonts w:ascii="Symbol" w:hAnsi="Symbol" w:hint="default"/>
      </w:rPr>
    </w:lvl>
    <w:lvl w:ilvl="7" w:tplc="04080003" w:tentative="1">
      <w:start w:val="1"/>
      <w:numFmt w:val="bullet"/>
      <w:lvlText w:val="o"/>
      <w:lvlJc w:val="left"/>
      <w:pPr>
        <w:ind w:left="5400" w:hanging="360"/>
      </w:pPr>
      <w:rPr>
        <w:rFonts w:ascii="Courier New" w:hAnsi="Courier New" w:cs="Courier New" w:hint="default"/>
      </w:rPr>
    </w:lvl>
    <w:lvl w:ilvl="8" w:tplc="04080005" w:tentative="1">
      <w:start w:val="1"/>
      <w:numFmt w:val="bullet"/>
      <w:lvlText w:val=""/>
      <w:lvlJc w:val="left"/>
      <w:pPr>
        <w:ind w:left="6120" w:hanging="360"/>
      </w:pPr>
      <w:rPr>
        <w:rFonts w:ascii="Wingdings" w:hAnsi="Wingdings" w:hint="default"/>
      </w:rPr>
    </w:lvl>
  </w:abstractNum>
  <w:abstractNum w:abstractNumId="6" w15:restartNumberingAfterBreak="0">
    <w:nsid w:val="71B27D1E"/>
    <w:multiLevelType w:val="hybridMultilevel"/>
    <w:tmpl w:val="993C2EDE"/>
    <w:lvl w:ilvl="0" w:tplc="04080001">
      <w:start w:val="1"/>
      <w:numFmt w:val="bullet"/>
      <w:lvlText w:val=""/>
      <w:lvlJc w:val="left"/>
      <w:pPr>
        <w:ind w:left="720" w:hanging="360"/>
      </w:pPr>
      <w:rPr>
        <w:rFonts w:ascii="Symbol" w:hAnsi="Symbol" w:hint="default"/>
      </w:rPr>
    </w:lvl>
    <w:lvl w:ilvl="1" w:tplc="04080003" w:tentative="1">
      <w:start w:val="1"/>
      <w:numFmt w:val="bullet"/>
      <w:lvlText w:val="o"/>
      <w:lvlJc w:val="left"/>
      <w:pPr>
        <w:ind w:left="1440" w:hanging="360"/>
      </w:pPr>
      <w:rPr>
        <w:rFonts w:ascii="Courier New" w:hAnsi="Courier New" w:cs="Courier New" w:hint="default"/>
      </w:rPr>
    </w:lvl>
    <w:lvl w:ilvl="2" w:tplc="04080005" w:tentative="1">
      <w:start w:val="1"/>
      <w:numFmt w:val="bullet"/>
      <w:lvlText w:val=""/>
      <w:lvlJc w:val="left"/>
      <w:pPr>
        <w:ind w:left="2160" w:hanging="360"/>
      </w:pPr>
      <w:rPr>
        <w:rFonts w:ascii="Wingdings" w:hAnsi="Wingdings" w:hint="default"/>
      </w:rPr>
    </w:lvl>
    <w:lvl w:ilvl="3" w:tplc="04080001" w:tentative="1">
      <w:start w:val="1"/>
      <w:numFmt w:val="bullet"/>
      <w:lvlText w:val=""/>
      <w:lvlJc w:val="left"/>
      <w:pPr>
        <w:ind w:left="2880" w:hanging="360"/>
      </w:pPr>
      <w:rPr>
        <w:rFonts w:ascii="Symbol" w:hAnsi="Symbol" w:hint="default"/>
      </w:rPr>
    </w:lvl>
    <w:lvl w:ilvl="4" w:tplc="04080003" w:tentative="1">
      <w:start w:val="1"/>
      <w:numFmt w:val="bullet"/>
      <w:lvlText w:val="o"/>
      <w:lvlJc w:val="left"/>
      <w:pPr>
        <w:ind w:left="3600" w:hanging="360"/>
      </w:pPr>
      <w:rPr>
        <w:rFonts w:ascii="Courier New" w:hAnsi="Courier New" w:cs="Courier New" w:hint="default"/>
      </w:rPr>
    </w:lvl>
    <w:lvl w:ilvl="5" w:tplc="04080005" w:tentative="1">
      <w:start w:val="1"/>
      <w:numFmt w:val="bullet"/>
      <w:lvlText w:val=""/>
      <w:lvlJc w:val="left"/>
      <w:pPr>
        <w:ind w:left="4320" w:hanging="360"/>
      </w:pPr>
      <w:rPr>
        <w:rFonts w:ascii="Wingdings" w:hAnsi="Wingdings" w:hint="default"/>
      </w:rPr>
    </w:lvl>
    <w:lvl w:ilvl="6" w:tplc="04080001" w:tentative="1">
      <w:start w:val="1"/>
      <w:numFmt w:val="bullet"/>
      <w:lvlText w:val=""/>
      <w:lvlJc w:val="left"/>
      <w:pPr>
        <w:ind w:left="5040" w:hanging="360"/>
      </w:pPr>
      <w:rPr>
        <w:rFonts w:ascii="Symbol" w:hAnsi="Symbol" w:hint="default"/>
      </w:rPr>
    </w:lvl>
    <w:lvl w:ilvl="7" w:tplc="04080003" w:tentative="1">
      <w:start w:val="1"/>
      <w:numFmt w:val="bullet"/>
      <w:lvlText w:val="o"/>
      <w:lvlJc w:val="left"/>
      <w:pPr>
        <w:ind w:left="5760" w:hanging="360"/>
      </w:pPr>
      <w:rPr>
        <w:rFonts w:ascii="Courier New" w:hAnsi="Courier New" w:cs="Courier New" w:hint="default"/>
      </w:rPr>
    </w:lvl>
    <w:lvl w:ilvl="8" w:tplc="04080005" w:tentative="1">
      <w:start w:val="1"/>
      <w:numFmt w:val="bullet"/>
      <w:lvlText w:val=""/>
      <w:lvlJc w:val="left"/>
      <w:pPr>
        <w:ind w:left="6480" w:hanging="360"/>
      </w:pPr>
      <w:rPr>
        <w:rFonts w:ascii="Wingdings" w:hAnsi="Wingdings" w:hint="default"/>
      </w:rPr>
    </w:lvl>
  </w:abstractNum>
  <w:abstractNum w:abstractNumId="7" w15:restartNumberingAfterBreak="0">
    <w:nsid w:val="7EA60702"/>
    <w:multiLevelType w:val="multilevel"/>
    <w:tmpl w:val="44583CB0"/>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lvlText w:val="%1.%2.%3.%4.%5.%6.%7.%8.%9"/>
      <w:lvlJc w:val="left"/>
      <w:pPr>
        <w:ind w:left="1584" w:hanging="1584"/>
      </w:pPr>
    </w:lvl>
  </w:abstractNum>
  <w:num w:numId="1" w16cid:durableId="185413120">
    <w:abstractNumId w:val="7"/>
  </w:num>
  <w:num w:numId="2" w16cid:durableId="513492185">
    <w:abstractNumId w:val="7"/>
  </w:num>
  <w:num w:numId="3" w16cid:durableId="591400601">
    <w:abstractNumId w:val="7"/>
  </w:num>
  <w:num w:numId="4" w16cid:durableId="1143305377">
    <w:abstractNumId w:val="7"/>
  </w:num>
  <w:num w:numId="5" w16cid:durableId="1814059642">
    <w:abstractNumId w:val="7"/>
  </w:num>
  <w:num w:numId="6" w16cid:durableId="2110739655">
    <w:abstractNumId w:val="7"/>
  </w:num>
  <w:num w:numId="7" w16cid:durableId="1138381866">
    <w:abstractNumId w:val="7"/>
  </w:num>
  <w:num w:numId="8" w16cid:durableId="819808856">
    <w:abstractNumId w:val="7"/>
  </w:num>
  <w:num w:numId="9" w16cid:durableId="1882670088">
    <w:abstractNumId w:val="7"/>
  </w:num>
  <w:num w:numId="10" w16cid:durableId="31850676">
    <w:abstractNumId w:val="6"/>
  </w:num>
  <w:num w:numId="11" w16cid:durableId="1103309027">
    <w:abstractNumId w:val="5"/>
  </w:num>
  <w:num w:numId="12" w16cid:durableId="1101145475">
    <w:abstractNumId w:val="3"/>
  </w:num>
  <w:num w:numId="13" w16cid:durableId="2068868133">
    <w:abstractNumId w:val="1"/>
  </w:num>
  <w:num w:numId="14" w16cid:durableId="797647036">
    <w:abstractNumId w:val="0"/>
  </w:num>
  <w:num w:numId="15" w16cid:durableId="950666286">
    <w:abstractNumId w:val="2"/>
  </w:num>
  <w:num w:numId="16" w16cid:durableId="185021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ocumentProtection w:formatting="1" w:enforcement="0"/>
  <w:defaultTabStop w:val="720"/>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032A"/>
    <w:rsid w:val="00001152"/>
    <w:rsid w:val="00011187"/>
    <w:rsid w:val="000145EC"/>
    <w:rsid w:val="00016434"/>
    <w:rsid w:val="000224C1"/>
    <w:rsid w:val="000319B3"/>
    <w:rsid w:val="0003631E"/>
    <w:rsid w:val="0004133B"/>
    <w:rsid w:val="00053DFA"/>
    <w:rsid w:val="00054075"/>
    <w:rsid w:val="00066872"/>
    <w:rsid w:val="00076026"/>
    <w:rsid w:val="0008214A"/>
    <w:rsid w:val="000864B5"/>
    <w:rsid w:val="00091240"/>
    <w:rsid w:val="000A5463"/>
    <w:rsid w:val="000C099E"/>
    <w:rsid w:val="000C14DF"/>
    <w:rsid w:val="000C1F92"/>
    <w:rsid w:val="000C602B"/>
    <w:rsid w:val="000D34E2"/>
    <w:rsid w:val="000D3A0A"/>
    <w:rsid w:val="000D3D70"/>
    <w:rsid w:val="000E2BB8"/>
    <w:rsid w:val="000E30A0"/>
    <w:rsid w:val="000E44E8"/>
    <w:rsid w:val="000F237D"/>
    <w:rsid w:val="000F4280"/>
    <w:rsid w:val="00104FD0"/>
    <w:rsid w:val="00121D2E"/>
    <w:rsid w:val="0013063B"/>
    <w:rsid w:val="001321CA"/>
    <w:rsid w:val="0016039E"/>
    <w:rsid w:val="00162CAE"/>
    <w:rsid w:val="001A5AF0"/>
    <w:rsid w:val="001A62AD"/>
    <w:rsid w:val="001A67BA"/>
    <w:rsid w:val="001B3428"/>
    <w:rsid w:val="001B6D46"/>
    <w:rsid w:val="001B7832"/>
    <w:rsid w:val="001E0A18"/>
    <w:rsid w:val="001E3CD5"/>
    <w:rsid w:val="001E439E"/>
    <w:rsid w:val="001E4D7C"/>
    <w:rsid w:val="001F1161"/>
    <w:rsid w:val="002058AF"/>
    <w:rsid w:val="00220D9A"/>
    <w:rsid w:val="00222FF8"/>
    <w:rsid w:val="00224096"/>
    <w:rsid w:val="002251AF"/>
    <w:rsid w:val="00236A27"/>
    <w:rsid w:val="00245067"/>
    <w:rsid w:val="00255DD0"/>
    <w:rsid w:val="002566C7"/>
    <w:rsid w:val="002570E4"/>
    <w:rsid w:val="00264E1B"/>
    <w:rsid w:val="0026597B"/>
    <w:rsid w:val="002663D5"/>
    <w:rsid w:val="0027672E"/>
    <w:rsid w:val="00283FB9"/>
    <w:rsid w:val="002B2BB6"/>
    <w:rsid w:val="002B43D6"/>
    <w:rsid w:val="002B740B"/>
    <w:rsid w:val="002C4134"/>
    <w:rsid w:val="002D0AB7"/>
    <w:rsid w:val="002D0FB3"/>
    <w:rsid w:val="002D1046"/>
    <w:rsid w:val="002D589A"/>
    <w:rsid w:val="002D7EE3"/>
    <w:rsid w:val="00301E00"/>
    <w:rsid w:val="003071D9"/>
    <w:rsid w:val="00322A0B"/>
    <w:rsid w:val="00326F43"/>
    <w:rsid w:val="003336F9"/>
    <w:rsid w:val="00337205"/>
    <w:rsid w:val="0034662F"/>
    <w:rsid w:val="00356105"/>
    <w:rsid w:val="00361404"/>
    <w:rsid w:val="00371AFA"/>
    <w:rsid w:val="00374074"/>
    <w:rsid w:val="003956F9"/>
    <w:rsid w:val="003A3927"/>
    <w:rsid w:val="003A4EA9"/>
    <w:rsid w:val="003B245B"/>
    <w:rsid w:val="003B3E78"/>
    <w:rsid w:val="003B6AC5"/>
    <w:rsid w:val="003D4D14"/>
    <w:rsid w:val="003D73D0"/>
    <w:rsid w:val="003E38C4"/>
    <w:rsid w:val="003E4A53"/>
    <w:rsid w:val="003F789B"/>
    <w:rsid w:val="00406BA3"/>
    <w:rsid w:val="00406E7A"/>
    <w:rsid w:val="00411568"/>
    <w:rsid w:val="00412BB7"/>
    <w:rsid w:val="00413626"/>
    <w:rsid w:val="00415D99"/>
    <w:rsid w:val="0041774D"/>
    <w:rsid w:val="00421FA4"/>
    <w:rsid w:val="004231A9"/>
    <w:rsid w:val="00423508"/>
    <w:rsid w:val="004274AB"/>
    <w:rsid w:val="004355A3"/>
    <w:rsid w:val="004443A9"/>
    <w:rsid w:val="004446CA"/>
    <w:rsid w:val="00472CFE"/>
    <w:rsid w:val="00476FCF"/>
    <w:rsid w:val="00483ACE"/>
    <w:rsid w:val="00486A3F"/>
    <w:rsid w:val="004907BD"/>
    <w:rsid w:val="00497F36"/>
    <w:rsid w:val="004A2EF2"/>
    <w:rsid w:val="004A6201"/>
    <w:rsid w:val="004B45A1"/>
    <w:rsid w:val="004B7D58"/>
    <w:rsid w:val="004C48C9"/>
    <w:rsid w:val="004D0BE2"/>
    <w:rsid w:val="004D5A2F"/>
    <w:rsid w:val="004D72DE"/>
    <w:rsid w:val="004E186B"/>
    <w:rsid w:val="004F0A56"/>
    <w:rsid w:val="004F67DA"/>
    <w:rsid w:val="00501973"/>
    <w:rsid w:val="005077D6"/>
    <w:rsid w:val="00517354"/>
    <w:rsid w:val="0052064A"/>
    <w:rsid w:val="00523EAA"/>
    <w:rsid w:val="00540738"/>
    <w:rsid w:val="00540ED2"/>
    <w:rsid w:val="005414A6"/>
    <w:rsid w:val="00547D78"/>
    <w:rsid w:val="005507B7"/>
    <w:rsid w:val="00573B0A"/>
    <w:rsid w:val="0058273F"/>
    <w:rsid w:val="00583700"/>
    <w:rsid w:val="00584C89"/>
    <w:rsid w:val="005956CD"/>
    <w:rsid w:val="005A60B7"/>
    <w:rsid w:val="005B00C5"/>
    <w:rsid w:val="005B6534"/>
    <w:rsid w:val="005B661B"/>
    <w:rsid w:val="005C215F"/>
    <w:rsid w:val="005C377D"/>
    <w:rsid w:val="005C5A0B"/>
    <w:rsid w:val="005D05EE"/>
    <w:rsid w:val="005D2B1C"/>
    <w:rsid w:val="005D30F3"/>
    <w:rsid w:val="005D44A7"/>
    <w:rsid w:val="005E519F"/>
    <w:rsid w:val="005F5A54"/>
    <w:rsid w:val="00607404"/>
    <w:rsid w:val="00610A7E"/>
    <w:rsid w:val="00612214"/>
    <w:rsid w:val="00616AB3"/>
    <w:rsid w:val="00617AC0"/>
    <w:rsid w:val="0062639A"/>
    <w:rsid w:val="0063261B"/>
    <w:rsid w:val="00635606"/>
    <w:rsid w:val="00642AA7"/>
    <w:rsid w:val="00643985"/>
    <w:rsid w:val="00647299"/>
    <w:rsid w:val="00650F50"/>
    <w:rsid w:val="00651CD5"/>
    <w:rsid w:val="00654E9D"/>
    <w:rsid w:val="006604D1"/>
    <w:rsid w:val="0066741D"/>
    <w:rsid w:val="00671F1A"/>
    <w:rsid w:val="00675D95"/>
    <w:rsid w:val="00690D63"/>
    <w:rsid w:val="006A52F5"/>
    <w:rsid w:val="006A785A"/>
    <w:rsid w:val="006C17A8"/>
    <w:rsid w:val="006D0554"/>
    <w:rsid w:val="006D6D64"/>
    <w:rsid w:val="006E4CFB"/>
    <w:rsid w:val="006E692F"/>
    <w:rsid w:val="006E6B93"/>
    <w:rsid w:val="006F050F"/>
    <w:rsid w:val="006F451F"/>
    <w:rsid w:val="006F68D0"/>
    <w:rsid w:val="006F77ED"/>
    <w:rsid w:val="0072145A"/>
    <w:rsid w:val="007244DB"/>
    <w:rsid w:val="00725A6D"/>
    <w:rsid w:val="0073234F"/>
    <w:rsid w:val="00733E1A"/>
    <w:rsid w:val="0074333B"/>
    <w:rsid w:val="00751DB1"/>
    <w:rsid w:val="00752538"/>
    <w:rsid w:val="00754C30"/>
    <w:rsid w:val="007553B2"/>
    <w:rsid w:val="00757421"/>
    <w:rsid w:val="0076008A"/>
    <w:rsid w:val="007615F4"/>
    <w:rsid w:val="00763FCD"/>
    <w:rsid w:val="00765838"/>
    <w:rsid w:val="00767D09"/>
    <w:rsid w:val="0077016C"/>
    <w:rsid w:val="007A13F5"/>
    <w:rsid w:val="007A3FAE"/>
    <w:rsid w:val="007A4F33"/>
    <w:rsid w:val="007A781F"/>
    <w:rsid w:val="007D17F8"/>
    <w:rsid w:val="007E496A"/>
    <w:rsid w:val="007E66D9"/>
    <w:rsid w:val="0080300C"/>
    <w:rsid w:val="0080787B"/>
    <w:rsid w:val="008104A7"/>
    <w:rsid w:val="00811A9B"/>
    <w:rsid w:val="00813BEB"/>
    <w:rsid w:val="00822CC0"/>
    <w:rsid w:val="00830F46"/>
    <w:rsid w:val="008321C9"/>
    <w:rsid w:val="00840BB3"/>
    <w:rsid w:val="00842387"/>
    <w:rsid w:val="00846A07"/>
    <w:rsid w:val="00853024"/>
    <w:rsid w:val="00857467"/>
    <w:rsid w:val="008628BC"/>
    <w:rsid w:val="00863CA9"/>
    <w:rsid w:val="00872FB3"/>
    <w:rsid w:val="00876B17"/>
    <w:rsid w:val="008770E0"/>
    <w:rsid w:val="00880266"/>
    <w:rsid w:val="00882997"/>
    <w:rsid w:val="00886205"/>
    <w:rsid w:val="00890E52"/>
    <w:rsid w:val="00894080"/>
    <w:rsid w:val="008960BB"/>
    <w:rsid w:val="008962B6"/>
    <w:rsid w:val="008A26A3"/>
    <w:rsid w:val="008A421B"/>
    <w:rsid w:val="008A65F9"/>
    <w:rsid w:val="008B3278"/>
    <w:rsid w:val="008B4469"/>
    <w:rsid w:val="008B5B34"/>
    <w:rsid w:val="008C3728"/>
    <w:rsid w:val="008E21ED"/>
    <w:rsid w:val="008E75AF"/>
    <w:rsid w:val="008F0284"/>
    <w:rsid w:val="008F4A49"/>
    <w:rsid w:val="00906FB5"/>
    <w:rsid w:val="009200D0"/>
    <w:rsid w:val="00927469"/>
    <w:rsid w:val="00930CEE"/>
    <w:rsid w:val="009324B1"/>
    <w:rsid w:val="00935B1D"/>
    <w:rsid w:val="00936BAC"/>
    <w:rsid w:val="009452F2"/>
    <w:rsid w:val="009503E0"/>
    <w:rsid w:val="00953909"/>
    <w:rsid w:val="00960DD9"/>
    <w:rsid w:val="00971D83"/>
    <w:rsid w:val="00972E62"/>
    <w:rsid w:val="00980425"/>
    <w:rsid w:val="009909EF"/>
    <w:rsid w:val="009957F4"/>
    <w:rsid w:val="00995C38"/>
    <w:rsid w:val="009973E2"/>
    <w:rsid w:val="009A2211"/>
    <w:rsid w:val="009A26FE"/>
    <w:rsid w:val="009A4192"/>
    <w:rsid w:val="009B3183"/>
    <w:rsid w:val="009C06F7"/>
    <w:rsid w:val="009C4D45"/>
    <w:rsid w:val="009D5EB0"/>
    <w:rsid w:val="009E6773"/>
    <w:rsid w:val="009F3E0E"/>
    <w:rsid w:val="00A04D49"/>
    <w:rsid w:val="00A0512E"/>
    <w:rsid w:val="00A06C47"/>
    <w:rsid w:val="00A12758"/>
    <w:rsid w:val="00A20064"/>
    <w:rsid w:val="00A24A4D"/>
    <w:rsid w:val="00A32253"/>
    <w:rsid w:val="00A35350"/>
    <w:rsid w:val="00A5663B"/>
    <w:rsid w:val="00A65DC7"/>
    <w:rsid w:val="00A66F36"/>
    <w:rsid w:val="00A8235C"/>
    <w:rsid w:val="00A862B1"/>
    <w:rsid w:val="00A90B3F"/>
    <w:rsid w:val="00A95FBA"/>
    <w:rsid w:val="00AA7FE9"/>
    <w:rsid w:val="00AB057A"/>
    <w:rsid w:val="00AB2576"/>
    <w:rsid w:val="00AB2AF2"/>
    <w:rsid w:val="00AB79B5"/>
    <w:rsid w:val="00AC0D27"/>
    <w:rsid w:val="00AC5D13"/>
    <w:rsid w:val="00AC766E"/>
    <w:rsid w:val="00AD13AB"/>
    <w:rsid w:val="00AE3FD8"/>
    <w:rsid w:val="00AF0AE0"/>
    <w:rsid w:val="00AF66C4"/>
    <w:rsid w:val="00AF7DE7"/>
    <w:rsid w:val="00B01AB1"/>
    <w:rsid w:val="00B14597"/>
    <w:rsid w:val="00B21FCB"/>
    <w:rsid w:val="00B24CE3"/>
    <w:rsid w:val="00B24F28"/>
    <w:rsid w:val="00B25CDE"/>
    <w:rsid w:val="00B30846"/>
    <w:rsid w:val="00B343FA"/>
    <w:rsid w:val="00B73A9A"/>
    <w:rsid w:val="00B819F0"/>
    <w:rsid w:val="00B926D1"/>
    <w:rsid w:val="00B92A91"/>
    <w:rsid w:val="00B966DE"/>
    <w:rsid w:val="00B977C3"/>
    <w:rsid w:val="00BA5030"/>
    <w:rsid w:val="00BB5FA1"/>
    <w:rsid w:val="00BD105C"/>
    <w:rsid w:val="00BE04D8"/>
    <w:rsid w:val="00BE52FC"/>
    <w:rsid w:val="00BE6103"/>
    <w:rsid w:val="00BF7928"/>
    <w:rsid w:val="00C0166C"/>
    <w:rsid w:val="00C04B0C"/>
    <w:rsid w:val="00C10340"/>
    <w:rsid w:val="00C13744"/>
    <w:rsid w:val="00C2350C"/>
    <w:rsid w:val="00C243A1"/>
    <w:rsid w:val="00C32FBB"/>
    <w:rsid w:val="00C3596D"/>
    <w:rsid w:val="00C4571F"/>
    <w:rsid w:val="00C46534"/>
    <w:rsid w:val="00C53AFC"/>
    <w:rsid w:val="00C540C9"/>
    <w:rsid w:val="00C55583"/>
    <w:rsid w:val="00C6720A"/>
    <w:rsid w:val="00C76435"/>
    <w:rsid w:val="00C80445"/>
    <w:rsid w:val="00C83F4F"/>
    <w:rsid w:val="00C84A64"/>
    <w:rsid w:val="00C864D7"/>
    <w:rsid w:val="00C90057"/>
    <w:rsid w:val="00CA1AE3"/>
    <w:rsid w:val="00CA3674"/>
    <w:rsid w:val="00CC0F12"/>
    <w:rsid w:val="00CC22AC"/>
    <w:rsid w:val="00CC3DD1"/>
    <w:rsid w:val="00CC59F5"/>
    <w:rsid w:val="00CC62E9"/>
    <w:rsid w:val="00CD180E"/>
    <w:rsid w:val="00CD3CE2"/>
    <w:rsid w:val="00CD5A7F"/>
    <w:rsid w:val="00CD6D05"/>
    <w:rsid w:val="00CE0328"/>
    <w:rsid w:val="00CE5FF4"/>
    <w:rsid w:val="00CF0560"/>
    <w:rsid w:val="00CF0E8A"/>
    <w:rsid w:val="00D00AC1"/>
    <w:rsid w:val="00D01C51"/>
    <w:rsid w:val="00D1032A"/>
    <w:rsid w:val="00D11B9D"/>
    <w:rsid w:val="00D14800"/>
    <w:rsid w:val="00D35A4C"/>
    <w:rsid w:val="00D3735F"/>
    <w:rsid w:val="00D4303F"/>
    <w:rsid w:val="00D43376"/>
    <w:rsid w:val="00D4455A"/>
    <w:rsid w:val="00D46012"/>
    <w:rsid w:val="00D564CB"/>
    <w:rsid w:val="00D639C9"/>
    <w:rsid w:val="00D7519B"/>
    <w:rsid w:val="00D87214"/>
    <w:rsid w:val="00D878D2"/>
    <w:rsid w:val="00DA0B8B"/>
    <w:rsid w:val="00DA5411"/>
    <w:rsid w:val="00DB2FC8"/>
    <w:rsid w:val="00DC64B0"/>
    <w:rsid w:val="00DC6941"/>
    <w:rsid w:val="00DD176C"/>
    <w:rsid w:val="00DD1D03"/>
    <w:rsid w:val="00DD4595"/>
    <w:rsid w:val="00DD7797"/>
    <w:rsid w:val="00DE2F99"/>
    <w:rsid w:val="00DE349E"/>
    <w:rsid w:val="00DE3DAF"/>
    <w:rsid w:val="00DE52E0"/>
    <w:rsid w:val="00DE58BA"/>
    <w:rsid w:val="00DE5CD7"/>
    <w:rsid w:val="00DE62F3"/>
    <w:rsid w:val="00DE76CA"/>
    <w:rsid w:val="00DF27F7"/>
    <w:rsid w:val="00E018A8"/>
    <w:rsid w:val="00E02A8A"/>
    <w:rsid w:val="00E16B7C"/>
    <w:rsid w:val="00E206BA"/>
    <w:rsid w:val="00E22772"/>
    <w:rsid w:val="00E279BD"/>
    <w:rsid w:val="00E316DE"/>
    <w:rsid w:val="00E357D4"/>
    <w:rsid w:val="00E40395"/>
    <w:rsid w:val="00E429AD"/>
    <w:rsid w:val="00E55813"/>
    <w:rsid w:val="00E632CA"/>
    <w:rsid w:val="00E70687"/>
    <w:rsid w:val="00E72589"/>
    <w:rsid w:val="00E776F1"/>
    <w:rsid w:val="00E80B73"/>
    <w:rsid w:val="00E8382F"/>
    <w:rsid w:val="00E922F5"/>
    <w:rsid w:val="00E9293A"/>
    <w:rsid w:val="00EA7073"/>
    <w:rsid w:val="00EA7967"/>
    <w:rsid w:val="00EB0575"/>
    <w:rsid w:val="00EE0F94"/>
    <w:rsid w:val="00EE6171"/>
    <w:rsid w:val="00EE65BD"/>
    <w:rsid w:val="00EF66B1"/>
    <w:rsid w:val="00F01A84"/>
    <w:rsid w:val="00F02B8E"/>
    <w:rsid w:val="00F071B9"/>
    <w:rsid w:val="00F13F98"/>
    <w:rsid w:val="00F14369"/>
    <w:rsid w:val="00F2146F"/>
    <w:rsid w:val="00F21A91"/>
    <w:rsid w:val="00F21B29"/>
    <w:rsid w:val="00F239E9"/>
    <w:rsid w:val="00F42CC8"/>
    <w:rsid w:val="00F56E78"/>
    <w:rsid w:val="00F64D51"/>
    <w:rsid w:val="00F66E9B"/>
    <w:rsid w:val="00F736BA"/>
    <w:rsid w:val="00F80939"/>
    <w:rsid w:val="00F84821"/>
    <w:rsid w:val="00F95A39"/>
    <w:rsid w:val="00F97D08"/>
    <w:rsid w:val="00FA015E"/>
    <w:rsid w:val="00FA1B8F"/>
    <w:rsid w:val="00FA55E7"/>
    <w:rsid w:val="00FB3A05"/>
    <w:rsid w:val="00FB6BC4"/>
    <w:rsid w:val="00FC61EC"/>
    <w:rsid w:val="00FF33FA"/>
    <w:rsid w:val="00FF6CE7"/>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C02624"/>
  <w15:docId w15:val="{A80DF6DD-F6B9-4EBF-A930-C8DA1295C6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l-GR"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76008A"/>
    <w:pPr>
      <w:spacing w:after="120" w:line="276" w:lineRule="auto"/>
      <w:jc w:val="both"/>
    </w:pPr>
    <w:rPr>
      <w:rFonts w:ascii="Arial Narrow" w:hAnsi="Arial Narrow"/>
      <w:color w:val="000000"/>
      <w:sz w:val="22"/>
      <w:szCs w:val="22"/>
    </w:rPr>
  </w:style>
  <w:style w:type="paragraph" w:styleId="1">
    <w:name w:val="heading 1"/>
    <w:aliases w:val="Κεφαλίδα1"/>
    <w:basedOn w:val="a0"/>
    <w:next w:val="a0"/>
    <w:link w:val="1Char"/>
    <w:qFormat/>
    <w:rsid w:val="00995C38"/>
    <w:pPr>
      <w:keepNext/>
      <w:numPr>
        <w:numId w:val="9"/>
      </w:numPr>
      <w:spacing w:before="240" w:after="480"/>
      <w:jc w:val="left"/>
      <w:outlineLvl w:val="0"/>
    </w:pPr>
    <w:rPr>
      <w:rFonts w:cs="Arial"/>
      <w:bCs/>
      <w:smallCaps/>
      <w:color w:val="auto"/>
      <w:kern w:val="32"/>
      <w:sz w:val="28"/>
      <w:szCs w:val="32"/>
    </w:rPr>
  </w:style>
  <w:style w:type="paragraph" w:styleId="2">
    <w:name w:val="heading 2"/>
    <w:aliases w:val="Κεφαλίδα2"/>
    <w:basedOn w:val="a0"/>
    <w:next w:val="a0"/>
    <w:link w:val="2Char"/>
    <w:qFormat/>
    <w:rsid w:val="00995C38"/>
    <w:pPr>
      <w:keepNext/>
      <w:numPr>
        <w:ilvl w:val="1"/>
        <w:numId w:val="9"/>
      </w:numPr>
      <w:spacing w:before="360"/>
      <w:jc w:val="left"/>
      <w:outlineLvl w:val="1"/>
    </w:pPr>
    <w:rPr>
      <w:rFonts w:cs="Arial"/>
      <w:bCs/>
      <w:iCs/>
      <w:color w:val="auto"/>
      <w:sz w:val="24"/>
      <w:szCs w:val="28"/>
    </w:rPr>
  </w:style>
  <w:style w:type="paragraph" w:styleId="3">
    <w:name w:val="heading 3"/>
    <w:aliases w:val="Κεφαλίδα3"/>
    <w:basedOn w:val="a0"/>
    <w:next w:val="a0"/>
    <w:link w:val="3Char"/>
    <w:qFormat/>
    <w:rsid w:val="00995C38"/>
    <w:pPr>
      <w:keepNext/>
      <w:numPr>
        <w:ilvl w:val="2"/>
        <w:numId w:val="9"/>
      </w:numPr>
      <w:spacing w:before="240"/>
      <w:jc w:val="left"/>
      <w:outlineLvl w:val="2"/>
    </w:pPr>
    <w:rPr>
      <w:rFonts w:cs="Arial"/>
      <w:bCs/>
      <w:i/>
      <w:color w:val="auto"/>
      <w:sz w:val="23"/>
      <w:szCs w:val="26"/>
    </w:rPr>
  </w:style>
  <w:style w:type="paragraph" w:styleId="4">
    <w:name w:val="heading 4"/>
    <w:aliases w:val="Κεφαλίδα4"/>
    <w:basedOn w:val="a0"/>
    <w:next w:val="a0"/>
    <w:link w:val="4Char"/>
    <w:qFormat/>
    <w:rsid w:val="00995C38"/>
    <w:pPr>
      <w:keepNext/>
      <w:numPr>
        <w:ilvl w:val="3"/>
        <w:numId w:val="9"/>
      </w:numPr>
      <w:spacing w:before="240" w:after="60"/>
      <w:outlineLvl w:val="3"/>
    </w:pPr>
    <w:rPr>
      <w:bCs/>
      <w:i/>
      <w:szCs w:val="28"/>
    </w:rPr>
  </w:style>
  <w:style w:type="paragraph" w:styleId="5">
    <w:name w:val="heading 5"/>
    <w:basedOn w:val="a0"/>
    <w:next w:val="a0"/>
    <w:link w:val="5Char"/>
    <w:semiHidden/>
    <w:unhideWhenUsed/>
    <w:rsid w:val="001B3428"/>
    <w:pPr>
      <w:numPr>
        <w:ilvl w:val="4"/>
        <w:numId w:val="9"/>
      </w:numPr>
      <w:spacing w:before="240" w:after="60"/>
      <w:outlineLvl w:val="4"/>
    </w:pPr>
    <w:rPr>
      <w:rFonts w:asciiTheme="minorHAnsi" w:eastAsiaTheme="minorEastAsia" w:hAnsiTheme="minorHAnsi" w:cstheme="minorBidi"/>
      <w:b/>
      <w:bCs/>
      <w:i/>
      <w:iCs/>
      <w:sz w:val="26"/>
      <w:szCs w:val="26"/>
    </w:rPr>
  </w:style>
  <w:style w:type="paragraph" w:styleId="6">
    <w:name w:val="heading 6"/>
    <w:basedOn w:val="a0"/>
    <w:next w:val="a0"/>
    <w:link w:val="6Char"/>
    <w:semiHidden/>
    <w:unhideWhenUsed/>
    <w:qFormat/>
    <w:rsid w:val="001B3428"/>
    <w:pPr>
      <w:numPr>
        <w:ilvl w:val="5"/>
        <w:numId w:val="9"/>
      </w:numPr>
      <w:spacing w:before="240" w:after="60"/>
      <w:outlineLvl w:val="5"/>
    </w:pPr>
    <w:rPr>
      <w:rFonts w:asciiTheme="minorHAnsi" w:eastAsiaTheme="minorEastAsia" w:hAnsiTheme="minorHAnsi" w:cstheme="minorBidi"/>
      <w:b/>
      <w:bCs/>
    </w:rPr>
  </w:style>
  <w:style w:type="paragraph" w:styleId="7">
    <w:name w:val="heading 7"/>
    <w:basedOn w:val="a0"/>
    <w:next w:val="a0"/>
    <w:link w:val="7Char"/>
    <w:semiHidden/>
    <w:unhideWhenUsed/>
    <w:qFormat/>
    <w:rsid w:val="001B3428"/>
    <w:pPr>
      <w:numPr>
        <w:ilvl w:val="6"/>
        <w:numId w:val="9"/>
      </w:numPr>
      <w:spacing w:before="240" w:after="60"/>
      <w:outlineLvl w:val="6"/>
    </w:pPr>
    <w:rPr>
      <w:rFonts w:asciiTheme="minorHAnsi" w:eastAsiaTheme="minorEastAsia" w:hAnsiTheme="minorHAnsi" w:cstheme="minorBidi"/>
      <w:sz w:val="24"/>
      <w:szCs w:val="24"/>
    </w:rPr>
  </w:style>
  <w:style w:type="paragraph" w:styleId="8">
    <w:name w:val="heading 8"/>
    <w:basedOn w:val="a0"/>
    <w:next w:val="a0"/>
    <w:link w:val="8Char"/>
    <w:semiHidden/>
    <w:unhideWhenUsed/>
    <w:qFormat/>
    <w:rsid w:val="001B3428"/>
    <w:pPr>
      <w:numPr>
        <w:ilvl w:val="7"/>
        <w:numId w:val="9"/>
      </w:numPr>
      <w:spacing w:before="240" w:after="60"/>
      <w:outlineLvl w:val="7"/>
    </w:pPr>
    <w:rPr>
      <w:rFonts w:asciiTheme="minorHAnsi" w:eastAsiaTheme="minorEastAsia" w:hAnsiTheme="minorHAnsi" w:cstheme="minorBidi"/>
      <w:i/>
      <w:iCs/>
      <w:sz w:val="24"/>
      <w:szCs w:val="24"/>
    </w:rPr>
  </w:style>
  <w:style w:type="paragraph" w:styleId="9">
    <w:name w:val="heading 9"/>
    <w:basedOn w:val="a0"/>
    <w:next w:val="a0"/>
    <w:link w:val="9Char"/>
    <w:semiHidden/>
    <w:unhideWhenUsed/>
    <w:qFormat/>
    <w:rsid w:val="001B3428"/>
    <w:pPr>
      <w:spacing w:before="240" w:after="60"/>
      <w:ind w:left="1584" w:hanging="1584"/>
      <w:outlineLvl w:val="8"/>
    </w:pPr>
    <w:rPr>
      <w:rFonts w:asciiTheme="majorHAnsi" w:eastAsiaTheme="majorEastAsia" w:hAnsiTheme="majorHAnsi" w:cstheme="majorBidi"/>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Επικεφαλίδα 1 Char"/>
    <w:aliases w:val="Κεφαλίδα1 Char"/>
    <w:basedOn w:val="a1"/>
    <w:link w:val="1"/>
    <w:rsid w:val="00995C38"/>
    <w:rPr>
      <w:rFonts w:ascii="Cambria" w:hAnsi="Cambria" w:cs="Arial"/>
      <w:bCs/>
      <w:smallCaps/>
      <w:kern w:val="32"/>
      <w:sz w:val="28"/>
      <w:szCs w:val="32"/>
    </w:rPr>
  </w:style>
  <w:style w:type="character" w:customStyle="1" w:styleId="2Char">
    <w:name w:val="Επικεφαλίδα 2 Char"/>
    <w:aliases w:val="Κεφαλίδα2 Char"/>
    <w:basedOn w:val="a1"/>
    <w:link w:val="2"/>
    <w:rsid w:val="00995C38"/>
    <w:rPr>
      <w:rFonts w:ascii="Cambria" w:hAnsi="Cambria" w:cs="Arial"/>
      <w:bCs/>
      <w:iCs/>
      <w:sz w:val="24"/>
      <w:szCs w:val="28"/>
    </w:rPr>
  </w:style>
  <w:style w:type="character" w:customStyle="1" w:styleId="3Char">
    <w:name w:val="Επικεφαλίδα 3 Char"/>
    <w:aliases w:val="Κεφαλίδα3 Char"/>
    <w:basedOn w:val="a1"/>
    <w:link w:val="3"/>
    <w:rsid w:val="00995C38"/>
    <w:rPr>
      <w:rFonts w:ascii="Cambria" w:hAnsi="Cambria" w:cs="Arial"/>
      <w:bCs/>
      <w:i/>
      <w:sz w:val="23"/>
      <w:szCs w:val="26"/>
    </w:rPr>
  </w:style>
  <w:style w:type="character" w:customStyle="1" w:styleId="4Char">
    <w:name w:val="Επικεφαλίδα 4 Char"/>
    <w:aliases w:val="Κεφαλίδα4 Char"/>
    <w:basedOn w:val="a1"/>
    <w:link w:val="4"/>
    <w:rsid w:val="00995C38"/>
    <w:rPr>
      <w:rFonts w:ascii="Cambria" w:hAnsi="Cambria"/>
      <w:bCs/>
      <w:i/>
      <w:color w:val="000000"/>
      <w:sz w:val="22"/>
      <w:szCs w:val="28"/>
    </w:rPr>
  </w:style>
  <w:style w:type="character" w:customStyle="1" w:styleId="5Char">
    <w:name w:val="Επικεφαλίδα 5 Char"/>
    <w:basedOn w:val="a1"/>
    <w:link w:val="5"/>
    <w:semiHidden/>
    <w:rsid w:val="001B3428"/>
    <w:rPr>
      <w:rFonts w:asciiTheme="minorHAnsi" w:eastAsiaTheme="minorEastAsia" w:hAnsiTheme="minorHAnsi" w:cstheme="minorBidi"/>
      <w:b/>
      <w:bCs/>
      <w:i/>
      <w:iCs/>
      <w:color w:val="000000"/>
      <w:sz w:val="26"/>
      <w:szCs w:val="26"/>
    </w:rPr>
  </w:style>
  <w:style w:type="character" w:customStyle="1" w:styleId="6Char">
    <w:name w:val="Επικεφαλίδα 6 Char"/>
    <w:basedOn w:val="a1"/>
    <w:link w:val="6"/>
    <w:semiHidden/>
    <w:rsid w:val="001B3428"/>
    <w:rPr>
      <w:rFonts w:asciiTheme="minorHAnsi" w:eastAsiaTheme="minorEastAsia" w:hAnsiTheme="minorHAnsi" w:cstheme="minorBidi"/>
      <w:b/>
      <w:bCs/>
      <w:color w:val="000000"/>
      <w:sz w:val="22"/>
      <w:szCs w:val="22"/>
    </w:rPr>
  </w:style>
  <w:style w:type="character" w:customStyle="1" w:styleId="7Char">
    <w:name w:val="Επικεφαλίδα 7 Char"/>
    <w:basedOn w:val="a1"/>
    <w:link w:val="7"/>
    <w:semiHidden/>
    <w:rsid w:val="001B3428"/>
    <w:rPr>
      <w:rFonts w:asciiTheme="minorHAnsi" w:eastAsiaTheme="minorEastAsia" w:hAnsiTheme="minorHAnsi" w:cstheme="minorBidi"/>
      <w:color w:val="000000"/>
      <w:sz w:val="24"/>
      <w:szCs w:val="24"/>
    </w:rPr>
  </w:style>
  <w:style w:type="character" w:customStyle="1" w:styleId="8Char">
    <w:name w:val="Επικεφαλίδα 8 Char"/>
    <w:basedOn w:val="a1"/>
    <w:link w:val="8"/>
    <w:semiHidden/>
    <w:rsid w:val="001B3428"/>
    <w:rPr>
      <w:rFonts w:asciiTheme="minorHAnsi" w:eastAsiaTheme="minorEastAsia" w:hAnsiTheme="minorHAnsi" w:cstheme="minorBidi"/>
      <w:i/>
      <w:iCs/>
      <w:color w:val="000000"/>
      <w:sz w:val="24"/>
      <w:szCs w:val="24"/>
    </w:rPr>
  </w:style>
  <w:style w:type="character" w:customStyle="1" w:styleId="9Char">
    <w:name w:val="Επικεφαλίδα 9 Char"/>
    <w:basedOn w:val="a1"/>
    <w:link w:val="9"/>
    <w:semiHidden/>
    <w:rsid w:val="001B3428"/>
    <w:rPr>
      <w:rFonts w:asciiTheme="majorHAnsi" w:eastAsiaTheme="majorEastAsia" w:hAnsiTheme="majorHAnsi" w:cstheme="majorBidi"/>
      <w:color w:val="000000"/>
      <w:sz w:val="22"/>
      <w:szCs w:val="22"/>
    </w:rPr>
  </w:style>
  <w:style w:type="paragraph" w:styleId="a4">
    <w:name w:val="caption"/>
    <w:basedOn w:val="a0"/>
    <w:next w:val="a0"/>
    <w:rsid w:val="001B3428"/>
    <w:rPr>
      <w:b/>
      <w:bCs/>
      <w:sz w:val="20"/>
      <w:szCs w:val="20"/>
    </w:rPr>
  </w:style>
  <w:style w:type="paragraph" w:styleId="a5">
    <w:name w:val="header"/>
    <w:basedOn w:val="a0"/>
    <w:link w:val="Char"/>
    <w:uiPriority w:val="99"/>
    <w:unhideWhenUsed/>
    <w:rsid w:val="00A5663B"/>
    <w:pPr>
      <w:tabs>
        <w:tab w:val="center" w:pos="4153"/>
        <w:tab w:val="right" w:pos="8306"/>
      </w:tabs>
      <w:spacing w:after="0" w:line="240" w:lineRule="auto"/>
    </w:pPr>
  </w:style>
  <w:style w:type="character" w:customStyle="1" w:styleId="Char">
    <w:name w:val="Κεφαλίδα Char"/>
    <w:basedOn w:val="a1"/>
    <w:link w:val="a5"/>
    <w:uiPriority w:val="99"/>
    <w:rsid w:val="00A5663B"/>
    <w:rPr>
      <w:rFonts w:ascii="Cambria" w:hAnsi="Cambria"/>
      <w:color w:val="000000"/>
      <w:sz w:val="22"/>
      <w:szCs w:val="22"/>
    </w:rPr>
  </w:style>
  <w:style w:type="paragraph" w:styleId="a6">
    <w:name w:val="footer"/>
    <w:basedOn w:val="a0"/>
    <w:link w:val="Char0"/>
    <w:uiPriority w:val="99"/>
    <w:unhideWhenUsed/>
    <w:rsid w:val="00A5663B"/>
    <w:pPr>
      <w:tabs>
        <w:tab w:val="center" w:pos="4153"/>
        <w:tab w:val="right" w:pos="8306"/>
      </w:tabs>
      <w:spacing w:after="0" w:line="240" w:lineRule="auto"/>
    </w:pPr>
  </w:style>
  <w:style w:type="character" w:customStyle="1" w:styleId="Char0">
    <w:name w:val="Υποσέλιδο Char"/>
    <w:basedOn w:val="a1"/>
    <w:link w:val="a6"/>
    <w:uiPriority w:val="99"/>
    <w:rsid w:val="00A5663B"/>
    <w:rPr>
      <w:rFonts w:ascii="Cambria" w:hAnsi="Cambria"/>
      <w:color w:val="000000"/>
      <w:sz w:val="22"/>
      <w:szCs w:val="22"/>
    </w:rPr>
  </w:style>
  <w:style w:type="paragraph" w:styleId="a7">
    <w:name w:val="Balloon Text"/>
    <w:basedOn w:val="a0"/>
    <w:link w:val="Char1"/>
    <w:uiPriority w:val="99"/>
    <w:semiHidden/>
    <w:unhideWhenUsed/>
    <w:rsid w:val="00A5663B"/>
    <w:pPr>
      <w:spacing w:after="0" w:line="240" w:lineRule="auto"/>
    </w:pPr>
    <w:rPr>
      <w:rFonts w:ascii="Tahoma" w:hAnsi="Tahoma" w:cs="Tahoma"/>
      <w:sz w:val="16"/>
      <w:szCs w:val="16"/>
    </w:rPr>
  </w:style>
  <w:style w:type="character" w:customStyle="1" w:styleId="Char1">
    <w:name w:val="Κείμενο πλαισίου Char"/>
    <w:basedOn w:val="a1"/>
    <w:link w:val="a7"/>
    <w:uiPriority w:val="99"/>
    <w:semiHidden/>
    <w:rsid w:val="00A5663B"/>
    <w:rPr>
      <w:rFonts w:ascii="Tahoma" w:hAnsi="Tahoma" w:cs="Tahoma"/>
      <w:color w:val="000000"/>
      <w:sz w:val="16"/>
      <w:szCs w:val="16"/>
    </w:rPr>
  </w:style>
  <w:style w:type="paragraph" w:styleId="a8">
    <w:name w:val="Title"/>
    <w:basedOn w:val="a0"/>
    <w:next w:val="a0"/>
    <w:link w:val="Char2"/>
    <w:qFormat/>
    <w:rsid w:val="0076008A"/>
    <w:pPr>
      <w:tabs>
        <w:tab w:val="left" w:pos="993"/>
      </w:tabs>
      <w:spacing w:before="360" w:after="240" w:line="240" w:lineRule="auto"/>
      <w:jc w:val="center"/>
    </w:pPr>
    <w:rPr>
      <w:rFonts w:eastAsiaTheme="majorEastAsia" w:cstheme="majorBidi"/>
      <w:b/>
      <w:color w:val="auto"/>
      <w:spacing w:val="5"/>
      <w:kern w:val="28"/>
      <w:sz w:val="28"/>
      <w:szCs w:val="28"/>
    </w:rPr>
  </w:style>
  <w:style w:type="character" w:customStyle="1" w:styleId="Char2">
    <w:name w:val="Τίτλος Char"/>
    <w:basedOn w:val="a1"/>
    <w:link w:val="a8"/>
    <w:rsid w:val="0076008A"/>
    <w:rPr>
      <w:rFonts w:ascii="Arial Narrow" w:eastAsiaTheme="majorEastAsia" w:hAnsi="Arial Narrow" w:cstheme="majorBidi"/>
      <w:b/>
      <w:spacing w:val="5"/>
      <w:kern w:val="28"/>
      <w:sz w:val="28"/>
      <w:szCs w:val="28"/>
    </w:rPr>
  </w:style>
  <w:style w:type="paragraph" w:styleId="a9">
    <w:name w:val="List Paragraph"/>
    <w:basedOn w:val="a0"/>
    <w:link w:val="Char3"/>
    <w:uiPriority w:val="34"/>
    <w:qFormat/>
    <w:rsid w:val="00E70687"/>
    <w:pPr>
      <w:ind w:left="720"/>
      <w:contextualSpacing/>
    </w:pPr>
  </w:style>
  <w:style w:type="character" w:styleId="aa">
    <w:name w:val="Placeholder Text"/>
    <w:basedOn w:val="a1"/>
    <w:uiPriority w:val="99"/>
    <w:semiHidden/>
    <w:rsid w:val="00415D99"/>
    <w:rPr>
      <w:color w:val="808080"/>
    </w:rPr>
  </w:style>
  <w:style w:type="character" w:styleId="ab">
    <w:name w:val="Strong"/>
    <w:aliases w:val="Ετικέτες"/>
    <w:basedOn w:val="a1"/>
    <w:qFormat/>
    <w:rsid w:val="000E2BB8"/>
    <w:rPr>
      <w:rFonts w:ascii="Cambria" w:hAnsi="Cambria"/>
      <w:b/>
      <w:bCs/>
      <w:color w:val="000000" w:themeColor="text1"/>
      <w:sz w:val="23"/>
    </w:rPr>
  </w:style>
  <w:style w:type="paragraph" w:customStyle="1" w:styleId="Bullets0">
    <w:name w:val="Bullets (Παύλες)"/>
    <w:basedOn w:val="a9"/>
    <w:link w:val="BulletsChar"/>
    <w:qFormat/>
    <w:rsid w:val="003D4D14"/>
    <w:pPr>
      <w:numPr>
        <w:numId w:val="11"/>
      </w:numPr>
      <w:spacing w:line="240" w:lineRule="auto"/>
      <w:ind w:left="567" w:hanging="295"/>
      <w:contextualSpacing w:val="0"/>
      <w:jc w:val="left"/>
    </w:pPr>
  </w:style>
  <w:style w:type="character" w:customStyle="1" w:styleId="Char3">
    <w:name w:val="Παράγραφος λίστας Char"/>
    <w:basedOn w:val="a1"/>
    <w:link w:val="a9"/>
    <w:uiPriority w:val="34"/>
    <w:rsid w:val="00B343FA"/>
    <w:rPr>
      <w:rFonts w:ascii="Cambria" w:hAnsi="Cambria"/>
      <w:color w:val="000000"/>
      <w:sz w:val="22"/>
      <w:szCs w:val="22"/>
    </w:rPr>
  </w:style>
  <w:style w:type="character" w:customStyle="1" w:styleId="BulletsChar">
    <w:name w:val="Bullets (Παύλες) Char"/>
    <w:basedOn w:val="Char3"/>
    <w:link w:val="Bullets0"/>
    <w:rsid w:val="003D4D14"/>
    <w:rPr>
      <w:rFonts w:ascii="Cambria" w:hAnsi="Cambria"/>
      <w:color w:val="000000"/>
      <w:sz w:val="22"/>
      <w:szCs w:val="22"/>
    </w:rPr>
  </w:style>
  <w:style w:type="paragraph" w:customStyle="1" w:styleId="ac">
    <w:name w:val="Έντονο &amp; Υπογράμμιση"/>
    <w:basedOn w:val="a0"/>
    <w:next w:val="a0"/>
    <w:link w:val="Char4"/>
    <w:qFormat/>
    <w:rsid w:val="00CD5A7F"/>
    <w:pPr>
      <w:spacing w:before="120"/>
      <w:jc w:val="left"/>
    </w:pPr>
    <w:rPr>
      <w:b/>
      <w:u w:val="single"/>
    </w:rPr>
  </w:style>
  <w:style w:type="character" w:customStyle="1" w:styleId="Char4">
    <w:name w:val="Έντονο &amp; Υπογράμμιση Char"/>
    <w:basedOn w:val="a1"/>
    <w:link w:val="ac"/>
    <w:rsid w:val="00CD5A7F"/>
    <w:rPr>
      <w:rFonts w:ascii="Arial Narrow" w:hAnsi="Arial Narrow"/>
      <w:b/>
      <w:color w:val="000000"/>
      <w:sz w:val="22"/>
      <w:szCs w:val="22"/>
      <w:u w:val="single"/>
    </w:rPr>
  </w:style>
  <w:style w:type="character" w:styleId="ad">
    <w:name w:val="Intense Reference"/>
    <w:basedOn w:val="a1"/>
    <w:uiPriority w:val="32"/>
    <w:qFormat/>
    <w:rsid w:val="005F5A54"/>
    <w:rPr>
      <w:b/>
      <w:bCs/>
      <w:smallCaps/>
      <w:color w:val="auto"/>
      <w:spacing w:val="5"/>
    </w:rPr>
  </w:style>
  <w:style w:type="character" w:styleId="ae">
    <w:name w:val="Intense Emphasis"/>
    <w:basedOn w:val="a1"/>
    <w:uiPriority w:val="21"/>
    <w:qFormat/>
    <w:rsid w:val="005F5A54"/>
    <w:rPr>
      <w:i/>
      <w:iCs/>
      <w:color w:val="auto"/>
    </w:rPr>
  </w:style>
  <w:style w:type="paragraph" w:styleId="af">
    <w:name w:val="Intense Quote"/>
    <w:basedOn w:val="a0"/>
    <w:next w:val="a0"/>
    <w:link w:val="Char5"/>
    <w:uiPriority w:val="30"/>
    <w:qFormat/>
    <w:rsid w:val="00486A3F"/>
    <w:pPr>
      <w:pBdr>
        <w:top w:val="single" w:sz="4" w:space="10" w:color="auto"/>
        <w:bottom w:val="single" w:sz="4" w:space="10" w:color="auto"/>
      </w:pBdr>
      <w:spacing w:before="360" w:after="360"/>
      <w:ind w:left="864" w:right="864"/>
      <w:jc w:val="center"/>
    </w:pPr>
    <w:rPr>
      <w:i/>
      <w:iCs/>
      <w:color w:val="auto"/>
    </w:rPr>
  </w:style>
  <w:style w:type="character" w:customStyle="1" w:styleId="Char5">
    <w:name w:val="Έντονο απόσπ. Char"/>
    <w:basedOn w:val="a1"/>
    <w:link w:val="af"/>
    <w:uiPriority w:val="30"/>
    <w:rsid w:val="00486A3F"/>
    <w:rPr>
      <w:rFonts w:ascii="Cambria" w:hAnsi="Cambria"/>
      <w:i/>
      <w:iCs/>
      <w:sz w:val="22"/>
      <w:szCs w:val="22"/>
    </w:rPr>
  </w:style>
  <w:style w:type="character" w:styleId="af0">
    <w:name w:val="Emphasis"/>
    <w:aliases w:val="Πλάγια"/>
    <w:basedOn w:val="a1"/>
    <w:qFormat/>
    <w:rsid w:val="00995C38"/>
    <w:rPr>
      <w:i/>
      <w:iCs/>
    </w:rPr>
  </w:style>
  <w:style w:type="paragraph" w:customStyle="1" w:styleId="Bullets">
    <w:name w:val="Bullets (Σφαίρες)"/>
    <w:basedOn w:val="Bullets0"/>
    <w:link w:val="BulletsChar0"/>
    <w:qFormat/>
    <w:rsid w:val="00995C38"/>
    <w:pPr>
      <w:numPr>
        <w:numId w:val="12"/>
      </w:numPr>
      <w:ind w:left="986" w:hanging="357"/>
    </w:pPr>
  </w:style>
  <w:style w:type="character" w:customStyle="1" w:styleId="BulletsChar0">
    <w:name w:val="Bullets (Σφαίρες) Char"/>
    <w:basedOn w:val="BulletsChar"/>
    <w:link w:val="Bullets"/>
    <w:rsid w:val="00995C38"/>
    <w:rPr>
      <w:rFonts w:ascii="Cambria" w:hAnsi="Cambria"/>
      <w:color w:val="000000"/>
      <w:sz w:val="22"/>
      <w:szCs w:val="22"/>
    </w:rPr>
  </w:style>
  <w:style w:type="character" w:customStyle="1" w:styleId="10">
    <w:name w:val="Στυλ1"/>
    <w:basedOn w:val="a1"/>
    <w:uiPriority w:val="1"/>
    <w:rsid w:val="00B926D1"/>
    <w:rPr>
      <w:rFonts w:ascii="Cambria" w:hAnsi="Cambria"/>
      <w:sz w:val="20"/>
    </w:rPr>
  </w:style>
  <w:style w:type="paragraph" w:customStyle="1" w:styleId="af1">
    <w:name w:val="Πληροφορίες"/>
    <w:basedOn w:val="a0"/>
    <w:link w:val="Char6"/>
    <w:qFormat/>
    <w:rsid w:val="0066741D"/>
    <w:pPr>
      <w:spacing w:before="360" w:after="0"/>
    </w:pPr>
    <w:rPr>
      <w:sz w:val="20"/>
      <w:szCs w:val="20"/>
    </w:rPr>
  </w:style>
  <w:style w:type="character" w:customStyle="1" w:styleId="Char6">
    <w:name w:val="Πληροφορίες Char"/>
    <w:basedOn w:val="a1"/>
    <w:link w:val="af1"/>
    <w:rsid w:val="0066741D"/>
    <w:rPr>
      <w:rFonts w:ascii="Cambria" w:hAnsi="Cambria"/>
      <w:color w:val="000000"/>
    </w:rPr>
  </w:style>
  <w:style w:type="paragraph" w:customStyle="1" w:styleId="af2">
    <w:name w:val="Έντονη γραφή"/>
    <w:basedOn w:val="a0"/>
    <w:link w:val="Char7"/>
    <w:qFormat/>
    <w:rsid w:val="00486A3F"/>
    <w:pPr>
      <w:ind w:left="-11"/>
    </w:pPr>
    <w:rPr>
      <w:b/>
    </w:rPr>
  </w:style>
  <w:style w:type="paragraph" w:customStyle="1" w:styleId="123">
    <w:name w:val="Αρίθμηση (123)"/>
    <w:basedOn w:val="Bullets0"/>
    <w:link w:val="123Char"/>
    <w:qFormat/>
    <w:rsid w:val="00486A3F"/>
    <w:pPr>
      <w:numPr>
        <w:numId w:val="13"/>
      </w:numPr>
      <w:ind w:left="284" w:hanging="284"/>
    </w:pPr>
  </w:style>
  <w:style w:type="character" w:customStyle="1" w:styleId="Char7">
    <w:name w:val="Έντονη γραφή Char"/>
    <w:basedOn w:val="a1"/>
    <w:link w:val="af2"/>
    <w:rsid w:val="00486A3F"/>
    <w:rPr>
      <w:rFonts w:ascii="Cambria" w:hAnsi="Cambria"/>
      <w:b/>
      <w:color w:val="000000"/>
      <w:sz w:val="22"/>
      <w:szCs w:val="22"/>
    </w:rPr>
  </w:style>
  <w:style w:type="paragraph" w:customStyle="1" w:styleId="a">
    <w:name w:val="Αρίθμηση (αβγ)"/>
    <w:basedOn w:val="123"/>
    <w:link w:val="Char8"/>
    <w:qFormat/>
    <w:rsid w:val="00486A3F"/>
    <w:pPr>
      <w:numPr>
        <w:numId w:val="14"/>
      </w:numPr>
    </w:pPr>
  </w:style>
  <w:style w:type="character" w:customStyle="1" w:styleId="123Char">
    <w:name w:val="Αρίθμηση (123) Char"/>
    <w:basedOn w:val="BulletsChar"/>
    <w:link w:val="123"/>
    <w:rsid w:val="00486A3F"/>
    <w:rPr>
      <w:rFonts w:ascii="Cambria" w:hAnsi="Cambria"/>
      <w:color w:val="000000"/>
      <w:sz w:val="22"/>
      <w:szCs w:val="22"/>
    </w:rPr>
  </w:style>
  <w:style w:type="paragraph" w:styleId="af3">
    <w:name w:val="Subtitle"/>
    <w:basedOn w:val="a0"/>
    <w:next w:val="a0"/>
    <w:link w:val="Char9"/>
    <w:qFormat/>
    <w:rsid w:val="00CD5A7F"/>
    <w:pPr>
      <w:spacing w:after="480"/>
      <w:jc w:val="center"/>
    </w:pPr>
    <w:rPr>
      <w:b/>
      <w:u w:val="single"/>
    </w:rPr>
  </w:style>
  <w:style w:type="character" w:customStyle="1" w:styleId="Char8">
    <w:name w:val="Αρίθμηση (αβγ) Char"/>
    <w:basedOn w:val="123Char"/>
    <w:link w:val="a"/>
    <w:rsid w:val="00486A3F"/>
    <w:rPr>
      <w:rFonts w:ascii="Cambria" w:hAnsi="Cambria"/>
      <w:color w:val="000000"/>
      <w:sz w:val="22"/>
      <w:szCs w:val="22"/>
    </w:rPr>
  </w:style>
  <w:style w:type="character" w:customStyle="1" w:styleId="Char9">
    <w:name w:val="Υπότιτλος Char"/>
    <w:basedOn w:val="a1"/>
    <w:link w:val="af3"/>
    <w:rsid w:val="00CD5A7F"/>
    <w:rPr>
      <w:rFonts w:ascii="Arial Narrow" w:hAnsi="Arial Narrow"/>
      <w:b/>
      <w:color w:val="000000"/>
      <w:sz w:val="22"/>
      <w:szCs w:val="22"/>
      <w:u w:val="single"/>
    </w:rPr>
  </w:style>
  <w:style w:type="paragraph" w:styleId="af4">
    <w:name w:val="No Spacing"/>
    <w:link w:val="Chara"/>
    <w:uiPriority w:val="1"/>
    <w:qFormat/>
    <w:rsid w:val="00486A3F"/>
    <w:pPr>
      <w:jc w:val="both"/>
    </w:pPr>
    <w:rPr>
      <w:rFonts w:ascii="Cambria" w:hAnsi="Cambria"/>
      <w:color w:val="000000"/>
      <w:sz w:val="22"/>
      <w:szCs w:val="22"/>
    </w:rPr>
  </w:style>
  <w:style w:type="character" w:styleId="af5">
    <w:name w:val="Book Title"/>
    <w:aliases w:val="Έντονο &amp; Πλάγια"/>
    <w:basedOn w:val="a1"/>
    <w:uiPriority w:val="33"/>
    <w:qFormat/>
    <w:rsid w:val="00486A3F"/>
    <w:rPr>
      <w:b/>
      <w:bCs/>
      <w:i/>
      <w:iCs/>
      <w:spacing w:val="5"/>
    </w:rPr>
  </w:style>
  <w:style w:type="paragraph" w:customStyle="1" w:styleId="af6">
    <w:name w:val="Υπογράμμιση"/>
    <w:basedOn w:val="a0"/>
    <w:link w:val="Charb"/>
    <w:qFormat/>
    <w:rsid w:val="00CD5A7F"/>
    <w:pPr>
      <w:spacing w:after="480"/>
      <w:jc w:val="left"/>
    </w:pPr>
    <w:rPr>
      <w:u w:val="single"/>
    </w:rPr>
  </w:style>
  <w:style w:type="character" w:customStyle="1" w:styleId="Charb">
    <w:name w:val="Υπογράμμιση Char"/>
    <w:basedOn w:val="a1"/>
    <w:link w:val="af6"/>
    <w:rsid w:val="00CD5A7F"/>
    <w:rPr>
      <w:rFonts w:ascii="Arial Narrow" w:hAnsi="Arial Narrow"/>
      <w:color w:val="000000"/>
      <w:sz w:val="22"/>
      <w:szCs w:val="22"/>
      <w:u w:val="single"/>
    </w:rPr>
  </w:style>
  <w:style w:type="paragraph" w:customStyle="1" w:styleId="myItlics">
    <w:name w:val="myItlics"/>
    <w:basedOn w:val="a0"/>
    <w:link w:val="myItlicsChar"/>
    <w:qFormat/>
    <w:rsid w:val="0076008A"/>
    <w:pPr>
      <w:spacing w:before="160" w:after="60" w:line="240" w:lineRule="auto"/>
    </w:pPr>
    <w:rPr>
      <w:i/>
    </w:rPr>
  </w:style>
  <w:style w:type="character" w:styleId="-">
    <w:name w:val="Hyperlink"/>
    <w:basedOn w:val="a1"/>
    <w:uiPriority w:val="99"/>
    <w:unhideWhenUsed/>
    <w:rsid w:val="0076008A"/>
    <w:rPr>
      <w:color w:val="0000FF" w:themeColor="hyperlink"/>
      <w:u w:val="single"/>
    </w:rPr>
  </w:style>
  <w:style w:type="character" w:customStyle="1" w:styleId="myItlicsChar">
    <w:name w:val="myItlics Char"/>
    <w:basedOn w:val="a1"/>
    <w:link w:val="myItlics"/>
    <w:rsid w:val="0076008A"/>
    <w:rPr>
      <w:rFonts w:ascii="Arial Narrow" w:hAnsi="Arial Narrow"/>
      <w:i/>
      <w:color w:val="000000"/>
      <w:sz w:val="22"/>
      <w:szCs w:val="22"/>
    </w:rPr>
  </w:style>
  <w:style w:type="paragraph" w:customStyle="1" w:styleId="my">
    <w:name w:val="myΥπότιτλος"/>
    <w:basedOn w:val="a0"/>
    <w:link w:val="myChar"/>
    <w:qFormat/>
    <w:rsid w:val="00584C89"/>
    <w:pPr>
      <w:spacing w:after="480"/>
      <w:jc w:val="center"/>
    </w:pPr>
  </w:style>
  <w:style w:type="character" w:customStyle="1" w:styleId="myChar">
    <w:name w:val="myΥπότιτλος Char"/>
    <w:basedOn w:val="a1"/>
    <w:link w:val="my"/>
    <w:rsid w:val="00584C89"/>
    <w:rPr>
      <w:rFonts w:ascii="Arial Narrow" w:hAnsi="Arial Narrow"/>
      <w:color w:val="000000"/>
      <w:sz w:val="22"/>
      <w:szCs w:val="22"/>
    </w:rPr>
  </w:style>
  <w:style w:type="table" w:styleId="af7">
    <w:name w:val="Table Grid"/>
    <w:basedOn w:val="a2"/>
    <w:uiPriority w:val="39"/>
    <w:unhideWhenUsed/>
    <w:rsid w:val="004C48C9"/>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Unresolved Mention"/>
    <w:basedOn w:val="a1"/>
    <w:uiPriority w:val="99"/>
    <w:semiHidden/>
    <w:unhideWhenUsed/>
    <w:rsid w:val="007A13F5"/>
    <w:rPr>
      <w:color w:val="605E5C"/>
      <w:shd w:val="clear" w:color="auto" w:fill="E1DFDD"/>
    </w:rPr>
  </w:style>
  <w:style w:type="character" w:customStyle="1" w:styleId="Chara">
    <w:name w:val="Χωρίς διάστιχο Char"/>
    <w:basedOn w:val="a1"/>
    <w:link w:val="af4"/>
    <w:uiPriority w:val="1"/>
    <w:rsid w:val="00846A07"/>
    <w:rPr>
      <w:rFonts w:ascii="Cambria" w:hAnsi="Cambria"/>
      <w:color w:val="000000"/>
      <w:sz w:val="22"/>
      <w:szCs w:val="22"/>
    </w:rPr>
  </w:style>
  <w:style w:type="character" w:styleId="-0">
    <w:name w:val="FollowedHyperlink"/>
    <w:basedOn w:val="a1"/>
    <w:uiPriority w:val="99"/>
    <w:semiHidden/>
    <w:unhideWhenUsed/>
    <w:rsid w:val="00121D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297691">
      <w:bodyDiv w:val="1"/>
      <w:marLeft w:val="0"/>
      <w:marRight w:val="0"/>
      <w:marTop w:val="0"/>
      <w:marBottom w:val="0"/>
      <w:divBdr>
        <w:top w:val="none" w:sz="0" w:space="0" w:color="auto"/>
        <w:left w:val="none" w:sz="0" w:space="0" w:color="auto"/>
        <w:bottom w:val="none" w:sz="0" w:space="0" w:color="auto"/>
        <w:right w:val="none" w:sz="0" w:space="0" w:color="auto"/>
      </w:divBdr>
    </w:div>
    <w:div w:id="2017800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esamea.g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saea.gr/"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katsani\AppData\Roaming\Microsoft\Templates\&#913;&#925;&#913;&#922;&#927;&#921;&#925;&#937;&#931;&#919;-2019011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3334B6022BD4D368C83C77A27FDC1AA"/>
        <w:category>
          <w:name w:val="Γενικά"/>
          <w:gallery w:val="placeholder"/>
        </w:category>
        <w:types>
          <w:type w:val="bbPlcHdr"/>
        </w:types>
        <w:behaviors>
          <w:behavior w:val="content"/>
        </w:behaviors>
        <w:guid w:val="{83D4F594-5D28-49EE-96F8-21C1DA8A118C}"/>
      </w:docPartPr>
      <w:docPartBody>
        <w:p w:rsidR="003572EC" w:rsidRDefault="00550D21">
          <w:pPr>
            <w:pStyle w:val="A3334B6022BD4D368C83C77A27FDC1AA"/>
          </w:pPr>
          <w:r w:rsidRPr="004E58EE">
            <w:rPr>
              <w:rStyle w:val="a3"/>
            </w:rPr>
            <w:t>Κάντε κλικ ή πατήστε εδώ για να εισαγάγετε κείμενο.</w:t>
          </w:r>
        </w:p>
      </w:docPartBody>
    </w:docPart>
    <w:docPart>
      <w:docPartPr>
        <w:name w:val="1410FBFCC4BC46C48B730188E3D9DCBA"/>
        <w:category>
          <w:name w:val="Γενικά"/>
          <w:gallery w:val="placeholder"/>
        </w:category>
        <w:types>
          <w:type w:val="bbPlcHdr"/>
        </w:types>
        <w:behaviors>
          <w:behavior w:val="content"/>
        </w:behaviors>
        <w:guid w:val="{01AF7411-3CA7-40F5-BFEA-69F1306632C6}"/>
      </w:docPartPr>
      <w:docPartBody>
        <w:p w:rsidR="003572EC" w:rsidRDefault="00550D21">
          <w:pPr>
            <w:pStyle w:val="1410FBFCC4BC46C48B730188E3D9DCBA"/>
          </w:pPr>
          <w:r>
            <w:rPr>
              <w:rStyle w:val="a3"/>
            </w:rPr>
            <w:t>Πόλη</w:t>
          </w:r>
          <w:r w:rsidRPr="0080787B">
            <w:rPr>
              <w:rStyle w:val="a3"/>
            </w:rPr>
            <w:t>.</w:t>
          </w:r>
        </w:p>
      </w:docPartBody>
    </w:docPart>
    <w:docPart>
      <w:docPartPr>
        <w:name w:val="61796F9F2F4248AB849AAFB020CD5ADD"/>
        <w:category>
          <w:name w:val="Γενικά"/>
          <w:gallery w:val="placeholder"/>
        </w:category>
        <w:types>
          <w:type w:val="bbPlcHdr"/>
        </w:types>
        <w:behaviors>
          <w:behavior w:val="content"/>
        </w:behaviors>
        <w:guid w:val="{293B999D-12B0-48E2-AFBD-E0CD2C9699EE}"/>
      </w:docPartPr>
      <w:docPartBody>
        <w:p w:rsidR="003572EC" w:rsidRDefault="00550D21">
          <w:pPr>
            <w:pStyle w:val="61796F9F2F4248AB849AAFB020CD5ADD"/>
          </w:pPr>
          <w:r w:rsidRPr="0076008A">
            <w:rPr>
              <w:rStyle w:val="a3"/>
              <w:color w:val="0070C0"/>
            </w:rPr>
            <w:t>00.00.201</w:t>
          </w:r>
          <w:r>
            <w:rPr>
              <w:rStyle w:val="a3"/>
              <w:color w:val="0070C0"/>
            </w:rPr>
            <w:t>9</w:t>
          </w:r>
        </w:p>
      </w:docPartBody>
    </w:docPart>
    <w:docPart>
      <w:docPartPr>
        <w:name w:val="02308CF0584A43218CA2CFD7C8EF0768"/>
        <w:category>
          <w:name w:val="Γενικά"/>
          <w:gallery w:val="placeholder"/>
        </w:category>
        <w:types>
          <w:type w:val="bbPlcHdr"/>
        </w:types>
        <w:behaviors>
          <w:behavior w:val="content"/>
        </w:behaviors>
        <w:guid w:val="{6E80B67F-A3E5-491F-B15C-2F59E5021CF2}"/>
      </w:docPartPr>
      <w:docPartBody>
        <w:p w:rsidR="003572EC" w:rsidRDefault="00550D21">
          <w:pPr>
            <w:pStyle w:val="02308CF0584A43218CA2CFD7C8EF0768"/>
          </w:pPr>
          <w:r w:rsidRPr="001321CA">
            <w:rPr>
              <w:rStyle w:val="Char"/>
              <w:rFonts w:eastAsiaTheme="minorEastAsia"/>
              <w:color w:val="0070C0"/>
            </w:rPr>
            <w:t>Κάντε κλικ εδώ για να εισαγάγετε υπότιτλο ή διαγράψτε το στοιχείο.</w:t>
          </w:r>
        </w:p>
      </w:docPartBody>
    </w:docPart>
    <w:docPart>
      <w:docPartPr>
        <w:name w:val="26FD0C6718E343D29245E5C6688DF4BB"/>
        <w:category>
          <w:name w:val="Γενικά"/>
          <w:gallery w:val="placeholder"/>
        </w:category>
        <w:types>
          <w:type w:val="bbPlcHdr"/>
        </w:types>
        <w:behaviors>
          <w:behavior w:val="content"/>
        </w:behaviors>
        <w:guid w:val="{361F957A-31AC-45D6-8DEC-FDC717B38CD2}"/>
      </w:docPartPr>
      <w:docPartBody>
        <w:p w:rsidR="003572EC" w:rsidRDefault="00550D21">
          <w:pPr>
            <w:pStyle w:val="26FD0C6718E343D29245E5C6688DF4BB"/>
          </w:pPr>
          <w:r w:rsidRPr="008B4469">
            <w:rPr>
              <w:rStyle w:val="a3"/>
              <w:color w:val="0070C0"/>
            </w:rPr>
            <w:t>Κάντε κλικ για να εισαγάγετε τίτλο.</w:t>
          </w:r>
        </w:p>
      </w:docPartBody>
    </w:docPart>
    <w:docPart>
      <w:docPartPr>
        <w:name w:val="EF162F3D27934B4B94082F909462D7CC"/>
        <w:category>
          <w:name w:val="Γενικά"/>
          <w:gallery w:val="placeholder"/>
        </w:category>
        <w:types>
          <w:type w:val="bbPlcHdr"/>
        </w:types>
        <w:behaviors>
          <w:behavior w:val="content"/>
        </w:behaviors>
        <w:guid w:val="{002574A5-240F-423D-A9FE-808C0320398D}"/>
      </w:docPartPr>
      <w:docPartBody>
        <w:p w:rsidR="003572EC" w:rsidRDefault="00550D21">
          <w:pPr>
            <w:pStyle w:val="EF162F3D27934B4B94082F909462D7CC"/>
          </w:pPr>
          <w:r w:rsidRPr="00374074">
            <w:rPr>
              <w:rStyle w:val="a3"/>
              <w:color w:val="0070C0"/>
            </w:rPr>
            <w:t>Κάντε κλικ εδώ για να εισαγάγετε το σώμα του εγγράφου.</w:t>
          </w:r>
        </w:p>
      </w:docPartBody>
    </w:docPart>
    <w:docPart>
      <w:docPartPr>
        <w:name w:val="68DBF46467F741A4B5188769D68CC903"/>
        <w:category>
          <w:name w:val="Γενικά"/>
          <w:gallery w:val="placeholder"/>
        </w:category>
        <w:types>
          <w:type w:val="bbPlcHdr"/>
        </w:types>
        <w:behaviors>
          <w:behavior w:val="content"/>
        </w:behaviors>
        <w:guid w:val="{EFBAE093-DDA3-47B9-9900-F9AD3CE8B0A3}"/>
      </w:docPartPr>
      <w:docPartBody>
        <w:p w:rsidR="003572EC" w:rsidRDefault="00550D21">
          <w:pPr>
            <w:pStyle w:val="68DBF46467F741A4B5188769D68CC903"/>
          </w:pPr>
          <w:r w:rsidRPr="004E58EE">
            <w:rPr>
              <w:rStyle w:val="a3"/>
            </w:rPr>
            <w:t>Κάντε κλικ ή πατήστε εδώ για να εισαγάγετε κείμενο.</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A1"/>
    <w:family w:val="roman"/>
    <w:pitch w:val="variable"/>
    <w:sig w:usb0="E00006FF" w:usb1="420024FF" w:usb2="02000000" w:usb3="00000000" w:csb0="0000019F" w:csb1="00000000"/>
  </w:font>
  <w:font w:name="Arial Narrow">
    <w:panose1 w:val="020B0606020202030204"/>
    <w:charset w:val="A1"/>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A1"/>
    <w:family w:val="swiss"/>
    <w:pitch w:val="variable"/>
    <w:sig w:usb0="E4002EFF" w:usb1="C200247B" w:usb2="00000009" w:usb3="00000000" w:csb0="000001FF" w:csb1="00000000"/>
  </w:font>
  <w:font w:name="Tahoma">
    <w:panose1 w:val="020B0604030504040204"/>
    <w:charset w:val="A1"/>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0D21"/>
    <w:rsid w:val="00041FFE"/>
    <w:rsid w:val="000A419B"/>
    <w:rsid w:val="000B4342"/>
    <w:rsid w:val="000C1F92"/>
    <w:rsid w:val="000D59AF"/>
    <w:rsid w:val="00174E6C"/>
    <w:rsid w:val="001832CD"/>
    <w:rsid w:val="00194121"/>
    <w:rsid w:val="00235898"/>
    <w:rsid w:val="00247F7E"/>
    <w:rsid w:val="002D291F"/>
    <w:rsid w:val="002F7027"/>
    <w:rsid w:val="00356105"/>
    <w:rsid w:val="003572EC"/>
    <w:rsid w:val="003A3927"/>
    <w:rsid w:val="003A404D"/>
    <w:rsid w:val="003F6A20"/>
    <w:rsid w:val="004565DB"/>
    <w:rsid w:val="00476FCF"/>
    <w:rsid w:val="004907BD"/>
    <w:rsid w:val="004B3087"/>
    <w:rsid w:val="004B7D58"/>
    <w:rsid w:val="005414A6"/>
    <w:rsid w:val="00550D21"/>
    <w:rsid w:val="00595CE8"/>
    <w:rsid w:val="00597137"/>
    <w:rsid w:val="005C377D"/>
    <w:rsid w:val="005E1B4F"/>
    <w:rsid w:val="00616AB3"/>
    <w:rsid w:val="0062639A"/>
    <w:rsid w:val="006676F9"/>
    <w:rsid w:val="007253D0"/>
    <w:rsid w:val="00765838"/>
    <w:rsid w:val="007902BF"/>
    <w:rsid w:val="007941E9"/>
    <w:rsid w:val="008265F0"/>
    <w:rsid w:val="00831EA7"/>
    <w:rsid w:val="00852885"/>
    <w:rsid w:val="008A220B"/>
    <w:rsid w:val="009546C6"/>
    <w:rsid w:val="009E0370"/>
    <w:rsid w:val="00A06C47"/>
    <w:rsid w:val="00A12758"/>
    <w:rsid w:val="00A83EFD"/>
    <w:rsid w:val="00AC2BF5"/>
    <w:rsid w:val="00AC5D13"/>
    <w:rsid w:val="00AD4DCB"/>
    <w:rsid w:val="00AE3FD8"/>
    <w:rsid w:val="00AE4F09"/>
    <w:rsid w:val="00AF0AE0"/>
    <w:rsid w:val="00BF4F66"/>
    <w:rsid w:val="00C4389A"/>
    <w:rsid w:val="00C540C9"/>
    <w:rsid w:val="00D02D23"/>
    <w:rsid w:val="00D05BAC"/>
    <w:rsid w:val="00D1211F"/>
    <w:rsid w:val="00D3735F"/>
    <w:rsid w:val="00D751A3"/>
    <w:rsid w:val="00DE52E0"/>
    <w:rsid w:val="00E8302B"/>
    <w:rsid w:val="00F01A84"/>
    <w:rsid w:val="00F03625"/>
    <w:rsid w:val="00F43D18"/>
    <w:rsid w:val="00F94484"/>
    <w:rsid w:val="00FF3F3E"/>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l-GR" w:eastAsia="el-G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style>
  <w:style w:type="paragraph" w:customStyle="1" w:styleId="A3334B6022BD4D368C83C77A27FDC1AA">
    <w:name w:val="A3334B6022BD4D368C83C77A27FDC1AA"/>
  </w:style>
  <w:style w:type="paragraph" w:customStyle="1" w:styleId="1410FBFCC4BC46C48B730188E3D9DCBA">
    <w:name w:val="1410FBFCC4BC46C48B730188E3D9DCBA"/>
  </w:style>
  <w:style w:type="paragraph" w:customStyle="1" w:styleId="61796F9F2F4248AB849AAFB020CD5ADD">
    <w:name w:val="61796F9F2F4248AB849AAFB020CD5ADD"/>
  </w:style>
  <w:style w:type="paragraph" w:customStyle="1" w:styleId="a4">
    <w:name w:val="Έντονο &amp; Υπογράμμιση"/>
    <w:basedOn w:val="a"/>
    <w:next w:val="a"/>
    <w:link w:val="Char"/>
    <w:qFormat/>
    <w:pPr>
      <w:spacing w:before="120" w:after="120" w:line="276" w:lineRule="auto"/>
      <w:jc w:val="both"/>
    </w:pPr>
    <w:rPr>
      <w:rFonts w:ascii="Arial Narrow" w:eastAsia="Times New Roman" w:hAnsi="Arial Narrow" w:cs="Times New Roman"/>
      <w:b/>
      <w:color w:val="000000"/>
      <w:u w:val="single"/>
      <w:lang w:eastAsia="en-US"/>
    </w:rPr>
  </w:style>
  <w:style w:type="character" w:customStyle="1" w:styleId="Char">
    <w:name w:val="Έντονο &amp; Υπογράμμιση Char"/>
    <w:basedOn w:val="a0"/>
    <w:link w:val="a4"/>
    <w:rPr>
      <w:rFonts w:ascii="Arial Narrow" w:eastAsia="Times New Roman" w:hAnsi="Arial Narrow" w:cs="Times New Roman"/>
      <w:b/>
      <w:color w:val="000000"/>
      <w:u w:val="single"/>
      <w:lang w:eastAsia="en-US"/>
    </w:rPr>
  </w:style>
  <w:style w:type="paragraph" w:customStyle="1" w:styleId="02308CF0584A43218CA2CFD7C8EF0768">
    <w:name w:val="02308CF0584A43218CA2CFD7C8EF0768"/>
  </w:style>
  <w:style w:type="paragraph" w:customStyle="1" w:styleId="26FD0C6718E343D29245E5C6688DF4BB">
    <w:name w:val="26FD0C6718E343D29245E5C6688DF4BB"/>
  </w:style>
  <w:style w:type="paragraph" w:customStyle="1" w:styleId="EF162F3D27934B4B94082F909462D7CC">
    <w:name w:val="EF162F3D27934B4B94082F909462D7CC"/>
  </w:style>
  <w:style w:type="paragraph" w:customStyle="1" w:styleId="68DBF46467F741A4B5188769D68CC903">
    <w:name w:val="68DBF46467F741A4B5188769D68CC90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C4A4654F-E7F6-42DC-B4C2-86717525E0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ΑΝΑΚΟΙΝΩΣΗ-20190110.dotx</Template>
  <TotalTime>1</TotalTime>
  <Pages>2</Pages>
  <Words>417</Words>
  <Characters>2252</Characters>
  <Application>Microsoft Office Word</Application>
  <DocSecurity>0</DocSecurity>
  <Lines>18</Lines>
  <Paragraphs>5</Paragraphs>
  <ScaleCrop>false</ScaleCrop>
  <HeadingPairs>
    <vt:vector size="2" baseType="variant">
      <vt:variant>
        <vt:lpstr>Τίτλος</vt:lpstr>
      </vt:variant>
      <vt:variant>
        <vt:i4>1</vt:i4>
      </vt:variant>
    </vt:vector>
  </HeadingPairs>
  <TitlesOfParts>
    <vt:vector size="1" baseType="lpstr">
      <vt:lpstr>Επιστολόχαρτο</vt:lpstr>
    </vt:vector>
  </TitlesOfParts>
  <Company>Εθνική Συνομοσπονδία Ατόμων με Αναπηρία (ΕΣΑμεΑ)</Company>
  <LinksUpToDate>false</LinksUpToDate>
  <CharactersWithSpaces>2664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Επιστολόχαρτο</dc:title>
  <dc:subject>ΑΝΑΚΟΙΝΩΣΗ</dc:subject>
  <dc:creator>xsamara</dc:creator>
  <cp:lastModifiedBy>officeuser3</cp:lastModifiedBy>
  <cp:revision>2</cp:revision>
  <cp:lastPrinted>2017-05-26T15:11:00Z</cp:lastPrinted>
  <dcterms:created xsi:type="dcterms:W3CDTF">2026-09-11T05:23:00Z</dcterms:created>
  <dcterms:modified xsi:type="dcterms:W3CDTF">2026-09-11T05:23:00Z</dcterms:modified>
  <cp:contentStatus/>
  <dc:language>Ελληνικά</dc:language>
  <cp:version>am-20180624</cp:version>
</cp:coreProperties>
</file>