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0F7F32D0"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0-09T00:00:00Z">
                    <w:dateFormat w:val="dd.MM.yyyy"/>
                    <w:lid w:val="el-GR"/>
                    <w:storeMappedDataAs w:val="dateTime"/>
                    <w:calendar w:val="gregorian"/>
                  </w:date>
                </w:sdtPr>
                <w:sdtContent>
                  <w:r w:rsidR="00C77FB2">
                    <w:t>09.10.2026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58205574"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alias w:val="Τίτλος"/>
              <w:tag w:val="Τίτλος"/>
              <w:id w:val="-726219383"/>
              <w:lock w:val="sdtLocked"/>
              <w:placeholder>
                <w:docPart w:val="26FD0C6718E343D29245E5C6688DF4BB"/>
              </w:placeholder>
              <w:text/>
            </w:sdtPr>
            <w:sdtContent>
              <w:r w:rsidR="00C77FB2" w:rsidRPr="00C77FB2">
                <w:t>Ε.Σ.Α.μεΑ.: Αποκατ</w:t>
              </w:r>
              <w:r w:rsidR="00C77FB2">
                <w:t>αστάθηκε το ζήτημα</w:t>
              </w:r>
              <w:r w:rsidR="00C77FB2" w:rsidRPr="00C77FB2">
                <w:t xml:space="preserve"> της προσαύξησης αντιμισθίας αιρετών της Αυτοδιοίκησης με αναπηρία</w:t>
              </w:r>
              <w:r w:rsidR="00C77FB2">
                <w:t>!</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u w:val="single"/>
            </w:rPr>
          </w:sdtEndPr>
          <w:sdtContent>
            <w:p w14:paraId="66ADFDFD" w14:textId="186D31CB" w:rsidR="00C77FB2" w:rsidRDefault="00C77FB2" w:rsidP="00C77FB2">
              <w:r>
                <w:t xml:space="preserve">Μετά </w:t>
              </w:r>
              <w:hyperlink r:id="rId10" w:history="1">
                <w:r w:rsidRPr="00C77FB2">
                  <w:rPr>
                    <w:rStyle w:val="-"/>
                  </w:rPr>
                  <w:t>από ενέργειες της</w:t>
                </w:r>
                <w:r w:rsidR="002D0FB3" w:rsidRPr="00C77FB2">
                  <w:rPr>
                    <w:rStyle w:val="-"/>
                  </w:rPr>
                  <w:t xml:space="preserve"> Εθνική</w:t>
                </w:r>
                <w:r w:rsidR="008958C9">
                  <w:rPr>
                    <w:rStyle w:val="-"/>
                  </w:rPr>
                  <w:t>ς</w:t>
                </w:r>
                <w:r w:rsidR="002D0FB3" w:rsidRPr="00C77FB2">
                  <w:rPr>
                    <w:rStyle w:val="-"/>
                  </w:rPr>
                  <w:t xml:space="preserve"> Συνομοσπονδία</w:t>
                </w:r>
                <w:r w:rsidR="008958C9">
                  <w:rPr>
                    <w:rStyle w:val="-"/>
                  </w:rPr>
                  <w:t>ς</w:t>
                </w:r>
                <w:r w:rsidR="002D0FB3" w:rsidRPr="00C77FB2">
                  <w:rPr>
                    <w:rStyle w:val="-"/>
                  </w:rPr>
                  <w:t xml:space="preserve"> Ατόμων με Αναπηρία (Ε.Σ.Α.μεΑ.)</w:t>
                </w:r>
                <w:r w:rsidRPr="00C77FB2">
                  <w:rPr>
                    <w:rStyle w:val="-"/>
                  </w:rPr>
                  <w:t>,</w:t>
                </w:r>
              </w:hyperlink>
              <w:r>
                <w:t xml:space="preserve"> δημοσιεύθηκε </w:t>
              </w:r>
              <w:r w:rsidRPr="00C77FB2">
                <w:t xml:space="preserve">η ΚΥΑ 55473/07.10.2026 (ΦΕΚ 6079/07.10.2026 τεύχος Β'), με την οποία τροποποιείται η ΚΥΑ 706/07.07.2026 (ΦΕΚ 4182/08.07.2026 τεύχος Β’) και </w:t>
              </w:r>
              <w:r w:rsidRPr="00C77FB2">
                <w:rPr>
                  <w:b/>
                  <w:bCs/>
                </w:rPr>
                <w:t>προβλέπεται προσαύξηση κατά 20% της αντιμισθίας αιρετών οργάνων δήμων και περιφερειών με πιστοποιημένη αναπηρία τουλάχιστον 67%.</w:t>
              </w:r>
              <w:r w:rsidRPr="00C77FB2">
                <w:t xml:space="preserve"> Η ρύθμιση ισχύει από την εκλογή των μελών του οικείου προεδρείου και, σε κάθε περίπτωση, από 7 Ιουλίου 2026.</w:t>
              </w:r>
            </w:p>
            <w:p w14:paraId="3652C50E" w14:textId="47B36345" w:rsidR="00C77FB2" w:rsidRDefault="00C77FB2" w:rsidP="00C77FB2">
              <w:r>
                <w:t>Η</w:t>
              </w:r>
              <w:r w:rsidRPr="00C77FB2">
                <w:t xml:space="preserve"> κατάργηση της προσαύξησης της αντιμισθίας των αιρετών με αναπηρία στον νέο Κώδικα Τοπικής Αυτοδιοίκησης (ν. 5314/2026)</w:t>
              </w:r>
              <w:r>
                <w:t xml:space="preserve"> είχε δημιουργήσει σοβαρό πρόβλημα καθώς ήταν ένα </w:t>
              </w:r>
              <w:r w:rsidRPr="00C77FB2">
                <w:t>επιπλέον εμπόδιο στην άσκηση των καθηκόντων των αιρετών με αναπηρία και δεν συνήδε με τις αρχές της ισότητας, της συμπερίληψης και της πλήρους και αποτελεσματικής συμμετοχής, όπως αυτές κατοχυρώνονται στο άρθρο 29 της Σύμβασης του ΟΗΕ για τα Δικαιώματα των Ατόμων με Αναπηρίες, η οποία κυρώθηκε με τον ν. 4074/2012.</w:t>
              </w:r>
            </w:p>
            <w:p w14:paraId="278B4A41" w14:textId="4A19B6D3" w:rsidR="009A2211" w:rsidRPr="008C3728" w:rsidRDefault="00C77FB2" w:rsidP="00DD176C">
              <w:pPr>
                <w:rPr>
                  <w:b/>
                  <w:bCs/>
                  <w:u w:val="single"/>
                </w:rPr>
              </w:pPr>
              <w:r w:rsidRPr="00C77FB2">
                <w:t>Η ισότιμη συμμετοχή των ατόμων με αναπηρία στα κοινά αποτελεί κατοχυρωμένο δικαίωμα. Η Πολιτεία οφείλει να διασφαλίζει ότι καμία νομοθετική αλλαγή δεν περιορίζει ή υποβαθμίζει δικαιώματα που έχουν ήδη κατακτηθεί</w:t>
              </w:r>
              <w:r>
                <w:t>!</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www.esaea.gr</w:t>
            </w:r>
          </w:hyperlink>
          <w:r>
            <w:t xml:space="preserve"> ή </w:t>
          </w:r>
          <w:hyperlink r:id="rId14"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94BD0" w14:textId="77777777" w:rsidR="007B5EB9" w:rsidRDefault="007B5EB9" w:rsidP="00A5663B">
      <w:pPr>
        <w:spacing w:after="0" w:line="240" w:lineRule="auto"/>
      </w:pPr>
      <w:r>
        <w:separator/>
      </w:r>
    </w:p>
    <w:p w14:paraId="5BEE3378" w14:textId="77777777" w:rsidR="007B5EB9" w:rsidRDefault="007B5EB9"/>
  </w:endnote>
  <w:endnote w:type="continuationSeparator" w:id="0">
    <w:p w14:paraId="2189EDBE" w14:textId="77777777" w:rsidR="007B5EB9" w:rsidRDefault="007B5EB9" w:rsidP="00A5663B">
      <w:pPr>
        <w:spacing w:after="0" w:line="240" w:lineRule="auto"/>
      </w:pPr>
      <w:r>
        <w:continuationSeparator/>
      </w:r>
    </w:p>
    <w:p w14:paraId="43725708" w14:textId="77777777" w:rsidR="007B5EB9" w:rsidRDefault="007B5E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62A7A" w14:textId="77777777" w:rsidR="007B5EB9" w:rsidRDefault="007B5EB9" w:rsidP="00A5663B">
      <w:pPr>
        <w:spacing w:after="0" w:line="240" w:lineRule="auto"/>
      </w:pPr>
      <w:bookmarkStart w:id="0" w:name="_Hlk484772647"/>
      <w:bookmarkEnd w:id="0"/>
      <w:r>
        <w:separator/>
      </w:r>
    </w:p>
    <w:p w14:paraId="217844D7" w14:textId="77777777" w:rsidR="007B5EB9" w:rsidRDefault="007B5EB9"/>
  </w:footnote>
  <w:footnote w:type="continuationSeparator" w:id="0">
    <w:p w14:paraId="77EB8FC4" w14:textId="77777777" w:rsidR="007B5EB9" w:rsidRDefault="007B5EB9" w:rsidP="00A5663B">
      <w:pPr>
        <w:spacing w:after="0" w:line="240" w:lineRule="auto"/>
      </w:pPr>
      <w:r>
        <w:continuationSeparator/>
      </w:r>
    </w:p>
    <w:p w14:paraId="22F743A6" w14:textId="77777777" w:rsidR="007B5EB9" w:rsidRDefault="007B5E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5" name="Εικόνα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7"/>
  </w:num>
  <w:num w:numId="2" w16cid:durableId="513492185">
    <w:abstractNumId w:val="7"/>
  </w:num>
  <w:num w:numId="3" w16cid:durableId="591400601">
    <w:abstractNumId w:val="7"/>
  </w:num>
  <w:num w:numId="4" w16cid:durableId="1143305377">
    <w:abstractNumId w:val="7"/>
  </w:num>
  <w:num w:numId="5" w16cid:durableId="1814059642">
    <w:abstractNumId w:val="7"/>
  </w:num>
  <w:num w:numId="6" w16cid:durableId="2110739655">
    <w:abstractNumId w:val="7"/>
  </w:num>
  <w:num w:numId="7" w16cid:durableId="1138381866">
    <w:abstractNumId w:val="7"/>
  </w:num>
  <w:num w:numId="8" w16cid:durableId="819808856">
    <w:abstractNumId w:val="7"/>
  </w:num>
  <w:num w:numId="9" w16cid:durableId="1882670088">
    <w:abstractNumId w:val="7"/>
  </w:num>
  <w:num w:numId="10" w16cid:durableId="31850676">
    <w:abstractNumId w:val="6"/>
  </w:num>
  <w:num w:numId="11" w16cid:durableId="1103309027">
    <w:abstractNumId w:val="5"/>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A0545"/>
    <w:rsid w:val="000A5463"/>
    <w:rsid w:val="000C099E"/>
    <w:rsid w:val="000C14DF"/>
    <w:rsid w:val="000C1F92"/>
    <w:rsid w:val="000C602B"/>
    <w:rsid w:val="000D34E2"/>
    <w:rsid w:val="000D3A0A"/>
    <w:rsid w:val="000D3D70"/>
    <w:rsid w:val="000E2BB8"/>
    <w:rsid w:val="000E30A0"/>
    <w:rsid w:val="000E44E8"/>
    <w:rsid w:val="000F237D"/>
    <w:rsid w:val="000F4280"/>
    <w:rsid w:val="000F6623"/>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301E00"/>
    <w:rsid w:val="003071D9"/>
    <w:rsid w:val="00322A0B"/>
    <w:rsid w:val="00326F43"/>
    <w:rsid w:val="003336F9"/>
    <w:rsid w:val="00337205"/>
    <w:rsid w:val="0034662F"/>
    <w:rsid w:val="00356105"/>
    <w:rsid w:val="00361404"/>
    <w:rsid w:val="00371AFA"/>
    <w:rsid w:val="00374074"/>
    <w:rsid w:val="003956F9"/>
    <w:rsid w:val="003A3927"/>
    <w:rsid w:val="003A4E06"/>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B7329"/>
    <w:rsid w:val="006C17A8"/>
    <w:rsid w:val="006D0554"/>
    <w:rsid w:val="006D48DA"/>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B5EB9"/>
    <w:rsid w:val="007D17F8"/>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58C9"/>
    <w:rsid w:val="008960BB"/>
    <w:rsid w:val="008962B6"/>
    <w:rsid w:val="008A26A3"/>
    <w:rsid w:val="008A421B"/>
    <w:rsid w:val="008A65F9"/>
    <w:rsid w:val="008B3278"/>
    <w:rsid w:val="008B4469"/>
    <w:rsid w:val="008B5B34"/>
    <w:rsid w:val="008C3728"/>
    <w:rsid w:val="008E21ED"/>
    <w:rsid w:val="008E75AF"/>
    <w:rsid w:val="008F0284"/>
    <w:rsid w:val="008F4A49"/>
    <w:rsid w:val="00906FB5"/>
    <w:rsid w:val="009200D0"/>
    <w:rsid w:val="00927469"/>
    <w:rsid w:val="00930CEE"/>
    <w:rsid w:val="009324B1"/>
    <w:rsid w:val="00935B1D"/>
    <w:rsid w:val="00936BAC"/>
    <w:rsid w:val="009452F2"/>
    <w:rsid w:val="009503E0"/>
    <w:rsid w:val="00950BA0"/>
    <w:rsid w:val="00953909"/>
    <w:rsid w:val="00960DD9"/>
    <w:rsid w:val="00971D83"/>
    <w:rsid w:val="00972E62"/>
    <w:rsid w:val="00980425"/>
    <w:rsid w:val="009909EF"/>
    <w:rsid w:val="009957F4"/>
    <w:rsid w:val="00995C38"/>
    <w:rsid w:val="009973E2"/>
    <w:rsid w:val="009A2211"/>
    <w:rsid w:val="009A26FE"/>
    <w:rsid w:val="009A4192"/>
    <w:rsid w:val="009B3183"/>
    <w:rsid w:val="009C06F7"/>
    <w:rsid w:val="009C4D45"/>
    <w:rsid w:val="009D3F19"/>
    <w:rsid w:val="009D5EB0"/>
    <w:rsid w:val="009E6773"/>
    <w:rsid w:val="009F3E0E"/>
    <w:rsid w:val="00A04D49"/>
    <w:rsid w:val="00A0512E"/>
    <w:rsid w:val="00A06C47"/>
    <w:rsid w:val="00A20064"/>
    <w:rsid w:val="00A24A4D"/>
    <w:rsid w:val="00A25507"/>
    <w:rsid w:val="00A32253"/>
    <w:rsid w:val="00A35350"/>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6435"/>
    <w:rsid w:val="00C77FB2"/>
    <w:rsid w:val="00C80445"/>
    <w:rsid w:val="00C83F4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e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samea.gr/el/article/apokatastash-ths-prosayxhshs-antimisthias-airetwn-ths-topikhs-aytodioikhshs-me-anaphria-hkai-xronia-pathhs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0545"/>
    <w:rsid w:val="000A419B"/>
    <w:rsid w:val="000B4342"/>
    <w:rsid w:val="000C1F92"/>
    <w:rsid w:val="000D59AF"/>
    <w:rsid w:val="00174E6C"/>
    <w:rsid w:val="001832CD"/>
    <w:rsid w:val="00194121"/>
    <w:rsid w:val="00235898"/>
    <w:rsid w:val="00247F7E"/>
    <w:rsid w:val="002D291F"/>
    <w:rsid w:val="002F7027"/>
    <w:rsid w:val="00350131"/>
    <w:rsid w:val="00356105"/>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6D48DA"/>
    <w:rsid w:val="007253D0"/>
    <w:rsid w:val="00765838"/>
    <w:rsid w:val="007902BF"/>
    <w:rsid w:val="007941E9"/>
    <w:rsid w:val="008265F0"/>
    <w:rsid w:val="00852885"/>
    <w:rsid w:val="008A220B"/>
    <w:rsid w:val="009546C6"/>
    <w:rsid w:val="009E0370"/>
    <w:rsid w:val="00A06C47"/>
    <w:rsid w:val="00A83EFD"/>
    <w:rsid w:val="00AC2BF5"/>
    <w:rsid w:val="00AC5D13"/>
    <w:rsid w:val="00AD4DCB"/>
    <w:rsid w:val="00AE3FD8"/>
    <w:rsid w:val="00AE4F09"/>
    <w:rsid w:val="00AF0AE0"/>
    <w:rsid w:val="00B60C7D"/>
    <w:rsid w:val="00BF4F66"/>
    <w:rsid w:val="00C4389A"/>
    <w:rsid w:val="00C5030E"/>
    <w:rsid w:val="00C540C9"/>
    <w:rsid w:val="00C853D2"/>
    <w:rsid w:val="00D02D23"/>
    <w:rsid w:val="00D05BAC"/>
    <w:rsid w:val="00D1211F"/>
    <w:rsid w:val="00D3735F"/>
    <w:rsid w:val="00D751A3"/>
    <w:rsid w:val="00DE52E0"/>
    <w:rsid w:val="00E8302B"/>
    <w:rsid w:val="00F01A84"/>
    <w:rsid w:val="00F03625"/>
    <w:rsid w:val="00F43D18"/>
    <w:rsid w:val="00F65996"/>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7</TotalTime>
  <Pages>1</Pages>
  <Words>315</Words>
  <Characters>1702</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6</cp:revision>
  <cp:lastPrinted>2017-05-26T15:11:00Z</cp:lastPrinted>
  <dcterms:created xsi:type="dcterms:W3CDTF">2026-10-09T10:09:00Z</dcterms:created>
  <dcterms:modified xsi:type="dcterms:W3CDTF">2026-10-09T10:11:00Z</dcterms:modified>
  <cp:contentStatus/>
  <dc:language>Ελληνικά</dc:language>
  <cp:version>am-20180624</cp:version>
</cp:coreProperties>
</file>